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50A" w:rsidRDefault="00612DD3" w:rsidP="00612DD3">
      <w:pPr>
        <w:pStyle w:val="Heading1"/>
      </w:pPr>
      <w:r>
        <w:t>CHAPTER 1: Introduction</w:t>
      </w:r>
    </w:p>
    <w:p w:rsidR="00612DD3" w:rsidRDefault="00612DD3" w:rsidP="00612DD3">
      <w:pPr>
        <w:pStyle w:val="Heading2"/>
      </w:pPr>
      <w:r>
        <w:t>-</w:t>
      </w:r>
    </w:p>
    <w:p w:rsidR="00612DD3" w:rsidRPr="00612DD3" w:rsidRDefault="00612DD3" w:rsidP="00612DD3">
      <w:pPr>
        <w:pStyle w:val="Title"/>
      </w:pPr>
      <w:r>
        <w:t>PART 2. Intelligent autonomous agents</w:t>
      </w:r>
    </w:p>
    <w:p w:rsidR="00612DD3" w:rsidRDefault="00612DD3" w:rsidP="00612DD3">
      <w:pPr>
        <w:pStyle w:val="Heading1"/>
      </w:pPr>
      <w:r>
        <w:t>CHAPTER 2: Intelligent agents</w:t>
      </w:r>
    </w:p>
    <w:p w:rsidR="001A087C" w:rsidRDefault="001A087C" w:rsidP="001A087C">
      <w:r>
        <w:t>Agents</w:t>
      </w:r>
    </w:p>
    <w:p w:rsidR="001A087C" w:rsidRDefault="001A087C" w:rsidP="001A087C">
      <w:r>
        <w:t xml:space="preserve">An agent is a computer system that is situated in some environment, and that is capable of autonomous action in this environment in order to meet its delegated objectives. </w:t>
      </w:r>
    </w:p>
    <w:p w:rsidR="00612DD3" w:rsidRDefault="001A087C" w:rsidP="001A087C">
      <w:r>
        <w:t>T</w:t>
      </w:r>
      <w:r w:rsidRPr="001A087C">
        <w:t>he agent takes sensory input from the environment, and produces, as output, actions that affect it. The interaction is usually an ongoing, non-terminating one.</w:t>
      </w:r>
    </w:p>
    <w:p w:rsidR="00926937" w:rsidRPr="00926937" w:rsidRDefault="00926937" w:rsidP="001A087C">
      <w:pPr>
        <w:rPr>
          <w:lang w:val="en-GB"/>
        </w:rPr>
      </w:pPr>
      <w:r>
        <w:rPr>
          <w:lang w:val="en-GB"/>
        </w:rPr>
        <w:t xml:space="preserve">Agents are often being disassembled to 3 parts: </w:t>
      </w:r>
      <w:r w:rsidRPr="00D628FD">
        <w:rPr>
          <w:highlight w:val="yellow"/>
          <w:lang w:val="en-GB"/>
        </w:rPr>
        <w:t>perception</w:t>
      </w:r>
      <w:r>
        <w:rPr>
          <w:lang w:val="en-GB"/>
        </w:rPr>
        <w:t xml:space="preserve"> (receiving and </w:t>
      </w:r>
      <w:r w:rsidR="00211CDE">
        <w:rPr>
          <w:lang w:val="en-GB"/>
        </w:rPr>
        <w:t>pre-processing</w:t>
      </w:r>
      <w:r>
        <w:rPr>
          <w:lang w:val="en-GB"/>
        </w:rPr>
        <w:t xml:space="preserve"> the input), </w:t>
      </w:r>
      <w:r w:rsidRPr="00D628FD">
        <w:rPr>
          <w:highlight w:val="yellow"/>
          <w:lang w:val="en-GB"/>
        </w:rPr>
        <w:t>decision making</w:t>
      </w:r>
      <w:r>
        <w:rPr>
          <w:lang w:val="en-GB"/>
        </w:rPr>
        <w:t xml:space="preserve"> and </w:t>
      </w:r>
      <w:r w:rsidRPr="00D628FD">
        <w:rPr>
          <w:highlight w:val="yellow"/>
          <w:lang w:val="en-GB"/>
        </w:rPr>
        <w:t>effectors</w:t>
      </w:r>
      <w:r>
        <w:rPr>
          <w:lang w:val="en-GB"/>
        </w:rPr>
        <w:t xml:space="preserve"> (responsible for influencing the environment)</w:t>
      </w:r>
    </w:p>
    <w:p w:rsidR="00926937" w:rsidRDefault="00926937" w:rsidP="00926937">
      <w:pPr>
        <w:rPr>
          <w:lang w:val="en-GB"/>
        </w:rPr>
      </w:pPr>
      <w:r>
        <w:rPr>
          <w:lang w:val="en-GB"/>
        </w:rPr>
        <w:t>Adjustable autonomy – concept that lets user to influence multi-agent system. Since all agents are acting on their own benefits it is important to make some mechanism to make them eager to respond to user’s desires. Transfer of action control can be either hard-wired to some conditions or used by a particular agent when one thinks this decision might lead to the most beneficial result.</w:t>
      </w:r>
    </w:p>
    <w:p w:rsidR="00926937" w:rsidRPr="0081515F" w:rsidRDefault="00926937" w:rsidP="00926937">
      <w:pPr>
        <w:rPr>
          <w:lang w:val="en-GB"/>
        </w:rPr>
      </w:pPr>
      <w:r>
        <w:rPr>
          <w:lang w:val="en-GB"/>
        </w:rPr>
        <w:t>Examples: control systems, software demons</w:t>
      </w:r>
    </w:p>
    <w:p w:rsidR="00926937" w:rsidRDefault="00926937" w:rsidP="001A087C"/>
    <w:p w:rsidR="001A087C" w:rsidRDefault="001A087C" w:rsidP="001A087C">
      <w:r>
        <w:t>Intelligent agents</w:t>
      </w:r>
    </w:p>
    <w:p w:rsidR="001A087C" w:rsidRPr="001A087C" w:rsidRDefault="001A087C" w:rsidP="001A087C">
      <w:pPr>
        <w:pStyle w:val="ListParagraph"/>
        <w:numPr>
          <w:ilvl w:val="0"/>
          <w:numId w:val="1"/>
        </w:numPr>
      </w:pPr>
      <w:r w:rsidRPr="009804B4">
        <w:rPr>
          <w:b/>
        </w:rPr>
        <w:t>Reactivity</w:t>
      </w:r>
      <w:r w:rsidRPr="001A087C">
        <w:t xml:space="preserve"> Intelligent agents are able to perceive their environment, and respond in a timely fashion to changes that occur in it in order to satisfy their design objectives.</w:t>
      </w:r>
    </w:p>
    <w:p w:rsidR="00612DD3" w:rsidRDefault="001A087C" w:rsidP="001A087C">
      <w:pPr>
        <w:pStyle w:val="ListParagraph"/>
        <w:numPr>
          <w:ilvl w:val="0"/>
          <w:numId w:val="1"/>
        </w:numPr>
      </w:pPr>
      <w:r w:rsidRPr="009804B4">
        <w:rPr>
          <w:b/>
          <w:lang w:val="en-GB"/>
        </w:rPr>
        <w:t>Proactiveness</w:t>
      </w:r>
      <w:r w:rsidRPr="009804B4">
        <w:rPr>
          <w:b/>
        </w:rPr>
        <w:t xml:space="preserve"> </w:t>
      </w:r>
      <w:r w:rsidRPr="001A087C">
        <w:t>Intelligent agents are able t</w:t>
      </w:r>
      <w:r w:rsidR="009804B4">
        <w:t xml:space="preserve">o exhibit goal-directed </w:t>
      </w:r>
      <w:r w:rsidR="009804B4" w:rsidRPr="009804B4">
        <w:rPr>
          <w:lang w:val="en-GB"/>
        </w:rPr>
        <w:t>behaviour</w:t>
      </w:r>
      <w:r w:rsidRPr="001A087C">
        <w:t xml:space="preserve"> by taking the initiative in order to satisfy their design objectives.</w:t>
      </w:r>
    </w:p>
    <w:p w:rsidR="00612DD3" w:rsidRDefault="009804B4" w:rsidP="009804B4">
      <w:pPr>
        <w:pStyle w:val="ListParagraph"/>
        <w:numPr>
          <w:ilvl w:val="0"/>
          <w:numId w:val="1"/>
        </w:numPr>
      </w:pPr>
      <w:r w:rsidRPr="009804B4">
        <w:rPr>
          <w:b/>
        </w:rPr>
        <w:t>Social ability</w:t>
      </w:r>
      <w:r w:rsidRPr="009804B4">
        <w:t xml:space="preserve"> Intelligent agents are capable of interacting with other agents (and possibly humans) in order to satisfy their design objectives.</w:t>
      </w:r>
    </w:p>
    <w:p w:rsidR="009804B4" w:rsidRDefault="00681B3B" w:rsidP="009804B4">
      <w:pPr>
        <w:ind w:left="360"/>
      </w:pPr>
      <w:r>
        <w:t>Intelligent agents can be described by their:</w:t>
      </w:r>
    </w:p>
    <w:p w:rsidR="00681B3B" w:rsidRDefault="00681B3B" w:rsidP="00681B3B">
      <w:pPr>
        <w:pStyle w:val="ListParagraph"/>
        <w:numPr>
          <w:ilvl w:val="0"/>
          <w:numId w:val="2"/>
        </w:numPr>
      </w:pPr>
      <w:r>
        <w:t>Goals</w:t>
      </w:r>
      <w:r w:rsidR="007627F9">
        <w:t xml:space="preserve">. Some particular results, that agent is trying </w:t>
      </w:r>
    </w:p>
    <w:p w:rsidR="00681B3B" w:rsidRDefault="007627F9" w:rsidP="00681B3B">
      <w:pPr>
        <w:pStyle w:val="ListParagraph"/>
        <w:numPr>
          <w:ilvl w:val="0"/>
          <w:numId w:val="2"/>
        </w:numPr>
      </w:pPr>
      <w:r>
        <w:t>Beliefs. Used to describe memory of an agent.</w:t>
      </w:r>
    </w:p>
    <w:p w:rsidR="007627F9" w:rsidRDefault="007627F9" w:rsidP="007627F9">
      <w:pPr>
        <w:pStyle w:val="ListParagraph"/>
        <w:numPr>
          <w:ilvl w:val="0"/>
          <w:numId w:val="2"/>
        </w:numPr>
      </w:pPr>
      <w:r>
        <w:t>Intentions. Used to describe strategies, made by applying beliefs to intentions.</w:t>
      </w:r>
    </w:p>
    <w:p w:rsidR="007627F9" w:rsidRDefault="007627F9" w:rsidP="007627F9">
      <w:pPr>
        <w:pStyle w:val="ListParagraph"/>
        <w:numPr>
          <w:ilvl w:val="0"/>
          <w:numId w:val="2"/>
        </w:numPr>
      </w:pPr>
      <w:r>
        <w:t>A</w:t>
      </w:r>
      <w:r w:rsidRPr="007627F9">
        <w:t>bilities</w:t>
      </w:r>
      <w:r>
        <w:t>. Used to describe possible actions that influence the environment.</w:t>
      </w:r>
    </w:p>
    <w:p w:rsidR="004868F1" w:rsidRDefault="004868F1" w:rsidP="004868F1">
      <w:pPr>
        <w:ind w:left="360"/>
      </w:pPr>
    </w:p>
    <w:p w:rsidR="004868F1" w:rsidRDefault="004868F1" w:rsidP="004868F1">
      <w:r>
        <w:t>Abstract architectures</w:t>
      </w:r>
    </w:p>
    <w:p w:rsidR="00107B54" w:rsidRDefault="004868F1" w:rsidP="004868F1">
      <w:r>
        <w:t xml:space="preserve">Let’s imagine the environment can be described with finite number of discrete states </w:t>
      </w:r>
      <w:r>
        <w:rPr>
          <w:noProof/>
        </w:rPr>
        <w:drawing>
          <wp:inline distT="0" distB="0" distL="0" distR="0" wp14:anchorId="5C86E2A7" wp14:editId="0B0DF232">
            <wp:extent cx="1036320" cy="274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7468" cy="274826"/>
                    </a:xfrm>
                    <a:prstGeom prst="rect">
                      <a:avLst/>
                    </a:prstGeom>
                  </pic:spPr>
                </pic:pic>
              </a:graphicData>
            </a:graphic>
          </wp:inline>
        </w:drawing>
      </w:r>
    </w:p>
    <w:p w:rsidR="00107B54" w:rsidRDefault="00107B54" w:rsidP="004868F1">
      <w:r>
        <w:lastRenderedPageBreak/>
        <w:t xml:space="preserve">Now let us assume there is an agent interacting with this environment that can execute one of possible actions </w:t>
      </w:r>
      <w:r>
        <w:rPr>
          <w:noProof/>
        </w:rPr>
        <w:drawing>
          <wp:inline distT="0" distB="0" distL="0" distR="0" wp14:anchorId="4E116860" wp14:editId="02C4D490">
            <wp:extent cx="1042278" cy="1676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18783" cy="179945"/>
                    </a:xfrm>
                    <a:prstGeom prst="rect">
                      <a:avLst/>
                    </a:prstGeom>
                  </pic:spPr>
                </pic:pic>
              </a:graphicData>
            </a:graphic>
          </wp:inline>
        </w:drawing>
      </w:r>
    </w:p>
    <w:p w:rsidR="00107B54" w:rsidRDefault="00107B54" w:rsidP="00107B54">
      <w:r w:rsidRPr="00107B54">
        <w:t>A run, r, of an agent in an environment is thus a sequence of interleaved environment states and actions:</w:t>
      </w:r>
      <w:r>
        <w:t xml:space="preserve"> </w:t>
      </w:r>
      <w:r>
        <w:rPr>
          <w:noProof/>
        </w:rPr>
        <w:drawing>
          <wp:inline distT="0" distB="0" distL="0" distR="0" wp14:anchorId="3202C4D3" wp14:editId="78246A85">
            <wp:extent cx="4366260" cy="425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937" cy="434826"/>
                    </a:xfrm>
                    <a:prstGeom prst="rect">
                      <a:avLst/>
                    </a:prstGeom>
                  </pic:spPr>
                </pic:pic>
              </a:graphicData>
            </a:graphic>
          </wp:inline>
        </w:drawing>
      </w:r>
    </w:p>
    <w:p w:rsidR="00107B54" w:rsidRDefault="00107B54" w:rsidP="00107B54">
      <w:r>
        <w:t>R – set of possible runs.</w:t>
      </w:r>
    </w:p>
    <w:p w:rsidR="00107B54" w:rsidRPr="00107B54" w:rsidRDefault="00D15948" w:rsidP="00107B54">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Ac</m:t>
            </m:r>
          </m:sup>
        </m:sSup>
      </m:oMath>
      <w:r w:rsidR="00107B54">
        <w:rPr>
          <w:rFonts w:eastAsiaTheme="minorEastAsia"/>
        </w:rPr>
        <w:t xml:space="preserve"> – subset of R with sequences that end with an action.</w:t>
      </w:r>
    </w:p>
    <w:p w:rsidR="00107B54" w:rsidRDefault="00D15948" w:rsidP="00107B54">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E</m:t>
            </m:r>
          </m:sup>
        </m:sSup>
      </m:oMath>
      <w:r w:rsidR="00107B54">
        <w:rPr>
          <w:rFonts w:eastAsiaTheme="minorEastAsia"/>
        </w:rPr>
        <w:t xml:space="preserve"> – subset of R with sequences, that end with a state.</w:t>
      </w:r>
    </w:p>
    <w:p w:rsidR="00107B54" w:rsidRDefault="00D0287A" w:rsidP="00107B54">
      <w:pPr>
        <w:rPr>
          <w:rFonts w:eastAsiaTheme="minorEastAsia"/>
        </w:rPr>
      </w:pPr>
      <w:r>
        <w:rPr>
          <w:noProof/>
        </w:rPr>
        <w:drawing>
          <wp:inline distT="0" distB="0" distL="0" distR="0" wp14:anchorId="60C264DC" wp14:editId="546FDD24">
            <wp:extent cx="868680" cy="2571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4016" cy="261715"/>
                    </a:xfrm>
                    <a:prstGeom prst="rect">
                      <a:avLst/>
                    </a:prstGeom>
                  </pic:spPr>
                </pic:pic>
              </a:graphicData>
            </a:graphic>
          </wp:inline>
        </w:drawing>
      </w:r>
      <w:r>
        <w:rPr>
          <w:rFonts w:eastAsiaTheme="minorEastAsia"/>
        </w:rPr>
        <w:t xml:space="preserve"> -  state transition function</w:t>
      </w:r>
    </w:p>
    <w:p w:rsidR="006C6F65" w:rsidRDefault="006C6F65" w:rsidP="00107B54">
      <w:pPr>
        <w:rPr>
          <w:rFonts w:eastAsiaTheme="minorEastAsia"/>
        </w:rPr>
      </w:pPr>
      <w:r>
        <w:rPr>
          <w:noProof/>
        </w:rPr>
        <w:drawing>
          <wp:inline distT="0" distB="0" distL="0" distR="0" wp14:anchorId="52930D0C" wp14:editId="3380CB91">
            <wp:extent cx="861060" cy="270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8703" cy="282450"/>
                    </a:xfrm>
                    <a:prstGeom prst="rect">
                      <a:avLst/>
                    </a:prstGeom>
                  </pic:spPr>
                </pic:pic>
              </a:graphicData>
            </a:graphic>
          </wp:inline>
        </w:drawing>
      </w:r>
      <w:r>
        <w:rPr>
          <w:rFonts w:eastAsiaTheme="minorEastAsia"/>
        </w:rPr>
        <w:t xml:space="preserve"> -  </w:t>
      </w:r>
      <w:r w:rsidR="000D0F4B">
        <w:rPr>
          <w:rFonts w:eastAsiaTheme="minorEastAsia"/>
        </w:rPr>
        <w:t>generic agent model</w:t>
      </w:r>
    </w:p>
    <w:p w:rsidR="004868F1" w:rsidRDefault="00AF68CE" w:rsidP="004868F1">
      <w:pPr>
        <w:rPr>
          <w:rFonts w:eastAsiaTheme="minorEastAsia"/>
        </w:rPr>
      </w:pPr>
      <w:r>
        <w:rPr>
          <w:rFonts w:eastAsiaTheme="minorEastAsia"/>
        </w:rPr>
        <w:t>&gt; history-</w:t>
      </w:r>
      <w:r w:rsidR="00D0287A">
        <w:rPr>
          <w:rFonts w:eastAsiaTheme="minorEastAsia"/>
        </w:rPr>
        <w:t>dependent</w:t>
      </w:r>
    </w:p>
    <w:p w:rsidR="00D0287A" w:rsidRDefault="00D0287A" w:rsidP="004868F1">
      <w:pPr>
        <w:rPr>
          <w:rFonts w:eastAsiaTheme="minorEastAsia"/>
        </w:rPr>
      </w:pPr>
      <w:r>
        <w:rPr>
          <w:rFonts w:eastAsiaTheme="minorEastAsia"/>
        </w:rPr>
        <w:t>&gt;might be non-deterministic</w:t>
      </w:r>
    </w:p>
    <w:p w:rsidR="007F38DB" w:rsidRDefault="007F38DB" w:rsidP="004868F1">
      <w:pPr>
        <w:rPr>
          <w:rFonts w:eastAsiaTheme="minorEastAsia"/>
        </w:rPr>
      </w:pPr>
      <w:r>
        <w:rPr>
          <w:rFonts w:eastAsiaTheme="minorEastAsia"/>
        </w:rPr>
        <w:t>Subclasses:</w:t>
      </w:r>
    </w:p>
    <w:p w:rsidR="007F38DB" w:rsidRDefault="00130E64" w:rsidP="007F38DB">
      <w:pPr>
        <w:pStyle w:val="ListParagraph"/>
        <w:numPr>
          <w:ilvl w:val="0"/>
          <w:numId w:val="3"/>
        </w:numPr>
        <w:rPr>
          <w:rFonts w:eastAsiaTheme="minorEastAsia"/>
        </w:rPr>
      </w:pPr>
      <w:r>
        <w:rPr>
          <w:rFonts w:eastAsiaTheme="minorEastAsia"/>
        </w:rPr>
        <w:t xml:space="preserve">Purely reactive </w:t>
      </w:r>
      <w:r w:rsidR="007F38DB">
        <w:rPr>
          <w:rFonts w:eastAsiaTheme="minorEastAsia"/>
        </w:rPr>
        <w:t>- agents w</w:t>
      </w:r>
      <w:r w:rsidR="00C7534B">
        <w:rPr>
          <w:rFonts w:eastAsiaTheme="minorEastAsia"/>
        </w:rPr>
        <w:t>ith no state (therefore history-</w:t>
      </w:r>
      <w:r w:rsidR="007F38DB">
        <w:rPr>
          <w:rFonts w:eastAsiaTheme="minorEastAsia"/>
        </w:rPr>
        <w:t>independent)</w:t>
      </w:r>
    </w:p>
    <w:p w:rsidR="00CB6C0D" w:rsidRDefault="005144BD" w:rsidP="00A47159">
      <w:pPr>
        <w:pStyle w:val="ListParagraph"/>
        <w:numPr>
          <w:ilvl w:val="0"/>
          <w:numId w:val="3"/>
        </w:numPr>
        <w:rPr>
          <w:rFonts w:eastAsiaTheme="minorEastAsia"/>
        </w:rPr>
      </w:pPr>
      <w:r>
        <w:rPr>
          <w:rFonts w:eastAsiaTheme="minorEastAsia"/>
        </w:rPr>
        <w:t xml:space="preserve">History dependent </w:t>
      </w:r>
    </w:p>
    <w:p w:rsidR="00CB6C0D" w:rsidRDefault="00B85422" w:rsidP="00CB6C0D">
      <w:pPr>
        <w:pStyle w:val="ListParagraph"/>
        <w:rPr>
          <w:rFonts w:eastAsiaTheme="minorEastAsia"/>
        </w:rPr>
      </w:pPr>
      <w:r>
        <w:rPr>
          <w:rFonts w:eastAsiaTheme="minorEastAsia"/>
        </w:rPr>
        <w:t>Basic working alg</w:t>
      </w:r>
      <w:r w:rsidR="00CB6C0D">
        <w:rPr>
          <w:rFonts w:eastAsiaTheme="minorEastAsia"/>
        </w:rPr>
        <w:t>orit</w:t>
      </w:r>
      <w:r w:rsidR="00BA0260">
        <w:rPr>
          <w:rFonts w:eastAsiaTheme="minorEastAsia"/>
        </w:rPr>
        <w:t>h</w:t>
      </w:r>
      <w:r w:rsidR="00CB6C0D">
        <w:rPr>
          <w:rFonts w:eastAsiaTheme="minorEastAsia"/>
        </w:rPr>
        <w:t>m:</w:t>
      </w:r>
    </w:p>
    <w:p w:rsidR="00CB6C0D" w:rsidRDefault="00CB6C0D" w:rsidP="00CB6C0D">
      <w:pPr>
        <w:pStyle w:val="ListParagraph"/>
        <w:numPr>
          <w:ilvl w:val="0"/>
          <w:numId w:val="4"/>
        </w:numPr>
        <w:rPr>
          <w:rFonts w:eastAsiaTheme="minorEastAsia"/>
        </w:rPr>
      </w:pPr>
      <w:r>
        <w:rPr>
          <w:rFonts w:eastAsiaTheme="minorEastAsia"/>
        </w:rPr>
        <w:t>R</w:t>
      </w:r>
      <w:r w:rsidR="00A47159">
        <w:rPr>
          <w:rFonts w:eastAsiaTheme="minorEastAsia"/>
        </w:rPr>
        <w:t xml:space="preserve">eceive (and preprocess) </w:t>
      </w:r>
      <w:r>
        <w:rPr>
          <w:rFonts w:eastAsiaTheme="minorEastAsia"/>
        </w:rPr>
        <w:t>data</w:t>
      </w:r>
    </w:p>
    <w:p w:rsidR="00A47159" w:rsidRDefault="00DD4692" w:rsidP="00CB6C0D">
      <w:pPr>
        <w:pStyle w:val="ListParagraph"/>
        <w:numPr>
          <w:ilvl w:val="0"/>
          <w:numId w:val="4"/>
        </w:numPr>
        <w:rPr>
          <w:rFonts w:eastAsiaTheme="minorEastAsia"/>
        </w:rPr>
      </w:pPr>
      <w:r>
        <w:rPr>
          <w:rFonts w:eastAsiaTheme="minorEastAsia"/>
        </w:rPr>
        <w:t>apply to state (possibly changing it)</w:t>
      </w:r>
      <w:r w:rsidR="00A47159">
        <w:rPr>
          <w:rFonts w:eastAsiaTheme="minorEastAsia"/>
        </w:rPr>
        <w:t xml:space="preserve"> =&gt;</w:t>
      </w:r>
      <w:r>
        <w:rPr>
          <w:rFonts w:eastAsiaTheme="minorEastAsia"/>
        </w:rPr>
        <w:t xml:space="preserve"> generate action (based on state)</w:t>
      </w:r>
    </w:p>
    <w:p w:rsidR="00007D3B" w:rsidRDefault="00007D3B" w:rsidP="00CB6C0D">
      <w:pPr>
        <w:pStyle w:val="ListParagraph"/>
        <w:numPr>
          <w:ilvl w:val="0"/>
          <w:numId w:val="4"/>
        </w:numPr>
        <w:rPr>
          <w:rFonts w:eastAsiaTheme="minorEastAsia"/>
        </w:rPr>
      </w:pPr>
      <w:r>
        <w:rPr>
          <w:rFonts w:eastAsiaTheme="minorEastAsia"/>
        </w:rPr>
        <w:t>generate action (based on current state)</w:t>
      </w:r>
    </w:p>
    <w:p w:rsidR="00FC31E0" w:rsidRDefault="00FC31E0" w:rsidP="00FC31E0">
      <w:pPr>
        <w:rPr>
          <w:rFonts w:eastAsiaTheme="minorEastAsia"/>
        </w:rPr>
      </w:pPr>
      <w:r>
        <w:rPr>
          <w:rFonts w:eastAsiaTheme="minorEastAsia"/>
        </w:rPr>
        <w:t>Utility functions</w:t>
      </w:r>
    </w:p>
    <w:p w:rsidR="00FC31E0" w:rsidRDefault="00FC31E0" w:rsidP="00FC31E0">
      <w:pPr>
        <w:pStyle w:val="ListParagraph"/>
        <w:numPr>
          <w:ilvl w:val="0"/>
          <w:numId w:val="5"/>
        </w:numPr>
        <w:rPr>
          <w:rFonts w:eastAsiaTheme="minorEastAsia"/>
        </w:rPr>
      </w:pPr>
      <m:oMath>
        <m:r>
          <w:rPr>
            <w:rFonts w:ascii="Cambria Math" w:eastAsiaTheme="minorEastAsia" w:hAnsi="Cambria Math"/>
          </w:rPr>
          <m:t>E→|R</m:t>
        </m:r>
      </m:oMath>
      <w:r>
        <w:rPr>
          <w:rFonts w:eastAsiaTheme="minorEastAsia"/>
        </w:rPr>
        <w:t xml:space="preserve">  </w:t>
      </w:r>
      <w:r w:rsidR="00B031E7">
        <w:rPr>
          <w:rFonts w:eastAsiaTheme="minorEastAsia"/>
        </w:rPr>
        <w:t>where |R means</w:t>
      </w:r>
      <w:r>
        <w:rPr>
          <w:rFonts w:eastAsiaTheme="minorEastAsia"/>
        </w:rPr>
        <w:t xml:space="preserve"> rational</w:t>
      </w:r>
      <w:r w:rsidR="00B25098">
        <w:rPr>
          <w:rFonts w:eastAsiaTheme="minorEastAsia"/>
        </w:rPr>
        <w:t>. Sometimes may be u</w:t>
      </w:r>
      <w:r w:rsidR="00905BD7">
        <w:rPr>
          <w:rFonts w:eastAsiaTheme="minorEastAsia"/>
        </w:rPr>
        <w:t>seless to evaluate long-term strategies</w:t>
      </w:r>
    </w:p>
    <w:p w:rsidR="00211CDE" w:rsidRDefault="00D14F74" w:rsidP="00211CDE">
      <w:pPr>
        <w:pStyle w:val="ListParagraph"/>
        <w:numPr>
          <w:ilvl w:val="0"/>
          <w:numId w:val="5"/>
        </w:numPr>
        <w:rPr>
          <w:rFonts w:eastAsiaTheme="minorEastAsia"/>
        </w:rPr>
      </w:pPr>
      <w:r>
        <w:rPr>
          <w:rFonts w:eastAsiaTheme="minorEastAsia"/>
        </w:rPr>
        <w:t xml:space="preserve">  </w:t>
      </w:r>
      <m:oMath>
        <m:r>
          <w:rPr>
            <w:rFonts w:ascii="Cambria Math" w:eastAsiaTheme="minorEastAsia" w:hAnsi="Cambria Math"/>
          </w:rPr>
          <m:t>R→|R</m:t>
        </m:r>
      </m:oMath>
      <w:r w:rsidR="00905BD7">
        <w:rPr>
          <w:rFonts w:eastAsiaTheme="minorEastAsia"/>
        </w:rPr>
        <w:t xml:space="preserve"> </w:t>
      </w:r>
      <w:r w:rsidR="00211CDE">
        <w:rPr>
          <w:rFonts w:eastAsiaTheme="minorEastAsia"/>
        </w:rPr>
        <w:tab/>
        <w:t>. Generic</w:t>
      </w:r>
    </w:p>
    <w:p w:rsidR="00735ED4" w:rsidRDefault="00735ED4" w:rsidP="00211CDE">
      <w:pPr>
        <w:pStyle w:val="ListParagraph"/>
        <w:numPr>
          <w:ilvl w:val="0"/>
          <w:numId w:val="5"/>
        </w:numPr>
        <w:rPr>
          <w:rFonts w:eastAsiaTheme="minorEastAsia"/>
        </w:rPr>
      </w:pPr>
      <m:oMath>
        <m:r>
          <w:rPr>
            <w:rFonts w:ascii="Cambria Math" w:eastAsiaTheme="minorEastAsia" w:hAnsi="Cambria Math"/>
          </w:rPr>
          <m:t>R→{0,1}</m:t>
        </m:r>
      </m:oMath>
      <w:r>
        <w:rPr>
          <w:rFonts w:eastAsiaTheme="minorEastAsia"/>
        </w:rPr>
        <w:t xml:space="preserve"> Predicates</w:t>
      </w:r>
      <w:r w:rsidR="003C67B6">
        <w:rPr>
          <w:rFonts w:eastAsiaTheme="minorEastAsia"/>
        </w:rPr>
        <w:t xml:space="preserve">. Useful to determine whether </w:t>
      </w:r>
      <w:r w:rsidR="00517F27">
        <w:rPr>
          <w:rFonts w:eastAsiaTheme="minorEastAsia"/>
        </w:rPr>
        <w:t>the</w:t>
      </w:r>
      <w:r w:rsidR="003C67B6">
        <w:rPr>
          <w:rFonts w:eastAsiaTheme="minorEastAsia"/>
        </w:rPr>
        <w:t xml:space="preserve"> task was accomplished</w:t>
      </w:r>
    </w:p>
    <w:p w:rsidR="007008ED" w:rsidRDefault="007008ED" w:rsidP="00211CDE">
      <w:pPr>
        <w:pStyle w:val="ListParagraph"/>
        <w:numPr>
          <w:ilvl w:val="0"/>
          <w:numId w:val="5"/>
        </w:numPr>
        <w:rPr>
          <w:rFonts w:eastAsiaTheme="minorEastAsia"/>
        </w:rPr>
      </w:pPr>
    </w:p>
    <w:p w:rsidR="00211CDE" w:rsidRDefault="00211CDE" w:rsidP="00211CDE">
      <w:pPr>
        <w:rPr>
          <w:rFonts w:eastAsiaTheme="minorEastAsia"/>
          <w:lang w:val="en-GB"/>
        </w:rPr>
      </w:pPr>
      <w:r>
        <w:rPr>
          <w:rFonts w:eastAsiaTheme="minorEastAsia"/>
        </w:rPr>
        <w:t xml:space="preserve">The agent is considered optimal in non-deterministic environment, </w:t>
      </w:r>
      <w:r w:rsidR="00862DFE">
        <w:rPr>
          <w:rFonts w:eastAsiaTheme="minorEastAsia"/>
        </w:rPr>
        <w:t xml:space="preserve">when </w:t>
      </w:r>
      <w:r w:rsidR="00862DFE">
        <w:rPr>
          <w:rFonts w:eastAsiaTheme="minorEastAsia"/>
          <w:lang w:val="en-GB"/>
        </w:rPr>
        <w:t>it has the best expected utility</w:t>
      </w:r>
    </w:p>
    <w:p w:rsidR="00862DFE" w:rsidRDefault="00862DFE" w:rsidP="00211CDE">
      <w:pPr>
        <w:rPr>
          <w:rFonts w:eastAsiaTheme="minorEastAsia"/>
          <w:lang w:val="en-GB"/>
        </w:rPr>
      </w:pPr>
      <w:r>
        <w:rPr>
          <w:rFonts w:eastAsiaTheme="minorEastAsia"/>
          <w:lang w:val="en-GB"/>
        </w:rPr>
        <w:t xml:space="preserve">In other words , </w:t>
      </w:r>
      <w:r>
        <w:rPr>
          <w:noProof/>
        </w:rPr>
        <w:drawing>
          <wp:inline distT="0" distB="0" distL="0" distR="0" wp14:anchorId="03954D6A" wp14:editId="2A05ED03">
            <wp:extent cx="4562746" cy="2895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411" cy="298868"/>
                    </a:xfrm>
                    <a:prstGeom prst="rect">
                      <a:avLst/>
                    </a:prstGeom>
                  </pic:spPr>
                </pic:pic>
              </a:graphicData>
            </a:graphic>
          </wp:inline>
        </w:drawing>
      </w:r>
    </w:p>
    <w:p w:rsidR="00AF27C0" w:rsidRDefault="00D15948" w:rsidP="00211CDE">
      <w:pPr>
        <w:rPr>
          <w:rFonts w:eastAsiaTheme="minorEastAsia"/>
          <w:lang w:val="en-GB"/>
        </w:rPr>
      </w:pPr>
      <w:r>
        <w:rPr>
          <w:rFonts w:eastAsiaTheme="minorEastAsia"/>
          <w:lang w:val="en-GB"/>
        </w:rPr>
        <w:t xml:space="preserve">Task predicate + environment </w:t>
      </w:r>
      <w:bookmarkStart w:id="0" w:name="_GoBack"/>
      <w:bookmarkEnd w:id="0"/>
      <w:r w:rsidR="00AF27C0">
        <w:rPr>
          <w:rFonts w:eastAsiaTheme="minorEastAsia"/>
          <w:lang w:val="en-GB"/>
        </w:rPr>
        <w:t>= task environment</w:t>
      </w:r>
    </w:p>
    <w:p w:rsidR="003F1CA5" w:rsidRDefault="003F1CA5" w:rsidP="00211CDE">
      <w:pPr>
        <w:rPr>
          <w:rFonts w:eastAsiaTheme="minorEastAsia"/>
          <w:lang w:val="en-GB"/>
        </w:rPr>
      </w:pPr>
      <w:r>
        <w:rPr>
          <w:rFonts w:eastAsiaTheme="minorEastAsia"/>
          <w:lang w:val="en-GB"/>
        </w:rPr>
        <w:t>Tasks</w:t>
      </w:r>
    </w:p>
    <w:p w:rsidR="003F1CA5" w:rsidRPr="00AF27C0" w:rsidRDefault="003F1CA5" w:rsidP="00AF27C0">
      <w:pPr>
        <w:pStyle w:val="ListParagraph"/>
        <w:numPr>
          <w:ilvl w:val="0"/>
          <w:numId w:val="6"/>
        </w:numPr>
        <w:rPr>
          <w:rFonts w:eastAsiaTheme="minorEastAsia"/>
          <w:lang w:val="en-GB"/>
        </w:rPr>
      </w:pPr>
      <w:r>
        <w:rPr>
          <w:rFonts w:eastAsiaTheme="minorEastAsia"/>
          <w:lang w:val="en-GB"/>
        </w:rPr>
        <w:t>Achievement tasks</w:t>
      </w:r>
      <w:r w:rsidR="003B5443">
        <w:rPr>
          <w:rFonts w:eastAsiaTheme="minorEastAsia"/>
          <w:lang w:val="en-GB"/>
        </w:rPr>
        <w:t xml:space="preserve"> – change environment state to one of </w:t>
      </w:r>
      <w:r w:rsidR="002C5A0D">
        <w:rPr>
          <w:rFonts w:eastAsiaTheme="minorEastAsia"/>
          <w:lang w:val="en-GB"/>
        </w:rPr>
        <w:t xml:space="preserve">the </w:t>
      </w:r>
      <w:r w:rsidR="003B5443">
        <w:rPr>
          <w:rFonts w:eastAsiaTheme="minorEastAsia"/>
          <w:lang w:val="en-GB"/>
        </w:rPr>
        <w:t>needed states.</w:t>
      </w:r>
      <w:r w:rsidR="003B5443" w:rsidRPr="00AF27C0">
        <w:rPr>
          <w:rFonts w:eastAsiaTheme="minorEastAsia"/>
          <w:lang w:val="en-GB"/>
        </w:rPr>
        <w:t xml:space="preserve"> </w:t>
      </w:r>
    </w:p>
    <w:p w:rsidR="003B5443" w:rsidRDefault="00AA4E77" w:rsidP="003B5443">
      <w:pPr>
        <w:pStyle w:val="ListParagraph"/>
        <w:numPr>
          <w:ilvl w:val="0"/>
          <w:numId w:val="6"/>
        </w:numPr>
        <w:rPr>
          <w:rFonts w:eastAsiaTheme="minorEastAsia"/>
          <w:lang w:val="en-GB"/>
        </w:rPr>
      </w:pPr>
      <w:r>
        <w:rPr>
          <w:rFonts w:eastAsiaTheme="minorEastAsia"/>
          <w:lang w:val="en-GB"/>
        </w:rPr>
        <w:t xml:space="preserve">Maintenance </w:t>
      </w:r>
      <w:r w:rsidR="003F1CA5">
        <w:rPr>
          <w:rFonts w:eastAsiaTheme="minorEastAsia"/>
          <w:lang w:val="en-GB"/>
        </w:rPr>
        <w:t>tasks</w:t>
      </w:r>
      <w:r w:rsidR="003B5443">
        <w:rPr>
          <w:rFonts w:eastAsiaTheme="minorEastAsia"/>
          <w:lang w:val="en-GB"/>
        </w:rPr>
        <w:t xml:space="preserve"> –</w:t>
      </w:r>
      <w:r w:rsidR="00AF27C0">
        <w:rPr>
          <w:rFonts w:eastAsiaTheme="minorEastAsia"/>
          <w:lang w:val="en-GB"/>
        </w:rPr>
        <w:t xml:space="preserve">  also known as avoidance tasks</w:t>
      </w:r>
    </w:p>
    <w:p w:rsidR="00CD0F65" w:rsidRDefault="00CD0F65" w:rsidP="006D7985">
      <w:pPr>
        <w:rPr>
          <w:rFonts w:eastAsiaTheme="minorEastAsia"/>
          <w:lang w:val="en-GB"/>
        </w:rPr>
      </w:pPr>
    </w:p>
    <w:p w:rsidR="006D7985" w:rsidRDefault="00232A15" w:rsidP="006D7985">
      <w:pPr>
        <w:rPr>
          <w:rFonts w:eastAsiaTheme="minorEastAsia"/>
          <w:lang w:val="en-GB"/>
        </w:rPr>
      </w:pPr>
      <w:r>
        <w:rPr>
          <w:rFonts w:eastAsiaTheme="minorEastAsia"/>
          <w:lang w:val="en-GB"/>
        </w:rPr>
        <w:lastRenderedPageBreak/>
        <w:t>Agent S</w:t>
      </w:r>
      <w:r w:rsidR="006D7985">
        <w:rPr>
          <w:rFonts w:eastAsiaTheme="minorEastAsia"/>
          <w:lang w:val="en-GB"/>
        </w:rPr>
        <w:t>ynthesis</w:t>
      </w:r>
      <w:r w:rsidR="00CD0F65">
        <w:rPr>
          <w:rFonts w:eastAsiaTheme="minorEastAsia"/>
          <w:lang w:val="en-GB"/>
        </w:rPr>
        <w:t xml:space="preserve"> (automatized algorithm of creating agents)</w:t>
      </w:r>
    </w:p>
    <w:p w:rsidR="00CD0F65" w:rsidRDefault="00CD0F65" w:rsidP="00CD0F65">
      <w:pPr>
        <w:pStyle w:val="ListParagraph"/>
        <w:numPr>
          <w:ilvl w:val="0"/>
          <w:numId w:val="1"/>
        </w:numPr>
        <w:rPr>
          <w:rFonts w:eastAsiaTheme="minorEastAsia"/>
          <w:lang w:val="en-GB"/>
        </w:rPr>
      </w:pPr>
      <w:r>
        <w:rPr>
          <w:rFonts w:eastAsiaTheme="minorEastAsia"/>
          <w:lang w:val="en-GB"/>
        </w:rPr>
        <w:t>In task environment</w:t>
      </w:r>
      <w:r w:rsidR="007C4516">
        <w:rPr>
          <w:rFonts w:eastAsiaTheme="minorEastAsia"/>
          <w:lang w:val="en-GB"/>
        </w:rPr>
        <w:t xml:space="preserve"> algorithm can be labelled as:</w:t>
      </w:r>
    </w:p>
    <w:p w:rsidR="00AC5AAA" w:rsidRPr="00AC5AAA" w:rsidRDefault="00AC5AAA" w:rsidP="00AC5AAA">
      <w:pPr>
        <w:pStyle w:val="ListParagraph"/>
        <w:rPr>
          <w:rFonts w:eastAsiaTheme="minorEastAsia"/>
          <w:lang w:val="en-GB"/>
        </w:rPr>
      </w:pPr>
      <w:r w:rsidRPr="00AC5AAA">
        <w:rPr>
          <w:rFonts w:eastAsiaTheme="minorEastAsia"/>
          <w:b/>
          <w:lang w:val="en-GB"/>
        </w:rPr>
        <w:t>sound</w:t>
      </w:r>
      <w:r w:rsidRPr="00AC5AAA">
        <w:rPr>
          <w:rFonts w:eastAsiaTheme="minorEastAsia"/>
          <w:lang w:val="en-GB"/>
        </w:rPr>
        <w:t xml:space="preserve"> if, whenever it returns an agent, this agent succeeds in the task environment that is passed as input, and </w:t>
      </w:r>
    </w:p>
    <w:p w:rsidR="00AC5AAA" w:rsidRDefault="00AC5AAA" w:rsidP="00AC5AAA">
      <w:pPr>
        <w:pStyle w:val="ListParagraph"/>
        <w:rPr>
          <w:rFonts w:eastAsiaTheme="minorEastAsia"/>
          <w:lang w:val="en-GB"/>
        </w:rPr>
      </w:pPr>
      <w:r w:rsidRPr="00AC5AAA">
        <w:rPr>
          <w:rFonts w:eastAsiaTheme="minorEastAsia"/>
          <w:b/>
          <w:lang w:val="en-GB"/>
        </w:rPr>
        <w:t>complete</w:t>
      </w:r>
      <w:r w:rsidRPr="00AC5AAA">
        <w:rPr>
          <w:rFonts w:eastAsiaTheme="minorEastAsia"/>
          <w:lang w:val="en-GB"/>
        </w:rPr>
        <w:t xml:space="preserve"> if it is guaranteed to return an agent whenever there exists an agent that will succeed in the task environment given as input.</w:t>
      </w:r>
    </w:p>
    <w:p w:rsidR="00AC5AAA" w:rsidRPr="00AC5AAA" w:rsidRDefault="00AC5AAA" w:rsidP="00AC5AAA">
      <w:pPr>
        <w:rPr>
          <w:rFonts w:eastAsiaTheme="minorEastAsia"/>
          <w:lang w:val="en-GB"/>
        </w:rPr>
      </w:pPr>
    </w:p>
    <w:p w:rsidR="007C4516" w:rsidRDefault="007C4516" w:rsidP="007C4516">
      <w:pPr>
        <w:pStyle w:val="Heading1"/>
      </w:pPr>
      <w:r>
        <w:t xml:space="preserve">CHAPTER 2: </w:t>
      </w:r>
      <w:r w:rsidR="00775514">
        <w:t>deductive</w:t>
      </w:r>
      <w:r>
        <w:t xml:space="preserve"> agents</w:t>
      </w:r>
    </w:p>
    <w:p w:rsidR="00AF27C0" w:rsidRPr="00775514" w:rsidRDefault="00775514" w:rsidP="00775514">
      <w:pPr>
        <w:rPr>
          <w:rFonts w:eastAsiaTheme="minorEastAsia"/>
          <w:lang w:val="en-GB"/>
        </w:rPr>
      </w:pPr>
      <w:r>
        <w:rPr>
          <w:rFonts w:eastAsiaTheme="minorEastAsia"/>
          <w:lang w:val="en-GB"/>
        </w:rPr>
        <w:tab/>
      </w:r>
    </w:p>
    <w:p w:rsidR="00862DFE" w:rsidRDefault="00870757" w:rsidP="00211CDE">
      <w:pPr>
        <w:rPr>
          <w:rFonts w:eastAsiaTheme="minorEastAsia"/>
          <w:lang w:val="en-GB"/>
        </w:rPr>
      </w:pPr>
      <w:r>
        <w:rPr>
          <w:rFonts w:eastAsiaTheme="minorEastAsia"/>
          <w:lang w:val="en-GB"/>
        </w:rPr>
        <w:t>Symbolic AI concepts:</w:t>
      </w:r>
    </w:p>
    <w:p w:rsidR="00870757" w:rsidRDefault="00870757" w:rsidP="00870757">
      <w:pPr>
        <w:pStyle w:val="ListParagraph"/>
        <w:numPr>
          <w:ilvl w:val="0"/>
          <w:numId w:val="2"/>
        </w:numPr>
        <w:rPr>
          <w:rFonts w:eastAsiaTheme="minorEastAsia"/>
          <w:lang w:val="en-GB"/>
        </w:rPr>
      </w:pPr>
      <w:r>
        <w:rPr>
          <w:rFonts w:eastAsiaTheme="minorEastAsia"/>
          <w:lang w:val="en-GB"/>
        </w:rPr>
        <w:t>Intelligent agent can be constructed from symbolic description of its preferred action</w:t>
      </w:r>
      <w:r w:rsidR="007220DB">
        <w:rPr>
          <w:rFonts w:eastAsiaTheme="minorEastAsia"/>
          <w:lang w:val="en-GB"/>
        </w:rPr>
        <w:t>s and environment</w:t>
      </w:r>
    </w:p>
    <w:p w:rsidR="002B40EC" w:rsidRDefault="002B40EC" w:rsidP="002B40EC">
      <w:pPr>
        <w:rPr>
          <w:rFonts w:eastAsiaTheme="minorEastAsia"/>
          <w:lang w:val="en-GB"/>
        </w:rPr>
      </w:pPr>
      <w:r>
        <w:rPr>
          <w:rFonts w:eastAsiaTheme="minorEastAsia"/>
          <w:lang w:val="en-GB"/>
        </w:rPr>
        <w:t>Symbolic AI problems</w:t>
      </w:r>
    </w:p>
    <w:p w:rsidR="002B40EC" w:rsidRPr="002B40EC" w:rsidRDefault="002B40EC" w:rsidP="002B40EC">
      <w:pPr>
        <w:pStyle w:val="ListParagraph"/>
        <w:numPr>
          <w:ilvl w:val="0"/>
          <w:numId w:val="2"/>
        </w:numPr>
        <w:rPr>
          <w:rFonts w:eastAsiaTheme="minorEastAsia"/>
          <w:lang w:val="en-GB"/>
        </w:rPr>
      </w:pPr>
      <w:r w:rsidRPr="002B40EC">
        <w:rPr>
          <w:rFonts w:eastAsiaTheme="minorEastAsia"/>
          <w:lang w:val="en-GB"/>
        </w:rPr>
        <w:t xml:space="preserve">The transduction problem The problem of translating the real world into an accurate, adequate symbolic description of the world, in time for that description to be useful. </w:t>
      </w:r>
    </w:p>
    <w:p w:rsidR="002B40EC" w:rsidRDefault="002B40EC" w:rsidP="002B40EC">
      <w:pPr>
        <w:pStyle w:val="ListParagraph"/>
        <w:numPr>
          <w:ilvl w:val="0"/>
          <w:numId w:val="2"/>
        </w:numPr>
        <w:rPr>
          <w:rFonts w:eastAsiaTheme="minorEastAsia"/>
          <w:lang w:val="en-GB"/>
        </w:rPr>
      </w:pPr>
      <w:r w:rsidRPr="002B40EC">
        <w:rPr>
          <w:rFonts w:eastAsiaTheme="minorEastAsia"/>
          <w:lang w:val="en-GB"/>
        </w:rPr>
        <w:t>The representation/reasoning problem The problem of representing information symbolically, and getting agents to manipulate/reason with it, in time for the results to be useful.</w:t>
      </w:r>
    </w:p>
    <w:p w:rsidR="002B40EC" w:rsidRDefault="004F4EDA" w:rsidP="004F4EDA">
      <w:pPr>
        <w:rPr>
          <w:rFonts w:eastAsiaTheme="minorEastAsia"/>
          <w:lang w:val="en-GB"/>
        </w:rPr>
      </w:pPr>
      <w:r>
        <w:rPr>
          <w:rFonts w:eastAsiaTheme="minorEastAsia"/>
          <w:lang w:val="en-GB"/>
        </w:rPr>
        <w:t>…</w:t>
      </w:r>
    </w:p>
    <w:p w:rsidR="004F4EDA" w:rsidRDefault="004F4EDA" w:rsidP="004F4EDA">
      <w:pPr>
        <w:pStyle w:val="Heading2"/>
        <w:rPr>
          <w:rStyle w:val="IntenseEmphasis"/>
        </w:rPr>
      </w:pPr>
      <w:r>
        <w:rPr>
          <w:rStyle w:val="IntenseEmphasis"/>
        </w:rPr>
        <w:t>3.2 Agent oriented programming</w:t>
      </w:r>
    </w:p>
    <w:p w:rsidR="004F4EDA" w:rsidRDefault="004F4EDA" w:rsidP="004F4EDA">
      <w:pPr>
        <w:ind w:firstLine="720"/>
      </w:pPr>
      <w:r>
        <w:t>-  introduced by Yoav Shoham.</w:t>
      </w:r>
    </w:p>
    <w:p w:rsidR="004F4EDA" w:rsidRDefault="004F4EDA" w:rsidP="004F4EDA">
      <w:pPr>
        <w:ind w:firstLine="720"/>
      </w:pPr>
      <w:r>
        <w:t>-  designed to connect BDI system to programming languages.</w:t>
      </w:r>
    </w:p>
    <w:p w:rsidR="004F4EDA" w:rsidRDefault="004F4EDA" w:rsidP="004F4EDA">
      <w:r>
        <w:t xml:space="preserve">AGENT0 language </w:t>
      </w:r>
    </w:p>
    <w:p w:rsidR="004F4EDA" w:rsidRDefault="004F4EDA" w:rsidP="004F4EDA">
      <w:r>
        <w:t xml:space="preserve"> “ </w:t>
      </w:r>
      <w:r w:rsidRPr="004F4EDA">
        <w:t>In this language, an agent is specified in terms of a set of capabilities (things the agent can do), a set of initial beliefs, a set of initial commitments, and a set of commitment rules. The key component, which determines how the agent acts, is the commitment rule set. Each commitment rule contains a message condition, a mental condition, and an action. In order to determine whether such a rule fires, the message condition is matched against the messages that the agent has received; the mental condition is matched against the beliefs of the agent. If the rule fires, then the agent becomes committed to the action.</w:t>
      </w:r>
      <w:r>
        <w:t xml:space="preserve"> “</w:t>
      </w:r>
    </w:p>
    <w:p w:rsidR="001128F5" w:rsidRDefault="001128F5" w:rsidP="004F4EDA">
      <w:r>
        <w:t xml:space="preserve">Actions can be internal, or “private”, as well as external, or “communicative”. </w:t>
      </w:r>
      <w:r>
        <w:rPr>
          <w:lang w:val="uk-UA"/>
        </w:rPr>
        <w:t xml:space="preserve"> </w:t>
      </w:r>
      <w:r>
        <w:t>Communicative actions include usage of messages (to other agents).</w:t>
      </w:r>
    </w:p>
    <w:p w:rsidR="00A55164" w:rsidRDefault="001128F5" w:rsidP="001128F5">
      <w:pPr>
        <w:ind w:firstLine="720"/>
      </w:pPr>
      <w:r>
        <w:t>There are 3 types of messages : ‘request’, ‘unrequest’, and ‘inform’. First two types are used to change agent commitments.</w:t>
      </w:r>
    </w:p>
    <w:p w:rsidR="00B30A69" w:rsidRDefault="00B30A69" w:rsidP="00B30A69">
      <w:r>
        <w:t>MetateM : //irrelevant</w:t>
      </w:r>
    </w:p>
    <w:p w:rsidR="00B30A69" w:rsidRDefault="00B30A69" w:rsidP="00B30A69">
      <w:pPr>
        <w:pStyle w:val="Heading1"/>
      </w:pPr>
      <w:r>
        <w:lastRenderedPageBreak/>
        <w:t>CHAPTER 3: practical reasoning agents</w:t>
      </w:r>
    </w:p>
    <w:p w:rsidR="00B30A69" w:rsidRDefault="00B30A69" w:rsidP="00B30A69">
      <w:r>
        <w:t>…</w:t>
      </w:r>
    </w:p>
    <w:p w:rsidR="00B30A69" w:rsidRDefault="00B30A69" w:rsidP="00B30A69"/>
    <w:p w:rsidR="00B30A69" w:rsidRDefault="00B30A69" w:rsidP="00B30A69">
      <w:pPr>
        <w:pStyle w:val="Heading1"/>
      </w:pPr>
      <w:r w:rsidRPr="00B30A69">
        <w:t>Part III Communication and Cooperation</w:t>
      </w:r>
      <w:r>
        <w:t xml:space="preserve"> (106)</w:t>
      </w:r>
    </w:p>
    <w:p w:rsidR="00B30A69" w:rsidRDefault="00B30A69" w:rsidP="00B30A69"/>
    <w:p w:rsidR="00B30A69" w:rsidRPr="00B30A69" w:rsidRDefault="00B30A69" w:rsidP="00B30A69">
      <w:r>
        <w:t xml:space="preserve">They need to create </w:t>
      </w:r>
    </w:p>
    <w:p w:rsidR="0073250A" w:rsidRDefault="0073250A" w:rsidP="00B30A69"/>
    <w:p w:rsidR="0073250A" w:rsidRPr="001128F5" w:rsidRDefault="0073250A" w:rsidP="001128F5">
      <w:pPr>
        <w:ind w:firstLine="720"/>
      </w:pPr>
    </w:p>
    <w:p w:rsidR="004F4EDA" w:rsidRPr="004F4EDA" w:rsidRDefault="004F4EDA" w:rsidP="004F4EDA"/>
    <w:p w:rsidR="004F4EDA" w:rsidRDefault="004F4EDA" w:rsidP="004F4EDA"/>
    <w:p w:rsidR="004F4EDA" w:rsidRPr="004F4EDA" w:rsidRDefault="004F4EDA" w:rsidP="004F4EDA"/>
    <w:p w:rsidR="002B40EC" w:rsidRPr="002B40EC" w:rsidRDefault="002B40EC" w:rsidP="002B40EC">
      <w:pPr>
        <w:rPr>
          <w:rFonts w:eastAsiaTheme="minorEastAsia"/>
          <w:lang w:val="en-GB"/>
        </w:rPr>
      </w:pPr>
    </w:p>
    <w:p w:rsidR="00B8344D" w:rsidRDefault="00B8344D" w:rsidP="004868F1">
      <w:pPr>
        <w:rPr>
          <w:rFonts w:eastAsiaTheme="minorEastAsia"/>
        </w:rPr>
      </w:pPr>
    </w:p>
    <w:p w:rsidR="00B8344D" w:rsidRPr="00B8344D" w:rsidRDefault="00B8344D" w:rsidP="004868F1">
      <w:pPr>
        <w:rPr>
          <w:lang w:val="en-GB"/>
        </w:rPr>
      </w:pPr>
    </w:p>
    <w:p w:rsidR="00D90A63" w:rsidRDefault="00D90A63" w:rsidP="003164B9">
      <w:pPr>
        <w:pStyle w:val="ListParagraph"/>
      </w:pPr>
    </w:p>
    <w:p w:rsidR="009804B4" w:rsidRPr="001A087C" w:rsidRDefault="009804B4" w:rsidP="009804B4">
      <w:pPr>
        <w:ind w:left="360"/>
      </w:pPr>
    </w:p>
    <w:sectPr w:rsidR="009804B4" w:rsidRPr="001A0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85516"/>
    <w:multiLevelType w:val="hybridMultilevel"/>
    <w:tmpl w:val="C4661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F62FD"/>
    <w:multiLevelType w:val="hybridMultilevel"/>
    <w:tmpl w:val="20966108"/>
    <w:lvl w:ilvl="0" w:tplc="3796CB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97AE3"/>
    <w:multiLevelType w:val="hybridMultilevel"/>
    <w:tmpl w:val="7EAAD39A"/>
    <w:lvl w:ilvl="0" w:tplc="1C3A1C5C">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 w15:restartNumberingAfterBreak="0">
    <w:nsid w:val="62CB4E97"/>
    <w:multiLevelType w:val="hybridMultilevel"/>
    <w:tmpl w:val="7DA6AA6E"/>
    <w:lvl w:ilvl="0" w:tplc="84F2A5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64646"/>
    <w:multiLevelType w:val="hybridMultilevel"/>
    <w:tmpl w:val="D58A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1866A4"/>
    <w:multiLevelType w:val="hybridMultilevel"/>
    <w:tmpl w:val="BDE0BFC0"/>
    <w:lvl w:ilvl="0" w:tplc="250A4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313"/>
    <w:rsid w:val="00007D3B"/>
    <w:rsid w:val="00062243"/>
    <w:rsid w:val="000D0F4B"/>
    <w:rsid w:val="00102B40"/>
    <w:rsid w:val="00107B54"/>
    <w:rsid w:val="001128F5"/>
    <w:rsid w:val="00130E64"/>
    <w:rsid w:val="0014014C"/>
    <w:rsid w:val="001A087C"/>
    <w:rsid w:val="00211CDE"/>
    <w:rsid w:val="00232A15"/>
    <w:rsid w:val="002B40EC"/>
    <w:rsid w:val="002C5A0D"/>
    <w:rsid w:val="003164B9"/>
    <w:rsid w:val="003B5443"/>
    <w:rsid w:val="003C2B8C"/>
    <w:rsid w:val="003C67B6"/>
    <w:rsid w:val="003F1CA5"/>
    <w:rsid w:val="004616B3"/>
    <w:rsid w:val="004868F1"/>
    <w:rsid w:val="004F4EDA"/>
    <w:rsid w:val="005144BD"/>
    <w:rsid w:val="00517F27"/>
    <w:rsid w:val="00612DD3"/>
    <w:rsid w:val="006521FB"/>
    <w:rsid w:val="00681B3B"/>
    <w:rsid w:val="006C6F65"/>
    <w:rsid w:val="006D7985"/>
    <w:rsid w:val="007008ED"/>
    <w:rsid w:val="00713408"/>
    <w:rsid w:val="007220DB"/>
    <w:rsid w:val="0073250A"/>
    <w:rsid w:val="00735ED4"/>
    <w:rsid w:val="007627F9"/>
    <w:rsid w:val="00775514"/>
    <w:rsid w:val="007C4516"/>
    <w:rsid w:val="007F38DB"/>
    <w:rsid w:val="0081515F"/>
    <w:rsid w:val="00862DFE"/>
    <w:rsid w:val="00870757"/>
    <w:rsid w:val="008E787E"/>
    <w:rsid w:val="00905BD7"/>
    <w:rsid w:val="00926937"/>
    <w:rsid w:val="0096174C"/>
    <w:rsid w:val="009804B4"/>
    <w:rsid w:val="00A47159"/>
    <w:rsid w:val="00A55164"/>
    <w:rsid w:val="00AA4E77"/>
    <w:rsid w:val="00AC5AAA"/>
    <w:rsid w:val="00AF27C0"/>
    <w:rsid w:val="00AF571A"/>
    <w:rsid w:val="00AF68CE"/>
    <w:rsid w:val="00B031E7"/>
    <w:rsid w:val="00B25098"/>
    <w:rsid w:val="00B30A69"/>
    <w:rsid w:val="00B8344D"/>
    <w:rsid w:val="00B85422"/>
    <w:rsid w:val="00B940A7"/>
    <w:rsid w:val="00BA0260"/>
    <w:rsid w:val="00C43B71"/>
    <w:rsid w:val="00C50876"/>
    <w:rsid w:val="00C7534B"/>
    <w:rsid w:val="00CB6C0D"/>
    <w:rsid w:val="00CD0F65"/>
    <w:rsid w:val="00D0287A"/>
    <w:rsid w:val="00D14F74"/>
    <w:rsid w:val="00D15948"/>
    <w:rsid w:val="00D56D87"/>
    <w:rsid w:val="00D628FD"/>
    <w:rsid w:val="00D90A63"/>
    <w:rsid w:val="00DD4692"/>
    <w:rsid w:val="00E373E9"/>
    <w:rsid w:val="00E45313"/>
    <w:rsid w:val="00F317AC"/>
    <w:rsid w:val="00FC31E0"/>
    <w:rsid w:val="00FC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43B7"/>
  <w15:chartTrackingRefBased/>
  <w15:docId w15:val="{CA7800E4-1092-4A83-B1C5-B36C8146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2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2D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D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2DD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12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D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087C"/>
    <w:pPr>
      <w:ind w:left="720"/>
      <w:contextualSpacing/>
    </w:pPr>
  </w:style>
  <w:style w:type="character" w:styleId="PlaceholderText">
    <w:name w:val="Placeholder Text"/>
    <w:basedOn w:val="DefaultParagraphFont"/>
    <w:uiPriority w:val="99"/>
    <w:semiHidden/>
    <w:rsid w:val="00107B54"/>
    <w:rPr>
      <w:color w:val="808080"/>
    </w:rPr>
  </w:style>
  <w:style w:type="character" w:styleId="IntenseEmphasis">
    <w:name w:val="Intense Emphasis"/>
    <w:basedOn w:val="DefaultParagraphFont"/>
    <w:uiPriority w:val="21"/>
    <w:qFormat/>
    <w:rsid w:val="004F4EDA"/>
    <w:rPr>
      <w:i/>
      <w:iCs/>
      <w:color w:val="5B9BD5" w:themeColor="accent1"/>
    </w:rPr>
  </w:style>
  <w:style w:type="character" w:styleId="Strong">
    <w:name w:val="Strong"/>
    <w:basedOn w:val="DefaultParagraphFont"/>
    <w:uiPriority w:val="22"/>
    <w:qFormat/>
    <w:rsid w:val="004F4E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Волк</dc:creator>
  <cp:keywords/>
  <dc:description/>
  <cp:lastModifiedBy>Павел Волк</cp:lastModifiedBy>
  <cp:revision>58</cp:revision>
  <dcterms:created xsi:type="dcterms:W3CDTF">2018-04-10T06:14:00Z</dcterms:created>
  <dcterms:modified xsi:type="dcterms:W3CDTF">2018-05-29T13:57:00Z</dcterms:modified>
</cp:coreProperties>
</file>