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60-DAY INTERNATIONAL AI/ML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64"/>
          <w:szCs w:val="64"/>
        </w:rPr>
        <w:t xml:space="preserve">JOB SEARCH MASTER ROADMAP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i/>
          <w:iCs/>
          <w:color w:val="1A1A1A"/>
          <w:sz w:val="36"/>
          <w:szCs w:val="36"/>
        </w:rPr>
        <w:t xml:space="preserve">Senior Data Scientist / GenAI / LLM Engineer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India → Dubai | UK | Germany | France | Netherlands | Ireland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C9532A"/>
          <w:sz w:val="26"/>
          <w:szCs w:val="26"/>
        </w:rPr>
        <w:t xml:space="preserve">Starting: 10th May 2026</w:t>
      </w:r>
    </w:p>
    <w:p>
      <w:pPr>
        <w:spacing w:after="80" w:before="8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Profile: IIT Bombay M.Tech | 5 Years MNC Experience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Skills: Python | LLMs | RAG | LangGraph | Vertex AI | FastAPI | GCP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10 Sections | 60-Day Day-Wise Plan | 5 Projects | Full Interview Bank | Trackers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1 — GLOBAL STRATEGY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Country-by-Country Analysis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32A"/>
          <w:sz w:val="24"/>
          <w:szCs w:val="24"/>
        </w:rPr>
        <w:t xml:space="preserve">🇦🇪 Dubai / UAE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Ease for Indians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 — Highest. Largest Indian expat community, English-first workplace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Employment Visa sponsored by employer. 2–4 weeks processing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Range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AED 25,000–60,000/month (USD 6,800–16,300). Tax-free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Sponsorship Likelihood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 — 85%+ of roles sponsor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Offer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3–8 weeks typical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Companies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PwC, Deloitte, G42, Presight, Noon, Talabat, Careem, Emirates Group, ADNOC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 Roles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GenAI Engineer, AI Product Manager, Data Scientist, ML Engineer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Rare — relocation strongly preferred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sufficient. Arabic a bonus but not required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32A"/>
          <w:sz w:val="24"/>
          <w:szCs w:val="24"/>
        </w:rPr>
        <w:t xml:space="preserve">🇬🇧 United Kingdom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Ease for Indians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 — Good. Skilled Worker Visa is well-defined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Skilled Worker Visa. Employer must be Home Office approved sponsor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Range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£60,000–£120,000/year. Senior GenAI: £90K–£130K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Sponsorship Likelihood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Medium-High — 60–70% of AI/ML roles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Offer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6–12 weeks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Companies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DeepMind, Wayve, Monzo, Revolut, Darktrace, Arm, Barclays, HSBC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 Roles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Engineer, LLM Engineer, AI Research Engineer, NLP Engineer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32A"/>
          <w:sz w:val="24"/>
          <w:szCs w:val="24"/>
        </w:rPr>
        <w:t xml:space="preserve">🇩🇪 Germany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Ease for Indians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 — Moderate. EU Blue Card is good but language can be barrier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Blue Card (salary threshold ~€56,400). Or Job Seeker Visa (6 months)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Range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€70,000–€130,000/year gross. ~€50K–€85K net after taxes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Sponsorship Likelihood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50–60%. Startup ecosystem growing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Offer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8–16 weeks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Companies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SAP, Siemens, BMW, Aleph Alpha, Celonis, DeepL, N26, Zalando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 Roles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Engineer, Data Scientist, AI Engineer, Research Scientist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32A"/>
          <w:sz w:val="24"/>
          <w:szCs w:val="24"/>
        </w:rPr>
        <w:t xml:space="preserve">🇳🇱 Netherlands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Ease for Indians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 — Good. 30% tax ruling is a major financial benefit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Highly Skilled Migrant (HSM) visa. Fast 2-week processing if employer is IND-recognized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Range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€70,000–€120,000/year. 30% tax ruling = ~30% tax-free for 5 years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Sponsorship Likelihood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70%+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Offer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6–10 weeks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Companies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ASML, Philips, Booking.com, Adyen, TomTom, Elastic, 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Salary Comparison Table (2026)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800"/>
        <w:gridCol w:w="1600"/>
        <w:gridCol w:w="18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 DS (5y)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GenAI/LLM Eng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 Burden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Take-Home Est.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Dubai/UAE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AED 28–50K/mo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AED 35–60K/mo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salary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£75–100K/yr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£90–130K/yr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~35–40%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£45–75K/yr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Germany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€80–110K/yr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€90–130K/yr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~35–42%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€45–70K/yr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Netherlands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€85–110K/yr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€95–130K/yr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~25–35%*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€55–85K/yr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€75–100K/yr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€85–120K/yr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~30–40%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€45–65K/yr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Ireland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€85–110K/yr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€90–125K/yr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~35–40%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€50–70K/yr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C9532A"/>
          <w:sz w:val="22"/>
          <w:szCs w:val="22"/>
        </w:rPr>
        <w:t xml:space="preserve">*Netherlands 30% ruling applies if eligible. Dubai has the highest take-home globally.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Country ROI Ranking (Take-Home vs Effort)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🥇 UAE/Dubai — Tax-free, fastest hiring, largest Indian community, easiest visa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🥈 Netherlands — 30% tax ruling, fast IND visa, English-only tech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🥉 Ireland — Big tech EU HQs, Critical Skills permit, English-only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🏅 UK — Large market, great GenAI ecosystem, higher competition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🏅 Germany — Solid but lower net salary + longer process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Target Role Priority Matrix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100"/>
        <w:gridCol w:w="1300"/>
        <w:gridCol w:w="1500"/>
        <w:gridCol w:w="13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UAE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Demand 2026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Fit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GenAI / LLM Engineer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Perfect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Engineer (Agentic)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Perfect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Data Scientist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Strong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Engineer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Good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MLOps Engineer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Good</w:t>
            </w:r>
          </w:p>
        </w:tc>
      </w:tr>
    </w:tbl>
    <w:p>
      <w:pPr>
        <w:shd w:fill="D6E4F0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Primary title: 'Senior AI/LLM Engineer' or 'GenAI Engineer' — highest demand + best match for your profile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Company Type Application Strategy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900"/>
        <w:gridCol w:w="2800"/>
        <w:gridCol w:w="25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Apps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Startups (Series B–D)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decisions, visa sponsors, equity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Wayve, Cohere, Poolside, ElevenLabs, Mistral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Consulting/Big 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relocation, visa expertise, volume hiring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Accenture AI, McKinsey QuantumBlack, BCG X, Deloitte AI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Scaleups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salary + equity, interesting products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Noon, Careem (UAE), Monzo (UK), Zalando (DE)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 Tech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prestige, strong relocation packages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Google, Meta, Microsoft EU offices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1.6 2026 Hiring Trends — What Companies Want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Skills in highest demand: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Agentic AI / Multi-Agent Systems — LangGraph, AutoGen, CrewAI patterns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Production RAG pipelines — Enterprise-grade with eval frameworks (RAGAS)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LLM Fine-tuning — QLoRA, LoRA, PEFT on open-source models (Llama, Mistral)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Infrastructure — Model serving, vLLM, TGI, batching, quantization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Evaluation / Evals — LLM-as-judge, automated evaluation pipelines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Multimodal AI — Vision-language models, document AI, image understanding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Safety / Guardrails — NeMo Guardrails, hallucination reduction, constitutional AI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1.7 LinkedIn Optimization Strategy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Headline (Most Critical):</w:t>
      </w:r>
    </w:p>
    <w:p>
      <w:pPr>
        <w:shd w:fill="D6E4F0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Senior AI/LLM Engineer | GenAI • Multi-Agent Systems • RAG Pipelines | Open to Dubai/UK/Europe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to Work: Set to recruiter-only (NOT public banner). Job titles: GenAI Engineer, LLM Engineer, Senior Data Scientist, AI Engineer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Skills to List: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Large Language Models, Retrieval-Augmented Generation, LangChain, LangGraph, Python, FastAPI, GCP, Vertex AI, Vector Databases, MLOps, Deep Learning, NLP, PyTorch, Transformers, Multi-Agent Systems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1.8 Cold Outreach Template</w:t>
      </w:r>
    </w:p>
    <w:p>
      <w:pPr>
        <w:shd w:fill="F2F2F2" w:val="clear"/>
        <w:spacing w:after="80" w:before="80"/>
        <w:ind w:left="360" w:righ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Subject: Senior AI/LLM Engineer | 5 YOE | Open to [Country] Relocation
</w:t>
      </w:r>
      <w:r>
        <w:rPr>
          <w:rFonts w:ascii="Courier New" w:cs="Courier New" w:eastAsia="Courier New" w:hAnsi="Courier New"/>
          <w:sz w:val="20"/>
          <w:szCs w:val="20"/>
        </w:rPr>
        <w:t xml:space="preserve">Hi [Name],
I came across your profile while researching AI/ML hiring at [Company].
Quick background: I'm a Senior AI/LLM Engineer with 5 years at [MNC], IIT Bombay M.Tech, specializing in production GenAI systems — RAG pipelines, multi-agent orchestration (LangGraph), Vertex AI, FastAPI backends. Currently open to relocating to [Dubai/UK/Germany].
Would love to explore if there are any relevant openings. Happy to share my resume or have a quick call.
Best, [Name]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2 — 60-DAY DAY-WISE MASTER PLAN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hd w:fill="D6E4F0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Starting: 10th May 2026 | Total Target: 115+ Applications | 10–21 Interview Rounds | 1–3 Offers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Master Timeline at a Glance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500"/>
        <w:gridCol w:w="1200"/>
        <w:gridCol w:w="18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Apps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10–16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— Set up everything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17–23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Momentum — Ramp applications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 screens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24–30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Acceleration — Projects + outreach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screens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31–Jun 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prep intensive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tech rounds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7–13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real interviews begin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rounds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14–20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interview prep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2–4 rounds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21–27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conversion begins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2–4 rounds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28–Jul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Negotiate and close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2–4 rounds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 5–10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Offers in hand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1–3 rounds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May–10 Jul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115+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WEEK 1 (May 10–16): FOUNDATION WEEK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Theme: Set up everything. Zero applications yet. LinkedIn + Resume + GitHub + Tracker.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32A"/>
          <w:sz w:val="24"/>
          <w:szCs w:val="24"/>
        </w:rPr>
        <w:t xml:space="preserve">Day 1 — Saturday, May 10 | Priority: CRITICAL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00"/>
        <w:gridCol w:w="1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Morning 9–12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audit: Update headline, About, all experiences with metrics. Set Open to Work (recruiter-only)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Afternoon 1–5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master resume v1.0. ATS format. Quantify every bullet. Export PDF + DOCX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 8–10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audit: Clean repos, write READMEs for top 3 projects. Pin 3 best repos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32A"/>
          <w:sz w:val="24"/>
          <w:szCs w:val="24"/>
        </w:rPr>
        <w:t xml:space="preserve">Day 2 — Sunday, May 11 | Priority: HIGH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00"/>
        <w:gridCol w:w="1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Morning 9–11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accounts: LinkedIn Premium trial, Indeed, Naukri Gulf, GulfTalent, Bayt, Wellfound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Afternoon 1–2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Job Application Tracker in Excel (columns from Section 9)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Afternoon 2–4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revision: list comprehensions, generators, decorators, context managers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 8–10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Research: 20 target companies UAE, 20 UK, 10 Germany. Add to tracker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32A"/>
          <w:sz w:val="24"/>
          <w:szCs w:val="24"/>
        </w:rPr>
        <w:t xml:space="preserve">Days 3–7 (May 12–16) — Key Activities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2600"/>
        <w:gridCol w:w="2400"/>
        <w:gridCol w:w="11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Study Topic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Secondary Task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12 (Mon)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OOP deep dive + SQL: Window functions practice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10 UAE recruiters on LinkedIn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13 (Tue)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Statistics: CLT, hypothesis testing, p-values, confidence intervals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UAE-specific resume v1.1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14 (Wed)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GenAI: RAG architecture — chunking, embedding models, retrieval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post #1: RAG lessons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15 (Thu)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Design basics: CAP theorem, microservices, API design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STAR behavioral stories drafted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16 (Fri)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Learning: Transformers, attention mechanism revision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5 applications submitted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32A"/>
          <w:sz w:val="24"/>
          <w:szCs w:val="24"/>
        </w:rPr>
        <w:t xml:space="preserve">Week 1 Milestones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LinkedIn All-Star status achieved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Master resume v1.0 + UAE v1.1 ready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 recruiters connected (UAE + UK)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Job application tracker set up with all tabs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50 target companies identified across all countries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 carefully selected applications submitted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20h+ technical study completed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cleaned and 3 projects pinned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WEEK 2 (May 17–23): MOMENTUM WEEK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Theme: Ramp applications to 15. Project 1 (RAG) starts. Recruiter conversations begin.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2500"/>
        <w:gridCol w:w="2500"/>
        <w:gridCol w:w="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Morning (7–9)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Evening (6–9)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17 (Sat)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1: Design Enterprise RAG architecture. Write README first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5 UK roles. Set up Qdrant locally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18 (Sun)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1: Ingestion pipeline — PDF parsing, chunking, BGE embeddings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Study: LoRA, QLoRA, PEFT methods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19 (Mon)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FastAPI: async routes, dependency injection, JWT auth, background tasks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LangGraph: State graphs, nodes, conditional routing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 (Tue)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DBs: HNSW, product quantization, hybrid search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Evaluation: RAGAS — faithfulness, context precision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21 (Wed)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Statistics: Bayesian inference, A/B testing, sample size calculations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post #2 + cold outreach to 20 hiring managers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22 (Thu)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ML: XGBoost, LightGBM, SHAP feature importance, model calibration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more STAR stories. Focus: leadership, conflict, ambiguity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23 (Fri)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 mock interview (record): 5 tech questions + 3 behavioral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System Design: Recommendation system end-to-end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32A"/>
          <w:sz w:val="24"/>
          <w:szCs w:val="24"/>
        </w:rPr>
        <w:t xml:space="preserve">Week 2 Milestones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15+ total applications submitted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Project 1 (RAG system) 60% complete — ingestion + retrieval working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 LinkedIn posts published (target: 500+ impressions each)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 cold outreach messages to hiring managers sent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LLM architecture (transformers, fine-tuning) fully revised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First mock interview recorded and reviewed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WEEK 3 (May 24–30): ACCELERATION WEEK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Theme: 35+ total applications. Project 1 deployed. Project 2 starts. First recruiter calls.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4400"/>
        <w:gridCol w:w="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24 (Sat)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Finalize Project 1: FastAPI backend + Streamlit UI + Docker + GCP Cloud Run deploy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25 (Sun)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Project 2 (Multi-Agent LangGraph system). Design orchestrator + 3 sub-agents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26 (Mon)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 deep dive: Cloud Run, Vertex AI Pipelines, BigQuery ML, Pub/Sub. MLOps: MLflow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27 (Tue)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Coding intensive: LeetCode — Sliding Window (5), Hash Maps (5). ML from scratch (numpy)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28 (Wed)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Recruiter call script prep: elevator pitch, salary expectations, visa discussion practice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29 (Thu)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System Design: Real-time fraud detection end-to-end (features → serving → monitoring)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30 (Fri)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mock technical interview (Pramp/Interviewing.io): ML concepts + coding + behavioral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32A"/>
          <w:sz w:val="24"/>
          <w:szCs w:val="24"/>
        </w:rPr>
        <w:t xml:space="preserve">Week 3 Milestones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35+ total applications across UAE, UK, Germany, Netherlands, Ireland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Project 1 (Enterprise RAG) DEPLOYED on GCP Cloud Run — add to resume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Project 2 (Multi-Agent) 50% complete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 LinkedIn posts published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First recruiter screen likely happening (from Week 1-2 outreach)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LeetCode: 20+ problems solved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WEEKS 4–9 SUMMARY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100"/>
        <w:gridCol w:w="29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Focus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Milestone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 (May 31–Jun 6)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Fine-tuning + Project 2 complete + First tech screens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recruiter screens done. Project 2 deployed.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 (Jun 7–13)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technical interviews + Project 3 (AI Automation) starts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technical interview rounds. Project 3 ready.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 (Jun 14–20)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interview prep + Project 4 (MLOps) starts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 total rounds completed. First UAE offer possible.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 (Jun 21–27)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management + salary negotiation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offers potentially in hand. 4 projects deployed.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8 (Jun 28–Jul 4)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offers, manage competing processes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offers. Negotiate aggressively.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9 (Jul 5–10)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best offer, begin visa process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accepted. Notice period started.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Daily Execution Checklist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Weekday (Mon–Fri)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7–9 AM: Deep technical study — LLM/ML/coding (2 hours)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6–8 PM: Interview prep specific to scheduled interviews OR project work (2 hours)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8–9 PM: Apply 2–3 roles with tailored resume (1 hour)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9–10 PM: LeetCode 2 problems OR recruiter outreach (1 hour)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all activity in tracker. Check + respond to LinkedIn messages.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Weekend (Sat–Sun)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9 AM–12 PM: Project building OR intensive study (3 hours)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1–5 PM: Deep technical prep OR system design practice (4 hours)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5–7 PM: Job applications — 5 per day with tailored cover notes (2 hours)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7–9 PM: Mock interview OR LinkedIn post creation (2 hours)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3 — TECHNICAL PREPARATION ROADMAP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Python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Importance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 — Every single interview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Study Hours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15–20h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Topics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OOP, generators, decorators, async/await, threading vs multiprocessing, GIL, type hints, testing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Must-know interview questions: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LRU cache using Python (OrderedDict or two linked list + hash map)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is the GIL? How does it affect multiprocessing vs multithreading?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Explain Python's memory model — reference counting + cyclic garbage collector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a generator that yields Fibonacci numbers indefinitely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Difference between __str__ and __repr__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SQL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Importance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 — 80% of DS roles test 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Study Hours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Topics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 functions, CTEs, recursive CTEs, complex JOINs, query optimization, ACID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practice questions: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the second highest salary in each department (ROW_NUMBER partitioned by dept)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Calculate 7-day rolling average of daily sales (LAG/LEAD + window)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all employees who earn more than their manager (self-join)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Identify user sessions from clickstream data (session = gap &gt; 30 minutes)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Statistics &amp; Probability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Importance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 — 90% of DS roles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Study Hours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20–25h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Topics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Distributions, hypothesis testing, A/B testing, Bayesian inference, regression, causal inference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an A/B test: sample size calculation, significance level, power, multiple comparisons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 I vs Type II errors — when is each more costly in business context?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Explain Simpson's Paradox with a real-world example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is the Central Limit Theorem and why does it matter practically?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Machine Learning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Importance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 — Core DS/ML interviews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Study Hours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25–30h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XGBoost, LightGBM, Random Forest, SVM, K-means, DBSCAN, PCA, t-SNE, UMAP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 values, Optuna hyperparameter tuning, model calibration, class imbalance (SMOTE)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LLM &amp; Generative AI (Most Critical for 2026)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600"/>
        <w:gridCol w:w="18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Study Hours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Transformer architecture — attention, positional encoding, layer norm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Fine-tuning: LoRA, QLoRA, PEFT, instruction tuning, DPO vs RLHF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Inference optimization: KV cache, speculative decoding, quantization (INT8, GPTQ)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engineering: zero-shot, few-shot, CoT, ReAct, structured outputs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serving: vLLM, TGI, TensorRT-LLM, batching strategies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evaluation: RAGAS, LLM-as-judge, MMLU, HumanEval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2026 LLM Interview Questions: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is RAG? When would you use RAG vs fine-tuning vs both?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Explain LoRA from first principles. How does it reduce trainable parameters?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do you reduce LLM hallucinations in a production system? (5+ techniques)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is DPO? How does it differ from PPO-based RLHF?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Explain attention complexity. How does FlashAttention address it?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a multi-tenant AI platform where each customer's data is isolated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RAG Systems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Concepts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 Know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loading, parsing (Docling), cleaning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PDFs, DOCX, URLs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Fixed-size, semantic, late chunking, parent-document retrieval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 size impact on retrieval quality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Dense (BGE, Cohere), sparse (BM25), late interaction (ColBERT)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to use each 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Similarity search, hybrid search (dense+sparse), MMR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 &gt; pure dense for most use cases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Reranking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Cross-encoders, Cohere Rerank v3, BGE Reranker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for accuracy improvement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stuffing, lost-in-the-middle problem, citation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Positional bias in LLMs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RAGAS: faithfulness, context recall, answer relevancy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automated eval pipeline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Advanced RAG Patterns: HyDE, FLARE, Corrective RAG (CRAG), Self-RAG, Agentic RAG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AI Agents &amp; Multi-Agent Systems (Hottest Skill 2026)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Pattern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 + Act loop. Most common agent architecture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StateGraph, TypedDict state, nodes, conditional edges, subgraphs, human-in-the-loop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Types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In-context (prompt), external (vector store), episodic, semantic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Patterns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 (orchestrator + workers), hierarchical, collaborative (debate/critique)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checkpointers (SQLite, PostgreSQL) for stateful agents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Token-level, node-level, event streaming for real-time UI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do you prevent infinite loops in an agentic system?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do you add human approval/interruption to an AI agent workflow?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a 6-agent research system: what agents, what tools, what routing logic?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3.8 ML System Design Framework</w:t>
      </w:r>
    </w:p>
    <w:p>
      <w:pPr>
        <w:shd w:fill="D6E4F0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This is the make-or-break round for Senior roles — practice daily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 any ML system design in this order: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Problem Scoping (5 min): clarify requirements, constraints, scale, success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High-Level Architecture (10 min): draw data pipeline → features → model → serving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Strategy (5 min): sources, labeling, class imbalance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Selection (5 min): which family, why, what tradeoffs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Training Infrastructure (5 min): batch vs online, distributed, GPU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Serving Infrastructure (5 min): latency, throughput, caching, horizontal scaling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Monitoring &amp; Iteration (5 min): drift detection, retraining triggers, A/B testing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5 System Design Questions to Practice: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a semantic search engine for enterprise documents (RAG at scale)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a real-time fraud detection system (&lt;100ms latency)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a multi-tenant AI knowledge platform (data isolation + RBAC)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an LLM evaluation pipeline for a production chatbot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a recommendation system for 10M users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4 — 5 HIGH-IMPACT PORTFOLIO PROJECTS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hd w:fill="D6E4F0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All projects: production-grade, deployed on GCP, documented GitHub repos, demo-ready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Project 1: Enterprise RAG Platform with Evaluation Framework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Use Case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intelligence platform: upload PDFs/DOCX, query with natural language, get answers with citations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Roles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GenAI Engineer, LLM Engineer, AI Engineer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Completion Time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weekends (16–20 hours)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2.5 Pro via Vertex 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BGE-large-en-v1.5 (HuggingFace)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DB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Qdrant (self-hosted on Cloud Run)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Reranker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Cohere Rerank v3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RAGAS framework (faithfulness, context precision, answer relevancy)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 3.11+)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 Cloud Run + Cloud Storage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C9532A"/>
          <w:sz w:val="22"/>
          <w:szCs w:val="22"/>
        </w:rPr>
        <w:t xml:space="preserve">Resume Bullets: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Built enterprise RAG platform processing 10,000+ documents, achieving 87% faithfulness on RAGAS eval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Implemented hybrid retrieval (dense BGE-large + BM25) with Cohere reranking, reducing hallucination rate by 34%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Deployed on GCP Cloud Run with auto-scaling, serving &lt;2s P95 latency at 500 QPS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Project 2: Multi-Agent Research &amp; Report Generation System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Use Case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Takes a research brief → autonomously searches web, reads papers, synthesizes → structured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Roles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GenAI Engineer, AI Agent Engineer, LLM Engineer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Completion Time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weekends (20–25 hours)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6-agent LangGraph system: Orchestrator → Web Search + Paper Reader + Fact Checker → Synthesis → Report Writer → Quality Reviewer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StateGraph with supervisor pattern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 / Gemini 2.5 Pro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Tavily Search API, arXiv API, Playwright web scraping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PostgreSQL checkpointer for persistence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with WebSocket for streaming responses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 Cloud Run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C9532A"/>
          <w:sz w:val="22"/>
          <w:szCs w:val="22"/>
        </w:rPr>
        <w:t xml:space="preserve">Resume Bullets: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Designed 6-agent LangGraph system for autonomous research, reducing analyst work from 4h to 12 minutes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Implemented supervisor-worker architecture with conditional routing and parallel agent execution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Built human-in-the-loop checkpointing for fact verification on critical claims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Project 3: AI-Powered Marketing Campaign Automation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Use Case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segmentation → audience targeting → personalized content generation → campaign performance prediction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Roles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Engineer, Data Scientist, ML Engineer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Completion Time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weekends (14–18 hours)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Stack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(CTR prediction, 0.78 AUC), scikit-learn (K-means segmentation)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GenAI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Vertex AI for content generation with prompt templates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BigQuery, Pandas, feature engineering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MLOps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 for experiment tracking + automated weekly retraining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 Cloud Run + Cloud Scheduler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Project 4: Production ML System with Full MLOps Stack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Use Case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churn prediction with full ML lifecycle: feature store, tracking, registry, serving, monitoring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Roles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Engineer, MLOps Engineer, Senior Data Scientist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Completion Time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weekends (20–25 hours)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Store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Feast (online + offline feature serving)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+ Vertex AI Pipelines (Kubeflow-compatible)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 experiment tracking + model registry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Serving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BentoML + Docker + GCP Cloud Run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Evidently AI for data drift detection (PSI &gt; 0.2 triggers retraining)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with automated model validation tests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 for GCP resource provisioning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C9532A"/>
          <w:sz w:val="22"/>
          <w:szCs w:val="22"/>
        </w:rPr>
        <w:t xml:space="preserve">Resume Bullets: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Built production ML system with complete MLOps stack: Feast feature store, MLflow, automated retraining, Evidently monitoring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Achieved &lt;50ms inference latency with horizontal auto-scaling on Cloud Run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CI/CD pipeline with automated model validation before production deployment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Project 5: Enterprise AI Knowledge Assistant (Multi-Tenant SaaS)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Use Case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 AI assistant where companies onboard internal knowledge (Confluence, Notion, Drive) and employees query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Roles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Engineer, LLM Engineer, GenAI Engineer, Senior 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Completion Time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weekends (28–35 hours)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Connectors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Confluence REST API, Google Drive API, Slack API (incremental sync)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Qdrant with multi-collection isolation per tenant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RBAC (role-based access control)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Vertex AI Gemini 2.5 Pro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PostgreSQL (tenant config) + Redis (caching)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Streamlit feedback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 Cloud Run + Cloud SQL + GCS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C9532A"/>
          <w:sz w:val="22"/>
          <w:szCs w:val="22"/>
        </w:rPr>
        <w:t xml:space="preserve">Resume Bullets: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Built multi-tenant AI knowledge assistant platform serving 3 enterprise clients with data isolation and RBAC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Implemented connectors for Confluence, Google Drive, and Slack with incremental sync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Feedback-driven improvement loop: 500+ interactions reduced retrieval gaps by 28%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Production system: 99.5% uptime, &lt;3s P95 latency, 200+ daily active users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5 — RESUME STRATEGY BY COUNTRY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Country-Specific Format Rules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1600"/>
        <w:gridCol w:w="1700"/>
        <w:gridCol w:w="17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UAE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France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pages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pages strict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pages + cover letter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pages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include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 (traditional)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Common/expected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include (illegal)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 (traditional)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common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Marital 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include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needed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Visa Note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needed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REQUIRED: 'Requires Skilled Worker Visa Sponsorship'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'EU Blue Card eligible'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 Letter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(1 page)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Expectation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 until asked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 unless asked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Often asked in cover letter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typical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Powerful Resume Summary — Templates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32A"/>
          <w:sz w:val="24"/>
          <w:szCs w:val="24"/>
        </w:rPr>
        <w:t xml:space="preserve">For UAE/Dubai:</w:t>
      </w:r>
    </w:p>
    <w:p>
      <w:pPr>
        <w:shd w:fill="F2F2F2" w:val="clear"/>
        <w:spacing w:after="80" w:before="8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Senior AI/LLM Engineer with 5+ years building production-grade AI systems at [MNC]. IIT Bombay M.Tech. Specialized in Generative AI, LLM applications, and multi-agent systems. Built RAG pipelines serving 10K+ daily queries, LangGraph-based agentic workflows, and ML systems at scale on GCP/Vertex AI. Seeking senior AI engineering role in Dubai/UAE to drive enterprise AI transformation.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32A"/>
          <w:sz w:val="24"/>
          <w:szCs w:val="24"/>
        </w:rPr>
        <w:t xml:space="preserve">For UK Applications:</w:t>
      </w:r>
    </w:p>
    <w:p>
      <w:pPr>
        <w:shd w:fill="F2F2F2" w:val="clear"/>
        <w:spacing w:after="80" w:before="8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Senior Data Scientist / GenAI Engineer | 5 years at [MNC] | IIT Bombay M.Tech | Specialized in production LLM systems, RAG architectures, and multi-agent AI. Experienced across the full ML lifecycle: Python, PyTorch, FastAPI, GCP, Vertex AI, LangGraph. Open to Skilled Worker Visa sponsorship.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Achievement-Oriented Bullet Formula</w:t>
      </w:r>
    </w:p>
    <w:p>
      <w:pPr>
        <w:shd w:fill="D6E4F0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[Action Verb] + [What You Built] + [Technology Used] + [Quantified Impact]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Strong Examples: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Architected production RAG pipeline using LangGraph + Vertex AI, processing 50K documents and reducing support ticket resolution time by 40%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Fine-tuned Llama 3 8B using QLoRA for domain-specific NLP, achieving 12% improvement over GPT-4o baseline at 95% lower inference cost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Built multi-agent orchestration system handling 8 concurrent AI workflows, reducing manual analyst work from 20h/week to 3h/week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Implemented real-time ML feature pipeline using Kafka + Feast, serving &lt;10ms feature lookup for fraud detection model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Led ML model migration to GCP Vertex AI, reducing deployment time from 3 days to 4 hours through automated CI/CD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ATS Keywords for AI/GenAI Roles (2026)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Include these in your resume and LinkedIn Skills section:</w:t>
      </w:r>
    </w:p>
    <w:p>
      <w:pPr>
        <w:shd w:fill="D6E4F0" w:val="clear"/>
        <w:spacing w:after="80" w:before="8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Generative AI | Large Language Models | LLM | RAG | Retrieval-Augmented Generation | LangChain | LangGraph | LangSmith | Vector Database | Embeddings | Fine-tuning | LoRA | QLoRA | RLHF | DPO | Prompt Engineering | AI Agents | Multi-Agent Systems | FastAPI | Vertex AI | GCP | PyTorch | Transformers | HuggingFace | Qdrant | Pinecone | Weaviate | MLOps | MLflow | Kubeflow | Model Serving | Docker | Kubernetes | NLP | Semantic Search | Sentence Transformers | vLLM | Model Monitoring | Feature Store | A/B Testing | Drift Detection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6 — JOB APPLICATION STRATEGY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Platform Priority Matrix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6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UK, Europe, UAE — largest volume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 apps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Websites (Direct)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countries — highest conversion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apps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Wellfound (AngelList)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Startups globally — equity roles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apps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Naukri Gulf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UAE and Gulf specifically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apps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GulfTalent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UAE, MENA region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apps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Bayt.com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UAE, MENA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apps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Stepstone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Germany, Netherlands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apps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UK, Ireland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apps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Glassdoor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— salary insights + applications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Germany specifically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C9532A"/>
          <w:sz w:val="22"/>
          <w:szCs w:val="22"/>
        </w:rPr>
        <w:t xml:space="preserve">Golden Rule: Always apply DIRECTLY on company website AFTER LinkedIn. Dual application = 2x chance of being seen.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Best Times to Apply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UAE: Sunday–Tuesday 9–11 AM GST (start of Gulf work week — highest recruiter activity)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UK: Tuesday–Thursday 8–10 AM BST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Germany: Monday–Wednesday 9–11 AM CET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LinkedIn Easy Apply: Tuesday–Thursday mornings get highest recruiter inbox attention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Early applicants (within 24h of posting) get 3–4x more profile views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Outreach Templates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32A"/>
          <w:sz w:val="24"/>
          <w:szCs w:val="24"/>
        </w:rPr>
        <w:t xml:space="preserve">Cold Outreach to Hiring Manager</w:t>
      </w:r>
    </w:p>
    <w:p>
      <w:pPr>
        <w:shd w:fill="F2F2F2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Hi [Name],
I noticed [Company] is expanding its AI/GenAI capabilities — [specific news/job post].
I'm a Senior AI Engineer with 5 years at [MNC], IIT Bombay M.Tech, building production LLM systems (RAG pipelines, multi-agent orchestration with LangGraph, GCP/Vertex AI).
I've specifically admired [specific thing about their AI work/product].
Would you be open to a 15-minute chat? Happy to share my portfolio.
Best, [Name]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32A"/>
          <w:sz w:val="24"/>
          <w:szCs w:val="24"/>
        </w:rPr>
        <w:t xml:space="preserve">Referral Request Template</w:t>
      </w:r>
    </w:p>
    <w:p>
      <w:pPr>
        <w:shd w:fill="F2F2F2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Hi [Name],
Hope you're doing well! I noticed you're at [Company] — I've been following their AI work closely, especially [specific initiative].
I'm actively looking for GenAI Engineer / Senior Data Scientist roles in [Dubai/London/etc.]. With my 5 years building LLM systems at [MNC] (IIT Bombay M.Tech), I think I'd be a strong fit.
Would you be comfortable referring me, or pointing me to the right person? No pressure at all if it doesn't feel right.
Thanks, [Name]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How to Spot Fake/Scam Jobs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9532A"/>
          <w:sz w:val="22"/>
          <w:szCs w:val="22"/>
        </w:rPr>
        <w:t xml:space="preserve">Red Flags to Watch For: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Salary 'too good to be true' (e.g. AED 100K/month for entry level)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company name listed — only 'Confidential Company'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Grammar errors throughout the job description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Asks for personal documents (passport, etc.) before any interview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Contact is personal Gmail/Yahoo, not corporate email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Asks you to pay for visa or background check upfront — NEVER do this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 Steps: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company on LinkedIn — does it exist with real employees?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Cross-reference job on the company's official website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recruiter's LinkedIn shows they work at that company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pay for anything before receiving a signed official contract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7 — INTERVIEW MASTER PLAN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Interview Flow by Country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400"/>
        <w:gridCol w:w="2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UAE (3–5 weeks)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 (6–12 weeks)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Germany (8–16 weeks)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→ Day 3–7: Recruiter screening (30 min)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→ Day 7–14: Recruiter screen (phone)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+ cover letter → Day 14–21: HR intro call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7–14: HR call (salary, visa, notice)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14–21: Technical screening (coding + ML)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21–35: Take-home technical assessment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14–21: Technical round (ML/Python/GenAI, 60 min)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21–35: System design + deep dive (90 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35–49: Technical video interview (60–90 min)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21–28: Take-home OR system design round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35–49: Final panel (HR + Tech Lead + Manager)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49–63: Onsite/video panel (3–4 interviews in one day)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28–35: Director/final round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49–70: Offer + visa starts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63–84: Offer + EU Blue Card (4–6 weeks for visa)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Timeline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35–42: Offer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49–70: Offer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70–100: Offer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Top Technical Interview Questions (2026)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32A"/>
          <w:sz w:val="24"/>
          <w:szCs w:val="24"/>
        </w:rPr>
        <w:t xml:space="preserve">LLM/GenAI Questions (Most Frequent)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Explain the transformer architecture from first principles. What is multi-head attention?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is RAG? When would you use RAG vs fine-tuning vs a combination?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do you evaluate a RAG system's quality? Name 4+ metrics and explain each.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is LangGraph? How does it differ from LangChain chains? When would you use it?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would you prevent prompt injection in a production AI system?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Explain LoRA from first principles. How does it reduce the number of trainable parameters?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does KV cache work? Why is it critical for LLM inference efficiency?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is DPO (Direct Preference Optimization)? How does it compare to RLHF with PPO?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a multi-agent customer support system. What agents, tools, and routing logic?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do you handle hallucinations in a production RAG system? Give 5+ techniques.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32A"/>
          <w:sz w:val="24"/>
          <w:szCs w:val="24"/>
        </w:rPr>
        <w:t xml:space="preserve">ML Fundamentals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Explain bias-variance tradeoff with a concrete, practical example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does XGBoost differ from Random Forest? When would you choose each?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would you handle severely imbalanced classes (1:1000 positive:negative ratio)?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Explain SHAP values and how you'd use them for model explainability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an A/B test for a new recommendation model — sample size, duration, metrics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32A"/>
          <w:sz w:val="24"/>
          <w:szCs w:val="24"/>
        </w:rPr>
        <w:t xml:space="preserve">System Design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a real-time recommendation engine for 10M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an LLM-powered document search system for an enterprise (100M documents)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a fraud detection system with sub-100ms latency requirement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a multi-tenant AI platform where each customer has completely isolated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a model monitoring system that automatically detects concept drift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Salary Negotiation Strategy</w:t>
      </w:r>
    </w:p>
    <w:p>
      <w:pPr>
        <w:shd w:fill="D6E4F0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GOLDEN RULE: Never give a number first. Always get their range. Always anchor 10-15% above target.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32A"/>
          <w:sz w:val="24"/>
          <w:szCs w:val="24"/>
        </w:rPr>
        <w:t xml:space="preserve">UAE Negotiation Script:</w:t>
      </w:r>
    </w:p>
    <w:p>
      <w:pPr>
        <w:shd w:fill="F2F2F2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"Based on my research and the scope of this role, I'm targeting AED 45,000-50,000/month. I'm also considering opportunities in the UK at £90,000-£100,000, but I'm particularly excited about this role's focus on [specific thing]. I'm confident we can find a number that works for both sides."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32A"/>
          <w:sz w:val="24"/>
          <w:szCs w:val="24"/>
        </w:rPr>
        <w:t xml:space="preserve">Visa Sponsorship Discussion Script:</w:t>
      </w:r>
    </w:p>
    <w:p>
      <w:pPr>
        <w:shd w:fill="F2F2F2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"I want to be upfront — I'll require visa sponsorship. Based on my research, the [UAE Employment Visa / UK Skilled Worker Visa] process typically takes [2-4 / 6-8] weeks and is straightforward for tech roles at this level. I've already verified I meet all eligibility requirements. Is this something your team handles routinely?"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Also negotiate: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 salary (primary)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Equity / ESOP (especially at startups)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Relocation allowance (AED 5,000–15,000 or £2,000–5,000 is reasonable to ask)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Visa/legal costs covered by company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Signing bonus (especially if forfeiting unvested equity at current company)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Remote work days once onboarded (even 2 days/week adds quality of life)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8 — DAILY STUDY SCHEDULE &amp; EXECUTION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Balanced Version (Working Professional)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Target: 4–5 hours/weekday, 8–9 hours/weekend day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1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6:00–8:00 AM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technical study — LLM/ML/coding (MOST IMPORTANT block)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9:00 AM–6:00 PM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job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6:30–7:30 PM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prep or project work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7:30–8:30 PM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applications + outreach (3 roles minimum)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8:30–9:30 PM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LeetCode 2 problems OR resume optimization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9:30 PM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 down, review notes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Weekend Schedule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1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9:00 AM–12:00 PM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building (GCP deployment, coding features)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1:00 PM–5:00 PM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Intensive technical study (LLM, system design, coding)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5:00 PM–7:00 PM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applications — 5 per day with tailored cover notes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7:00 PM–9:00 PM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interview OR LinkedIn post creation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Burnout Prevention Strategy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One full day off per week — NO studying, NO applications. Non-negotiable.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Daily exercise 30 min minimum — direct impact on cognitive performance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studying after 10 PM — quality degrades below threshold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Pomodoro technique: 25 min focused work + 5 min break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Weekly retrospective every Sunday: What worked? What didn't? Adjust.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Celebrate small wins: first recruiter call, first interview, first offer = reward yourself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 mood/energy in daily tracker (1–5 scale) — spot burnout early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9 — TRACKERS &amp; TEMPLATES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Job Application Tracker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Excel Tab: 'Applications'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 / Example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Applied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10/05/2026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G42 (UAE) / DeepMind (UK)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Title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title from JD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Dubai / London / Amsterdam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/ Direct / Naukri Gulf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 URL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https://... (link)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 Version Used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v1.1-UAE / v1.2-UK / v1.3-DE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Status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/ Screening / Tech Round / Offer / Rejected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Recruiter Name + Contact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Jane Smith — jane@company.com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Follow-up Date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 after application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Range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AED 35–45K / £85–95K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 keywords used, interview feedback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/ Medium / Low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Color Coding: Green = Active | Yellow = Applied/Pending | Red = Rejected | Blue = On Hold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Recruiter Outreach Tracker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Recruiter or Hiring Manager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URL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link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/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Sent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No /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Scheduled / Referred / No Fit /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Follow-up #1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+14 days from outreach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Follow-up #2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+28 days from outreach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Interview Tracker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 #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1, 2, 3...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Type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/ Technical / System Design / Case Study / Final Panel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&amp; Time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DD/MM/YYYY HH:MM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Interviewer Name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/ Phone / In-person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/ Passed / Failed / Pending decision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Questions Asked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notes — crucial for later prep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Answers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 said — for learning from feedback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Steps + Dates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Weekly KPI Dashboard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1000"/>
        <w:gridCol w:w="1000"/>
        <w:gridCol w:w="1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Metric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Target/Week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Applications Sent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Rate 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Recruiter Screens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Rounds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Study Hours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LeetCode Problems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Connections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Post Views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Commits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 Deployed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per 2 weeks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10 — FINAL EXECUTION BLUEPRINT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Top 20 Most Important Actions (Priority Order)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LinkedIn headline RIGHT NOW: 'Senior AI/LLM Engineer | Open to Dubai/UK/Europe'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ATS-optimized resume with quantified bullets BEFORE first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Project 1 (Enterprise RAG) — single most impressive portfolio piece for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 with 20 UAE tech recruiters on LinkedIn this week via DM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Apply to 5 roles per day minimum starting Week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Master LangGraph — the differentiator skill in 2026 agentic AI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Practice ML system design daily — make-or-break round for senior positions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LinkedIn posts weekly — technical posts drive massive inbound from recruiters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up application tracker — managing 100+ applications requires a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Solve 5 LeetCode problems per week — companies still test coding in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Research each company before applying — tailored applications convert 3x better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state expected salary first — always get their range, then anchor high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 upfront about visa needs with recruiters — don't waste 5 rounds then get rejected on visa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Project 2 (Multi-Agent LangGraph) — shows you're ahead of 90% of candidates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Follow up every 2 weeks on all applications — 30% of responses come from follow-ups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Practice 'Tell me about yourself' 20 times until natural and compelling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Know the company's AI strategy before every single interview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Prepare 10 STAR behavioral stories covering leadership, failure, impact, conflict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every project on GCP — cloud deployment = production credibility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Protect your energy: exercise, sleep, nutrition. The 60-day sprint is a marathon.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Biggest Mistakes to Avoid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3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Applying without tailoring resume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10x lower response rate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Spend 5 min tailoring the top section + summary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following up after applying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 30% of opportunities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calendar reminder for 2 weeks after each apply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Being vague about visa 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Wasted interview cycles for both sides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upfront: 'I require visa sponsorship'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Skipping company research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final rounds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Spend 30 min on each company before interview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Underestimating UAE salary range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significant money on the table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AED 35–55K range for your 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applying to big tech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low conversion rates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Balance: 40% startups / 30% consulting / 20% product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Practicing theory, not coding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 technical screening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 2 LeetCode problems EVERY 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building projects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 portfolio — JDs say 'experience required'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 = proof of skills. Deploy on GCP.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 for perfect resume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Delay costs 4–6 weeks of pipeline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resume now beats perfect resume in 2 months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Neglecting LinkedIn activity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recruiter inbound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weekly, comment on others' posts daily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Realistic Timeline to Offers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28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Realistic Timeline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Optimistic Timeline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recruiter contact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2–3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1–2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recruiter screen call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3–4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2–3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technical interview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4–6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3–5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UAE offer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6–10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5–8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UK offer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8–14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7–12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Germany offer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10–18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9–16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competing offers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10–16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8–14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Success Probability Analysis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 (90 Days)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Success Factors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UAE/Dubai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75–85% (Highest)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favorable for Indians. Fast hiring cycle. Tax-free salary.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Netherlands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50–65%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 tax ruling attractive. Fast IND visa. English-only tech sector.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Ireland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55–70%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 tech EU HQs. Critical Skills permit. English-only.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55–70%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GenAI market. IIT + MNC = strong. Visa straightforward.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Germany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40–55%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Slower process. Language can be barrier. Solid long-term market.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35–50%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Talent Passport is good. Mistral ecosystem. French language matters.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85%+ for 1+ offer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execution of this plan for 60 days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10.5 Backup Strategies (If No Offers by Day 45)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Increase application volume by 50% — volume is a key lever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Expand to Canada, Singapore, Australia — all have strong AI demand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Consider remote-first international companies — no relocation required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IIT Bombay alumni network aggressively — alumni are 3–5x more likely to refer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Consider contract/freelance AI work as entry point, especially in UAE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resume reviewed by 3 professionals — may have a fixable issue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10.6 IIT Bombay Alumni Network — Your Secret Weapon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9532A"/>
          <w:sz w:val="22"/>
          <w:szCs w:val="22"/>
        </w:rPr>
        <w:t xml:space="preserve">This is statistically your highest-conversion channel. Alumni are far more likely to refer than cold contacts.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iitbaa.com — official alumni network database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LinkedIn search: 'IIT Bombay' + '[target company name]'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 10 alumni outreach messages per week — personalise each 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Mention IIT Bombay immediately in subject line / first line of message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hd w:fill="D6E4F0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Your IIT Bombay M.Tech + 5 years MNC experience + GenAI/LangGraph skills = TOP 3% profile globally for these roles. The only variable is execution consistency. Follow this plan for 60 days and you WILL have international offers.</w:t>
      </w:r>
    </w:p>
    <w:p>
      <w:pPr>
        <w:spacing w:after="80" w:before="80"/>
      </w:pPr>
      <w:r>
        <w:t xml:space="preserve"/>
      </w:r>
    </w:p>
    <w:p>
      <w:pPr>
        <w:spacing w:after="6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Version 1.0 | Created May 2026 | Review Every Sunday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953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2026-05-06T14:04:15.112Z</dcterms:created>
  <dcterms:modified xsi:type="dcterms:W3CDTF">2026-05-06T14:04:15.123Z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