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Pr="00035E09">
        <w:rPr>
          <w:rFonts w:ascii="Times New Roman" w:hAnsi="Times New Roman" w:cs="Times New Roman"/>
          <w:b/>
          <w:sz w:val="32"/>
        </w:rPr>
        <w:t xml:space="preserve"> «Учет задолженностей по контрагентам»</w:t>
      </w:r>
    </w:p>
    <w:p w:rsidR="00035E09" w:rsidRDefault="00035E0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Набор тест-кейсов для </w:t>
      </w:r>
      <w:r w:rsidR="0051570E">
        <w:rPr>
          <w:rFonts w:ascii="Times New Roman" w:hAnsi="Times New Roman" w:cs="Times New Roman"/>
          <w:sz w:val="28"/>
        </w:rPr>
        <w:t>формы элемента</w:t>
      </w:r>
      <w:r>
        <w:rPr>
          <w:rFonts w:ascii="Times New Roman" w:hAnsi="Times New Roman" w:cs="Times New Roman"/>
          <w:sz w:val="28"/>
        </w:rPr>
        <w:t xml:space="preserve"> справочника «Контрагенты»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E09" w:rsidTr="00035E09"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F001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сортировки значений по возрастанию в столбце «Отсрочка»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8"/>
              </w:rPr>
            </w:pPr>
            <w:r w:rsidRPr="00035E09">
              <w:rPr>
                <w:rFonts w:ascii="Times New Roman" w:hAnsi="Times New Roman" w:cs="Times New Roman"/>
                <w:sz w:val="24"/>
              </w:rPr>
              <w:t>В таблице создадим 2 записи</w:t>
            </w:r>
            <w:r>
              <w:rPr>
                <w:rFonts w:ascii="Times New Roman" w:hAnsi="Times New Roman" w:cs="Times New Roman"/>
                <w:sz w:val="24"/>
              </w:rPr>
              <w:t>. В первой записи укажем значение «3»</w:t>
            </w:r>
            <w:r w:rsidR="00942479">
              <w:rPr>
                <w:rFonts w:ascii="Times New Roman" w:hAnsi="Times New Roman" w:cs="Times New Roman"/>
                <w:sz w:val="24"/>
              </w:rPr>
              <w:t>, а во второй записи укажем значение «2». Нажмем кнопку «Записать и закрыть».</w:t>
            </w:r>
          </w:p>
        </w:tc>
        <w:tc>
          <w:tcPr>
            <w:tcW w:w="2337" w:type="dxa"/>
          </w:tcPr>
          <w:p w:rsidR="00035E09" w:rsidRPr="00035E09" w:rsidRDefault="00942479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Записи в таблице отсортирую</w:t>
            </w:r>
            <w:r w:rsidRPr="00942479">
              <w:rPr>
                <w:rFonts w:ascii="Times New Roman" w:hAnsi="Times New Roman" w:cs="Times New Roman"/>
                <w:sz w:val="24"/>
              </w:rPr>
              <w:t>тся по возрастанию. Сначала будет идти запись с значением «2» , а затем со значением «3»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002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таблице создадим запись. В столбце «% к оплате» укажем значение «101».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выдаст ошибку «Итоговый процент превысил 100%»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003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 xml:space="preserve">В таблице создадим запись. В столбце «% к оплате» укажем </w:t>
            </w:r>
            <w:r>
              <w:rPr>
                <w:rFonts w:ascii="Times New Roman" w:hAnsi="Times New Roman" w:cs="Times New Roman"/>
                <w:sz w:val="24"/>
              </w:rPr>
              <w:t>значение «99</w:t>
            </w:r>
            <w:r w:rsidRPr="00942479">
              <w:rPr>
                <w:rFonts w:ascii="Times New Roman" w:hAnsi="Times New Roman" w:cs="Times New Roman"/>
                <w:sz w:val="24"/>
              </w:rPr>
              <w:t>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выдаст ошибку «Итоговый процент меньше 100%»</w:t>
            </w:r>
          </w:p>
        </w:tc>
      </w:tr>
      <w:tr w:rsidR="00942479" w:rsidRPr="00035E09" w:rsidTr="00035E09">
        <w:tc>
          <w:tcPr>
            <w:tcW w:w="2336" w:type="dxa"/>
          </w:tcPr>
          <w:p w:rsidR="00942479" w:rsidRDefault="0094247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F004</w:t>
            </w:r>
          </w:p>
        </w:tc>
        <w:tc>
          <w:tcPr>
            <w:tcW w:w="2336" w:type="dxa"/>
          </w:tcPr>
          <w:p w:rsidR="00942479" w:rsidRPr="00942479" w:rsidRDefault="00942479" w:rsidP="005157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работы механизма изменения</w:t>
            </w:r>
            <w:r w:rsidR="0051570E">
              <w:rPr>
                <w:rFonts w:ascii="Times New Roman" w:hAnsi="Times New Roman" w:cs="Times New Roman"/>
                <w:sz w:val="24"/>
              </w:rPr>
              <w:t xml:space="preserve"> значений</w:t>
            </w:r>
            <w:r>
              <w:rPr>
                <w:rFonts w:ascii="Times New Roman" w:hAnsi="Times New Roman" w:cs="Times New Roman"/>
                <w:sz w:val="24"/>
              </w:rPr>
              <w:t xml:space="preserve"> для реквизита «Полное наименование»</w:t>
            </w:r>
          </w:p>
        </w:tc>
        <w:tc>
          <w:tcPr>
            <w:tcW w:w="2336" w:type="dxa"/>
          </w:tcPr>
          <w:p w:rsidR="0094247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Укажем наименование «Плюшкин» и форму собственности «ООО»</w:t>
            </w:r>
          </w:p>
        </w:tc>
        <w:tc>
          <w:tcPr>
            <w:tcW w:w="2337" w:type="dxa"/>
          </w:tcPr>
          <w:p w:rsidR="00942479" w:rsidRDefault="0051570E" w:rsidP="009424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Автоматическое изменение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значения</w:t>
            </w:r>
            <w:r>
              <w:rPr>
                <w:rFonts w:ascii="Times New Roman" w:hAnsi="Times New Roman" w:cs="Times New Roman"/>
                <w:sz w:val="24"/>
              </w:rPr>
              <w:t xml:space="preserve"> в реквизите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«Полное наименование». В реквизите отобразится значение «ООО Плюшкин»</w:t>
            </w:r>
          </w:p>
        </w:tc>
      </w:tr>
    </w:tbl>
    <w:p w:rsidR="00035E09" w:rsidRDefault="00035E09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2.Набор тест-кейсов для документов «</w:t>
      </w:r>
      <w:r w:rsidR="00023242">
        <w:rPr>
          <w:rFonts w:ascii="Times New Roman" w:hAnsi="Times New Roman" w:cs="Times New Roman"/>
          <w:sz w:val="28"/>
        </w:rPr>
        <w:t>Приход</w:t>
      </w:r>
      <w:r>
        <w:rPr>
          <w:rFonts w:ascii="Times New Roman" w:hAnsi="Times New Roman" w:cs="Times New Roman"/>
          <w:sz w:val="28"/>
        </w:rPr>
        <w:t>ная» и «Расходная»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F009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контроля остатков номенклатуры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поле «Номенклатур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а» вводим название товара. В поле «Количество» указываем значение «400» и заполняем поля «Цена» и «Сумма». Нажимаем на кнопку «Провести и закрыть»</w:t>
            </w:r>
          </w:p>
        </w:tc>
        <w:tc>
          <w:tcPr>
            <w:tcW w:w="2337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выдает ошибку о том, что невозможно провести документ и указывает кол-во товаров, которое есть в организации.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F011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023242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«Приходная». У реквизита «Тип цен» выбрать значение «Закупочная».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232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51570E" w:rsidTr="0051570E">
        <w:tc>
          <w:tcPr>
            <w:tcW w:w="2336" w:type="dxa"/>
          </w:tcPr>
          <w:p w:rsidR="0051570E" w:rsidRPr="00023242" w:rsidRDefault="0051570E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012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 w:rsidRPr="00157CBF"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</w:t>
            </w:r>
            <w:r>
              <w:rPr>
                <w:rFonts w:ascii="Times New Roman" w:hAnsi="Times New Roman" w:cs="Times New Roman"/>
                <w:sz w:val="24"/>
              </w:rPr>
              <w:t>Расходная</w:t>
            </w:r>
            <w:r>
              <w:rPr>
                <w:rFonts w:ascii="Times New Roman" w:hAnsi="Times New Roman" w:cs="Times New Roman"/>
                <w:sz w:val="24"/>
              </w:rPr>
              <w:t>». У реквизита «Тип цен» выбрать значение «</w:t>
            </w:r>
            <w:r>
              <w:rPr>
                <w:rFonts w:ascii="Times New Roman" w:hAnsi="Times New Roman" w:cs="Times New Roman"/>
                <w:sz w:val="24"/>
              </w:rPr>
              <w:t>Продажная</w:t>
            </w:r>
            <w:r>
              <w:rPr>
                <w:rFonts w:ascii="Times New Roman" w:hAnsi="Times New Roman" w:cs="Times New Roman"/>
                <w:sz w:val="24"/>
              </w:rPr>
              <w:t>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157CBF" w:rsidTr="0051570E">
        <w:tc>
          <w:tcPr>
            <w:tcW w:w="2336" w:type="dxa"/>
          </w:tcPr>
          <w:p w:rsidR="00157CBF" w:rsidRPr="00023242" w:rsidRDefault="00023242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013</w:t>
            </w:r>
          </w:p>
        </w:tc>
        <w:tc>
          <w:tcPr>
            <w:tcW w:w="2336" w:type="dxa"/>
          </w:tcPr>
          <w:p w:rsidR="00157CBF" w:rsidRPr="00157CBF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автоматического расчёта суммы.</w:t>
            </w:r>
          </w:p>
        </w:tc>
        <w:tc>
          <w:tcPr>
            <w:tcW w:w="2336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Прейти в документ «Расходная». Заполнить поля «Номенклатура», «Количество», «Цена»</w:t>
            </w:r>
          </w:p>
        </w:tc>
        <w:tc>
          <w:tcPr>
            <w:tcW w:w="2337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рассчитывает сумму.</w:t>
            </w:r>
          </w:p>
        </w:tc>
      </w:tr>
    </w:tbl>
    <w:p w:rsidR="0051570E" w:rsidRPr="00035E09" w:rsidRDefault="0051570E" w:rsidP="00035E09">
      <w:pPr>
        <w:rPr>
          <w:rFonts w:ascii="Times New Roman" w:hAnsi="Times New Roman" w:cs="Times New Roman"/>
          <w:sz w:val="28"/>
        </w:rPr>
      </w:pPr>
    </w:p>
    <w:sectPr w:rsidR="0051570E" w:rsidRPr="0003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57CBF"/>
    <w:rsid w:val="003036DE"/>
    <w:rsid w:val="0051570E"/>
    <w:rsid w:val="009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1ACB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2021-05-30T09:40:00Z</dcterms:created>
  <dcterms:modified xsi:type="dcterms:W3CDTF">2021-05-30T12:31:00Z</dcterms:modified>
</cp:coreProperties>
</file>