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796" w:rsidRPr="001C22B7" w:rsidRDefault="00476796" w:rsidP="001C22B7">
      <w:pPr>
        <w:spacing w:line="360" w:lineRule="exact"/>
        <w:jc w:val="center"/>
        <w:rPr>
          <w:b/>
          <w:bCs/>
          <w:sz w:val="28"/>
          <w:szCs w:val="28"/>
        </w:rPr>
      </w:pPr>
      <w:r w:rsidRPr="001C22B7">
        <w:rPr>
          <w:b/>
          <w:bCs/>
          <w:sz w:val="28"/>
          <w:szCs w:val="28"/>
        </w:rPr>
        <w:t>Характеристика</w:t>
      </w:r>
    </w:p>
    <w:p w:rsidR="00476796" w:rsidRPr="001C22B7" w:rsidRDefault="00476796" w:rsidP="001C22B7">
      <w:pPr>
        <w:spacing w:line="360" w:lineRule="exact"/>
        <w:jc w:val="center"/>
        <w:rPr>
          <w:sz w:val="28"/>
          <w:szCs w:val="28"/>
        </w:rPr>
      </w:pPr>
    </w:p>
    <w:p w:rsidR="00476796" w:rsidRPr="001C22B7" w:rsidRDefault="00476796" w:rsidP="001C22B7">
      <w:pPr>
        <w:spacing w:line="360" w:lineRule="exact"/>
        <w:ind w:firstLine="3828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Студента группы 613802</w:t>
      </w:r>
    </w:p>
    <w:p w:rsidR="00476796" w:rsidRPr="001C22B7" w:rsidRDefault="00476796" w:rsidP="001C22B7">
      <w:pPr>
        <w:spacing w:line="360" w:lineRule="exact"/>
        <w:ind w:firstLine="3828"/>
        <w:jc w:val="both"/>
        <w:rPr>
          <w:sz w:val="28"/>
          <w:szCs w:val="28"/>
        </w:rPr>
      </w:pPr>
      <w:r w:rsidRPr="001C22B7">
        <w:rPr>
          <w:sz w:val="28"/>
          <w:szCs w:val="28"/>
        </w:rPr>
        <w:t xml:space="preserve">факультета компьютерного проектирования 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3828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Белорусского государственного университета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3828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информатики и радиоэлектроники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3828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Лёли Павла Алексеевича,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3828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1998 года рождения, белорус, холост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rPr>
          <w:sz w:val="28"/>
          <w:szCs w:val="28"/>
        </w:rPr>
      </w:pP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851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Лёля Павел Алексеевич являлся студентом БГУИР факультета компьютерного проектирования специальности «Программируемые мобильные системы». За время учебы в университете зарекомендовал себя в качестве исполнительного, дисциплинированного и способного студента. Свободно владеет ПК. Владеет английским языком на разговорном уровне.  Средний балл за весь период обучения – 7,0</w:t>
      </w:r>
      <w:r w:rsidR="00214912">
        <w:rPr>
          <w:sz w:val="28"/>
          <w:szCs w:val="28"/>
        </w:rPr>
        <w:t>5</w:t>
      </w:r>
      <w:r w:rsidRPr="001C22B7">
        <w:rPr>
          <w:sz w:val="28"/>
          <w:szCs w:val="28"/>
        </w:rPr>
        <w:t xml:space="preserve">. 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851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Имеет широкие знания и практический опыт разработки программного обеспечения в области веб-приложений. Во время обучения прошел курс подготовки младших командиров при военном факультете университета.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851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Отличительными чертами личности являются трудолюбие, упорство в достижении поставленной цели и чувство ответственности за порученную работу. Умеет довести начатое дело до конца. Обладает такими чертами характера, как целеустремленность, настойчивость, серьезное отношение к учебе и работе, честность, отзывчивость и общительность. В отношении к однокурсникам и преподавателям всегда вежлив и открыт. Пользуется заслуженным уважением сокурсников. К учебе проявляет достаточно усердия и желания.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ind w:firstLine="851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Характер спокойный, уравновешенный, степенный. К конструктивной критике отношение адекватное. Постоянно работает над повышением своего профессионального и интеллектуального уровня.</w:t>
      </w:r>
    </w:p>
    <w:p w:rsidR="00476796" w:rsidRPr="001C22B7" w:rsidRDefault="00476796" w:rsidP="001C22B7">
      <w:pPr>
        <w:tabs>
          <w:tab w:val="left" w:pos="4545"/>
        </w:tabs>
        <w:spacing w:line="360" w:lineRule="exact"/>
        <w:jc w:val="both"/>
        <w:rPr>
          <w:sz w:val="28"/>
          <w:szCs w:val="28"/>
        </w:rPr>
      </w:pPr>
    </w:p>
    <w:p w:rsidR="00476796" w:rsidRPr="001C22B7" w:rsidRDefault="00476796" w:rsidP="001C22B7">
      <w:pPr>
        <w:tabs>
          <w:tab w:val="left" w:pos="6804"/>
        </w:tabs>
        <w:spacing w:line="360" w:lineRule="exact"/>
        <w:ind w:left="709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Декан ФКП</w:t>
      </w:r>
      <w:r w:rsidRPr="001C22B7">
        <w:rPr>
          <w:sz w:val="28"/>
          <w:szCs w:val="28"/>
        </w:rPr>
        <w:tab/>
        <w:t>Д.В. Лихачевский</w:t>
      </w:r>
    </w:p>
    <w:p w:rsidR="00476796" w:rsidRPr="001C22B7" w:rsidRDefault="00476796" w:rsidP="001C22B7">
      <w:pPr>
        <w:tabs>
          <w:tab w:val="left" w:pos="6804"/>
        </w:tabs>
        <w:spacing w:line="360" w:lineRule="exact"/>
        <w:ind w:left="709"/>
        <w:jc w:val="both"/>
        <w:rPr>
          <w:sz w:val="28"/>
          <w:szCs w:val="28"/>
        </w:rPr>
      </w:pPr>
    </w:p>
    <w:p w:rsidR="00476796" w:rsidRPr="001C22B7" w:rsidRDefault="00476796" w:rsidP="001C22B7">
      <w:pPr>
        <w:tabs>
          <w:tab w:val="left" w:pos="6804"/>
        </w:tabs>
        <w:spacing w:line="360" w:lineRule="exact"/>
        <w:ind w:left="709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Куратор группы 613802</w:t>
      </w:r>
      <w:r w:rsidRPr="001C22B7">
        <w:rPr>
          <w:sz w:val="28"/>
          <w:szCs w:val="28"/>
        </w:rPr>
        <w:tab/>
        <w:t>Е.Н. Шнейдеров</w:t>
      </w:r>
    </w:p>
    <w:p w:rsidR="00476796" w:rsidRPr="001C22B7" w:rsidRDefault="00476796" w:rsidP="001C22B7">
      <w:pPr>
        <w:tabs>
          <w:tab w:val="left" w:pos="6804"/>
        </w:tabs>
        <w:spacing w:line="360" w:lineRule="exact"/>
        <w:ind w:left="709"/>
        <w:jc w:val="both"/>
        <w:rPr>
          <w:sz w:val="28"/>
          <w:szCs w:val="28"/>
        </w:rPr>
      </w:pPr>
    </w:p>
    <w:p w:rsidR="00BB03AE" w:rsidRPr="001C22B7" w:rsidRDefault="00476796" w:rsidP="00214912">
      <w:pPr>
        <w:tabs>
          <w:tab w:val="left" w:pos="6804"/>
          <w:tab w:val="right" w:pos="9355"/>
        </w:tabs>
        <w:spacing w:line="360" w:lineRule="exact"/>
        <w:ind w:left="709"/>
        <w:jc w:val="both"/>
        <w:rPr>
          <w:sz w:val="28"/>
          <w:szCs w:val="28"/>
        </w:rPr>
      </w:pPr>
      <w:r w:rsidRPr="001C22B7">
        <w:rPr>
          <w:sz w:val="28"/>
          <w:szCs w:val="28"/>
        </w:rPr>
        <w:t>Староста группы 613802</w:t>
      </w:r>
      <w:r w:rsidRPr="001C22B7">
        <w:rPr>
          <w:sz w:val="28"/>
          <w:szCs w:val="28"/>
        </w:rPr>
        <w:tab/>
        <w:t>В.О. Киричук</w:t>
      </w:r>
    </w:p>
    <w:sectPr w:rsidR="00BB03AE" w:rsidRPr="001C22B7" w:rsidSect="008D15EC">
      <w:pgSz w:w="11907" w:h="16840"/>
      <w:pgMar w:top="1134" w:right="851" w:bottom="1134" w:left="1701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6B6"/>
    <w:rsid w:val="00010078"/>
    <w:rsid w:val="000938DB"/>
    <w:rsid w:val="00127725"/>
    <w:rsid w:val="001C22B7"/>
    <w:rsid w:val="00214912"/>
    <w:rsid w:val="00286CE7"/>
    <w:rsid w:val="002A6CFB"/>
    <w:rsid w:val="002A7043"/>
    <w:rsid w:val="002D10E3"/>
    <w:rsid w:val="00396A73"/>
    <w:rsid w:val="003C789C"/>
    <w:rsid w:val="0043756E"/>
    <w:rsid w:val="00440227"/>
    <w:rsid w:val="00476796"/>
    <w:rsid w:val="004B3B7B"/>
    <w:rsid w:val="004C0CDB"/>
    <w:rsid w:val="00523FEB"/>
    <w:rsid w:val="00583441"/>
    <w:rsid w:val="005F2E5B"/>
    <w:rsid w:val="007A5971"/>
    <w:rsid w:val="008D15EC"/>
    <w:rsid w:val="0090015F"/>
    <w:rsid w:val="00967A30"/>
    <w:rsid w:val="00A0179B"/>
    <w:rsid w:val="00A336B6"/>
    <w:rsid w:val="00AE2174"/>
    <w:rsid w:val="00AF2B79"/>
    <w:rsid w:val="00AF5F22"/>
    <w:rsid w:val="00BB03AE"/>
    <w:rsid w:val="00BF40CB"/>
    <w:rsid w:val="00D43C25"/>
    <w:rsid w:val="00D50B58"/>
    <w:rsid w:val="00D757BB"/>
    <w:rsid w:val="00E82762"/>
    <w:rsid w:val="00ED798C"/>
    <w:rsid w:val="00F14F56"/>
    <w:rsid w:val="00F93673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331F"/>
  <w15:docId w15:val="{2268C5E9-E4B0-4AC8-B796-0A162356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jc w:val="both"/>
      <w:outlineLvl w:val="0"/>
    </w:pPr>
    <w:rPr>
      <w:b/>
      <w:color w:val="000000"/>
      <w:sz w:val="24"/>
      <w:szCs w:val="24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tabs>
        <w:tab w:val="left" w:pos="6804"/>
      </w:tabs>
      <w:jc w:val="both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</w:pPr>
    <w:rPr>
      <w:color w:val="000000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3C789C"/>
    <w:rPr>
      <w:i/>
      <w:iCs/>
    </w:rPr>
  </w:style>
  <w:style w:type="paragraph" w:styleId="a7">
    <w:name w:val="Normal (Web)"/>
    <w:basedOn w:val="a"/>
    <w:uiPriority w:val="99"/>
    <w:unhideWhenUsed/>
    <w:rsid w:val="00ED798C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ody Text"/>
    <w:basedOn w:val="a"/>
    <w:link w:val="a9"/>
    <w:rsid w:val="004B3B7B"/>
    <w:pPr>
      <w:suppressAutoHyphens/>
      <w:spacing w:after="120" w:line="276" w:lineRule="auto"/>
    </w:pPr>
    <w:rPr>
      <w:rFonts w:ascii="Calibri" w:hAnsi="Calibri" w:cs="Calibri"/>
      <w:sz w:val="22"/>
      <w:szCs w:val="22"/>
      <w:lang w:eastAsia="zh-CN"/>
    </w:rPr>
  </w:style>
  <w:style w:type="character" w:customStyle="1" w:styleId="a9">
    <w:name w:val="Основной текст Знак"/>
    <w:basedOn w:val="a0"/>
    <w:link w:val="a8"/>
    <w:rsid w:val="004B3B7B"/>
    <w:rPr>
      <w:rFonts w:ascii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8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90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Victory</dc:creator>
  <cp:lastModifiedBy>Microsoft Office User</cp:lastModifiedBy>
  <cp:revision>3</cp:revision>
  <dcterms:created xsi:type="dcterms:W3CDTF">2020-01-15T20:06:00Z</dcterms:created>
  <dcterms:modified xsi:type="dcterms:W3CDTF">2020-05-14T16:13:00Z</dcterms:modified>
</cp:coreProperties>
</file>