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931" w:rsidRDefault="00C6293E">
      <w:pPr>
        <w:pStyle w:val="21"/>
      </w:pPr>
      <w:bookmarkStart w:id="0" w:name="_Toc330573808"/>
      <w:r>
        <w:t xml:space="preserve"> С</w:t>
      </w:r>
      <w:r w:rsidR="00D60931">
        <w:t xml:space="preserve">канер </w:t>
      </w:r>
      <w:r w:rsidR="00D60931">
        <w:rPr>
          <w:lang w:val="en-US"/>
        </w:rPr>
        <w:t>Nessus</w:t>
      </w:r>
      <w:bookmarkEnd w:id="0"/>
    </w:p>
    <w:p w:rsidR="00D60931" w:rsidRDefault="00D60931"/>
    <w:p w:rsidR="00D60931" w:rsidRDefault="00D60931">
      <w:pPr>
        <w:pStyle w:val="31"/>
      </w:pPr>
      <w:bookmarkStart w:id="1" w:name="_Toc330573809"/>
      <w:r>
        <w:t>Введение</w:t>
      </w:r>
      <w:bookmarkEnd w:id="1"/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Выше рассматривались основные принципы анализа защищённости, методы тестирования различных служб, были приведены примеры инструментов для проведения тестов. Сканеры безопасности, рассматриваемые далее, сочетают в себе возможности отдельных инструментов и реализуют различные методы сканирования. В данном модуле рассматривается сетевой сканер </w:t>
      </w:r>
      <w:r>
        <w:t>Nessus</w:t>
      </w:r>
      <w:r w:rsidRPr="006E6B43">
        <w:rPr>
          <w:lang w:val="ru-RU"/>
        </w:rPr>
        <w:t>.</w:t>
      </w:r>
    </w:p>
    <w:p w:rsidR="00D60931" w:rsidRDefault="00D60931">
      <w:pPr>
        <w:pStyle w:val="31"/>
      </w:pPr>
      <w:bookmarkStart w:id="2" w:name="_Toc330573810"/>
      <w:r>
        <w:t xml:space="preserve">Обзор возможностей сканера </w:t>
      </w:r>
      <w:r>
        <w:rPr>
          <w:lang w:val="en-US"/>
        </w:rPr>
        <w:t>Nessus</w:t>
      </w:r>
      <w:bookmarkEnd w:id="2"/>
    </w:p>
    <w:p w:rsidR="00D60931" w:rsidRDefault="00D60931" w:rsidP="00D423A7">
      <w:pPr>
        <w:pStyle w:val="af0"/>
      </w:pPr>
      <w:r>
        <w:t>Nessus</w:t>
      </w:r>
      <w:r w:rsidRPr="006E6B43">
        <w:rPr>
          <w:lang w:val="ru-RU"/>
        </w:rPr>
        <w:t xml:space="preserve"> – это сканер уязвимостей, который может быть использован для сканирования одного или нескольких узлов сети. Это свободно распространяемый инструмент сканирования с регулярно обновляемой базой проверок. </w:t>
      </w:r>
      <w:r>
        <w:t xml:space="preserve">Далее перечислены его основные характеристики и возможности: </w:t>
      </w:r>
    </w:p>
    <w:p w:rsidR="00D60931" w:rsidRDefault="00D60931" w:rsidP="00D423A7">
      <w:pPr>
        <w:pStyle w:val="a3"/>
      </w:pPr>
      <w:r>
        <w:rPr>
          <w:b/>
          <w:bCs/>
        </w:rPr>
        <w:t>Модульная архитектура</w:t>
      </w:r>
      <w:r>
        <w:t xml:space="preserve">. Каждая проверка, выполняемая сканером </w:t>
      </w:r>
      <w:r>
        <w:rPr>
          <w:lang w:val="en-US"/>
        </w:rPr>
        <w:t>Nessus</w:t>
      </w:r>
      <w:r>
        <w:rPr>
          <w:b/>
          <w:bCs/>
        </w:rPr>
        <w:t xml:space="preserve">,  </w:t>
      </w:r>
      <w:r>
        <w:t>представляет собой внешний модуль (</w:t>
      </w:r>
      <w:r>
        <w:rPr>
          <w:lang w:val="en-US"/>
        </w:rPr>
        <w:t>plugin</w:t>
      </w:r>
      <w:r>
        <w:t xml:space="preserve">). Это позволяет легко добавлять новые проверки. Полный список имеющихся проверок может быть найден по адресу: http://cgi.nessus.org/plugins. </w:t>
      </w:r>
    </w:p>
    <w:p w:rsidR="00D60931" w:rsidRDefault="00D60931" w:rsidP="00D423A7">
      <w:pPr>
        <w:pStyle w:val="a3"/>
      </w:pPr>
      <w:r>
        <w:rPr>
          <w:b/>
          <w:bCs/>
        </w:rPr>
        <w:t xml:space="preserve">Язык </w:t>
      </w:r>
      <w:r>
        <w:rPr>
          <w:b/>
          <w:bCs/>
          <w:lang w:val="en-US"/>
        </w:rPr>
        <w:t>NASL</w:t>
      </w:r>
      <w:r>
        <w:t xml:space="preserve">. Сканер </w:t>
      </w:r>
      <w:r>
        <w:rPr>
          <w:lang w:val="en-US"/>
        </w:rPr>
        <w:t>Nessus</w:t>
      </w:r>
      <w:r>
        <w:t xml:space="preserve"> имеет встроенный язык описания проверок (</w:t>
      </w:r>
      <w:r>
        <w:rPr>
          <w:lang w:val="en-US"/>
        </w:rPr>
        <w:t>NASL</w:t>
      </w:r>
      <w:r>
        <w:t xml:space="preserve">, </w:t>
      </w:r>
      <w:r>
        <w:rPr>
          <w:lang w:val="en-US"/>
        </w:rPr>
        <w:t>Nessus</w:t>
      </w:r>
      <w:r>
        <w:t xml:space="preserve"> </w:t>
      </w:r>
      <w:r>
        <w:rPr>
          <w:lang w:val="en-US"/>
        </w:rPr>
        <w:t>Attack</w:t>
      </w:r>
      <w:r>
        <w:t xml:space="preserve"> </w:t>
      </w:r>
      <w:r>
        <w:rPr>
          <w:lang w:val="en-US"/>
        </w:rPr>
        <w:t>Scripting</w:t>
      </w:r>
      <w:r>
        <w:t xml:space="preserve"> </w:t>
      </w:r>
      <w:r>
        <w:rPr>
          <w:lang w:val="en-US"/>
        </w:rPr>
        <w:t>Language</w:t>
      </w:r>
      <w:r>
        <w:t xml:space="preserve">), позволяющий создавать пользовательские проверки. Проверки могут быть написаны и на языке </w:t>
      </w:r>
      <w:r>
        <w:rPr>
          <w:lang w:val="en-US"/>
        </w:rPr>
        <w:t>C</w:t>
      </w:r>
      <w:r>
        <w:t xml:space="preserve">. </w:t>
      </w:r>
    </w:p>
    <w:p w:rsidR="00D60931" w:rsidRDefault="00D60931" w:rsidP="00D423A7">
      <w:pPr>
        <w:pStyle w:val="a3"/>
      </w:pPr>
      <w:r>
        <w:rPr>
          <w:b/>
          <w:bCs/>
        </w:rPr>
        <w:t>Регулярно обновляемая база проверок</w:t>
      </w:r>
      <w:r>
        <w:t>. Проверки новых уязвимостей могут добавляться каждый день.</w:t>
      </w:r>
    </w:p>
    <w:p w:rsidR="00D60931" w:rsidRDefault="00D60931" w:rsidP="00D423A7">
      <w:pPr>
        <w:pStyle w:val="a3"/>
      </w:pPr>
      <w:r>
        <w:rPr>
          <w:b/>
          <w:bCs/>
        </w:rPr>
        <w:t>Распределённая архитектура (клиент/сервер)</w:t>
      </w:r>
      <w:r>
        <w:t xml:space="preserve">. Сканер </w:t>
      </w:r>
      <w:r>
        <w:rPr>
          <w:lang w:val="en-US"/>
        </w:rPr>
        <w:t>Nessus</w:t>
      </w:r>
      <w:r>
        <w:t xml:space="preserve"> состоит из двух частей: сервера, выполняющего проверки и клиента, предоставляющего пользовательский интерфейс. Эти части могут быть распределены по нескольким узлам. Таким образом, можно выполнять сканирование большой сети, управляя процессом с одного рабочего места. </w:t>
      </w:r>
    </w:p>
    <w:p w:rsidR="00D60931" w:rsidRDefault="00D60931" w:rsidP="00D423A7">
      <w:pPr>
        <w:pStyle w:val="a3"/>
      </w:pPr>
      <w:r>
        <w:rPr>
          <w:b/>
          <w:bCs/>
        </w:rPr>
        <w:t>Параллельное сканирование нескольких узлов сети</w:t>
      </w:r>
      <w:r>
        <w:t xml:space="preserve">. Возможности по одновременному сканированию ограничены лишь производительностью узла, на котором запущена серверная часть сканера. </w:t>
      </w:r>
    </w:p>
    <w:p w:rsidR="00D60931" w:rsidRDefault="00D60931" w:rsidP="00D423A7">
      <w:pPr>
        <w:pStyle w:val="a3"/>
      </w:pPr>
      <w:r>
        <w:rPr>
          <w:b/>
          <w:bCs/>
        </w:rPr>
        <w:t>Идентификация служб</w:t>
      </w:r>
      <w:r>
        <w:t xml:space="preserve">. Сканер </w:t>
      </w:r>
      <w:r>
        <w:rPr>
          <w:lang w:val="en-US"/>
        </w:rPr>
        <w:t>Nessus</w:t>
      </w:r>
      <w:r>
        <w:t xml:space="preserve"> учитывает, что службы могут использовать нестандартные порты. </w:t>
      </w:r>
    </w:p>
    <w:p w:rsidR="00D60931" w:rsidRDefault="00D60931" w:rsidP="00D423A7">
      <w:pPr>
        <w:pStyle w:val="a3"/>
      </w:pPr>
      <w:r>
        <w:rPr>
          <w:b/>
          <w:bCs/>
        </w:rPr>
        <w:t>Сканирование нескольких одинаковых служб, находящихся на одном узле</w:t>
      </w:r>
      <w:r>
        <w:t xml:space="preserve">. Если, например, на узле имеется два </w:t>
      </w:r>
      <w:r>
        <w:rPr>
          <w:lang w:val="en-US"/>
        </w:rPr>
        <w:t>web</w:t>
      </w:r>
      <w:r>
        <w:t xml:space="preserve">-сервера (использующие разные номера портов), сканер  Nessus будет выполнять проверки в отношении каждого из них. </w:t>
      </w:r>
    </w:p>
    <w:p w:rsidR="00D60931" w:rsidRDefault="00D60931" w:rsidP="00D423A7">
      <w:pPr>
        <w:pStyle w:val="a3"/>
      </w:pPr>
      <w:r>
        <w:rPr>
          <w:b/>
          <w:bCs/>
        </w:rPr>
        <w:t>Система генерации и экспорта отчётов.</w:t>
      </w:r>
      <w:r>
        <w:t xml:space="preserve"> Отчёты содержат подробное описание уязвимостей и рекомендации по их устранению. Клиентская часть сканера </w:t>
      </w:r>
      <w:r>
        <w:rPr>
          <w:lang w:val="en-US"/>
        </w:rPr>
        <w:t>Nessus</w:t>
      </w:r>
      <w:r>
        <w:t xml:space="preserve"> имеет возможности экспорта отчётов в различные форматы (</w:t>
      </w:r>
      <w:r>
        <w:rPr>
          <w:lang w:val="en-US"/>
        </w:rPr>
        <w:t>ASCII</w:t>
      </w:r>
      <w:r>
        <w:t xml:space="preserve"> </w:t>
      </w:r>
      <w:r>
        <w:rPr>
          <w:lang w:val="en-US"/>
        </w:rPr>
        <w:t>text</w:t>
      </w:r>
      <w:r>
        <w:t xml:space="preserve">, </w:t>
      </w:r>
      <w:r>
        <w:rPr>
          <w:lang w:val="en-US"/>
        </w:rPr>
        <w:t>LaTeX</w:t>
      </w:r>
      <w:r>
        <w:t xml:space="preserve">,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HTML</w:t>
      </w:r>
      <w:r>
        <w:t xml:space="preserve"> с графикой). </w:t>
      </w:r>
    </w:p>
    <w:p w:rsidR="00D60931" w:rsidRDefault="00D60931" w:rsidP="00D423A7">
      <w:pPr>
        <w:pStyle w:val="a3"/>
      </w:pPr>
      <w:r>
        <w:rPr>
          <w:b/>
          <w:bCs/>
        </w:rPr>
        <w:t>Динамическое подключение/выключение проверок.</w:t>
      </w:r>
      <w:r>
        <w:t xml:space="preserve"> Сканер </w:t>
      </w:r>
      <w:r>
        <w:rPr>
          <w:lang w:val="en-US"/>
        </w:rPr>
        <w:t>Nessus</w:t>
      </w:r>
      <w:r>
        <w:t xml:space="preserve"> использует результаты уже проделанных проверок для выполнения следующих. В зависимости от результатов этапа сбора информации, ненужные проверки могут быть выключены. </w:t>
      </w:r>
    </w:p>
    <w:p w:rsidR="00D60931" w:rsidRDefault="00D60931">
      <w:pPr>
        <w:pStyle w:val="31"/>
      </w:pPr>
      <w:bookmarkStart w:id="3" w:name="_Toc330573811"/>
      <w:r>
        <w:t xml:space="preserve">Архитектура сканера </w:t>
      </w:r>
      <w:r>
        <w:rPr>
          <w:lang w:val="en-US"/>
        </w:rPr>
        <w:t>Nessus</w:t>
      </w:r>
      <w:bookmarkEnd w:id="3"/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Сканер </w:t>
      </w:r>
      <w:r>
        <w:t>Nessus</w:t>
      </w:r>
      <w:r w:rsidRPr="006E6B43">
        <w:rPr>
          <w:lang w:val="ru-RU"/>
        </w:rPr>
        <w:t xml:space="preserve"> состоит из двух частей: </w:t>
      </w:r>
      <w:r>
        <w:t>Nessus</w:t>
      </w:r>
      <w:r w:rsidRPr="006E6B43">
        <w:rPr>
          <w:lang w:val="ru-RU"/>
        </w:rPr>
        <w:t xml:space="preserve">-сервер и </w:t>
      </w:r>
      <w:r>
        <w:t>Nessus</w:t>
      </w:r>
      <w:r w:rsidRPr="006E6B43">
        <w:rPr>
          <w:lang w:val="ru-RU"/>
        </w:rPr>
        <w:t xml:space="preserve">-клиент. Это сканер </w:t>
      </w:r>
      <w:r w:rsidRPr="006E6B43">
        <w:rPr>
          <w:lang w:val="ru-RU"/>
        </w:rPr>
        <w:lastRenderedPageBreak/>
        <w:t xml:space="preserve">сетевого уровня, выполняющий дистанционные проверки. Серверная часть может работать на любой </w:t>
      </w:r>
      <w:r>
        <w:t>UNIX</w:t>
      </w:r>
      <w:r w:rsidRPr="006E6B43">
        <w:rPr>
          <w:lang w:val="ru-RU"/>
        </w:rPr>
        <w:t>-платформе (</w:t>
      </w:r>
      <w:r>
        <w:t>FreeBSD</w:t>
      </w:r>
      <w:r w:rsidRPr="006E6B43">
        <w:rPr>
          <w:lang w:val="ru-RU"/>
        </w:rPr>
        <w:t xml:space="preserve">, </w:t>
      </w:r>
      <w:r>
        <w:t>Linux</w:t>
      </w:r>
      <w:r w:rsidRPr="006E6B43">
        <w:rPr>
          <w:lang w:val="ru-RU"/>
        </w:rPr>
        <w:t xml:space="preserve">, </w:t>
      </w:r>
      <w:r>
        <w:t>BSDI</w:t>
      </w:r>
      <w:r w:rsidRPr="006E6B43">
        <w:rPr>
          <w:lang w:val="ru-RU"/>
        </w:rPr>
        <w:t xml:space="preserve">, </w:t>
      </w:r>
      <w:r>
        <w:t>Solaris</w:t>
      </w:r>
      <w:r w:rsidRPr="006E6B43">
        <w:rPr>
          <w:lang w:val="ru-RU"/>
        </w:rPr>
        <w:t xml:space="preserve"> и другие). Клиентская часть может работать на различных платформах (имеются клиенты для </w:t>
      </w:r>
      <w:r>
        <w:t>X</w:t>
      </w:r>
      <w:r w:rsidRPr="006E6B43">
        <w:rPr>
          <w:lang w:val="ru-RU"/>
        </w:rPr>
        <w:t xml:space="preserve">11 и </w:t>
      </w:r>
      <w:r>
        <w:t>Win</w:t>
      </w:r>
      <w:r w:rsidRPr="006E6B43">
        <w:rPr>
          <w:lang w:val="ru-RU"/>
        </w:rPr>
        <w:t>32).</w:t>
      </w:r>
    </w:p>
    <w:p w:rsidR="00D60931" w:rsidRDefault="004B26E3" w:rsidP="00D423A7">
      <w:pPr>
        <w:pStyle w:val="af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35.55pt">
            <v:imagedata r:id="rId8" o:title="" croptop="8348f"/>
          </v:shape>
        </w:pic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В зависимости от задач и сетевого окружения можно предложить различные варианты расположения серверных и клиентских частей. Иногда бывает удобно иметь переносной компьютер с клиентской и серверной частями сканера </w:t>
      </w:r>
      <w:r>
        <w:t>Nessus</w:t>
      </w:r>
      <w:r w:rsidRPr="006E6B43">
        <w:rPr>
          <w:lang w:val="ru-RU"/>
        </w:rPr>
        <w:t xml:space="preserve">, подключать его к различным участкам сети и проводить сканирование. Иногда, для сканирования различных участков сети с разных точек зрения, целесообразно установить несколько серверных частей сканера </w:t>
      </w:r>
      <w:r>
        <w:t>Nessus</w:t>
      </w:r>
      <w:r w:rsidRPr="006E6B43">
        <w:rPr>
          <w:lang w:val="ru-RU"/>
        </w:rPr>
        <w:t xml:space="preserve"> и управлять ими с помощью одного клиента.</w:t>
      </w:r>
    </w:p>
    <w:p w:rsidR="00D60931" w:rsidRDefault="00D60931" w:rsidP="00D423A7">
      <w:pPr>
        <w:pStyle w:val="af0"/>
      </w:pPr>
      <w:r>
        <w:object w:dxaOrig="7200" w:dyaOrig="5400">
          <v:shape id="_x0000_i1026" type="#_x0000_t75" style="width:333.4pt;height:249.65pt" o:ole="">
            <v:imagedata r:id="rId9" o:title=""/>
          </v:shape>
          <o:OLEObject Type="Embed" ProgID="PowerPoint.Slide.8" ShapeID="_x0000_i1026" DrawAspect="Content" ObjectID="_1449056344" r:id="rId10"/>
        </w:objec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При проведении сканирования несколькими пользователями можно использовать одну серверную часть сканера, подключаясь к ней с различных клиентов.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Для защиты взаимодействия между клиентской и серверной частями используется </w:t>
      </w:r>
      <w:r>
        <w:t>SSL</w:t>
      </w:r>
      <w:r w:rsidRPr="006E6B43">
        <w:rPr>
          <w:lang w:val="ru-RU"/>
        </w:rPr>
        <w:t>.</w:t>
      </w:r>
    </w:p>
    <w:p w:rsidR="00D60931" w:rsidRDefault="00D60931">
      <w:pPr>
        <w:pStyle w:val="31"/>
      </w:pPr>
      <w:bookmarkStart w:id="4" w:name="_Toc330573812"/>
      <w:r>
        <w:lastRenderedPageBreak/>
        <w:t xml:space="preserve">Получение и установка сканера </w:t>
      </w:r>
      <w:r>
        <w:rPr>
          <w:lang w:val="en-US"/>
        </w:rPr>
        <w:t>Nessus</w:t>
      </w:r>
      <w:bookmarkEnd w:id="4"/>
    </w:p>
    <w:p w:rsidR="00D60931" w:rsidRDefault="00D60931">
      <w:pPr>
        <w:pStyle w:val="af6"/>
      </w:pPr>
      <w:r>
        <w:t>Получение дистрибутива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Дистрибутив сканера </w:t>
      </w:r>
      <w:r>
        <w:t>Nessus</w:t>
      </w:r>
      <w:r w:rsidRPr="006E6B43">
        <w:rPr>
          <w:lang w:val="ru-RU"/>
        </w:rPr>
        <w:t xml:space="preserve"> может быть получен по адресу: </w:t>
      </w:r>
      <w:r>
        <w:rPr>
          <w:b/>
        </w:rPr>
        <w:t>http</w:t>
      </w:r>
      <w:r w:rsidRPr="006E6B43">
        <w:rPr>
          <w:b/>
          <w:lang w:val="ru-RU"/>
        </w:rPr>
        <w:t>://</w:t>
      </w:r>
      <w:r>
        <w:rPr>
          <w:b/>
        </w:rPr>
        <w:t>www</w:t>
      </w:r>
      <w:r w:rsidRPr="006E6B43">
        <w:rPr>
          <w:b/>
          <w:lang w:val="ru-RU"/>
        </w:rPr>
        <w:t>.</w:t>
      </w:r>
      <w:r>
        <w:rPr>
          <w:b/>
        </w:rPr>
        <w:t>nessus</w:t>
      </w:r>
      <w:r w:rsidRPr="006E6B43">
        <w:rPr>
          <w:b/>
          <w:lang w:val="ru-RU"/>
        </w:rPr>
        <w:t>.</w:t>
      </w:r>
      <w:r>
        <w:rPr>
          <w:b/>
        </w:rPr>
        <w:t>org</w:t>
      </w:r>
      <w:r w:rsidRPr="006E6B43">
        <w:rPr>
          <w:b/>
          <w:lang w:val="ru-RU"/>
        </w:rPr>
        <w:t xml:space="preserve">. </w:t>
      </w:r>
      <w:r w:rsidRPr="006E6B43">
        <w:rPr>
          <w:bCs/>
          <w:lang w:val="ru-RU"/>
        </w:rPr>
        <w:t xml:space="preserve">в виде сценария </w:t>
      </w:r>
      <w:r>
        <w:rPr>
          <w:b/>
          <w:bCs/>
        </w:rPr>
        <w:t>nessus</w:t>
      </w:r>
      <w:r w:rsidRPr="006E6B43">
        <w:rPr>
          <w:b/>
          <w:bCs/>
          <w:lang w:val="ru-RU"/>
        </w:rPr>
        <w:t>-</w:t>
      </w:r>
      <w:r>
        <w:rPr>
          <w:b/>
          <w:bCs/>
        </w:rPr>
        <w:t>installer</w:t>
      </w:r>
      <w:r w:rsidRPr="006E6B43">
        <w:rPr>
          <w:b/>
          <w:bCs/>
          <w:lang w:val="ru-RU"/>
        </w:rPr>
        <w:t>.</w:t>
      </w:r>
      <w:r>
        <w:rPr>
          <w:b/>
          <w:bCs/>
        </w:rPr>
        <w:t>sh</w:t>
      </w:r>
      <w:r w:rsidRPr="006E6B43">
        <w:rPr>
          <w:b/>
          <w:bCs/>
          <w:lang w:val="ru-RU"/>
        </w:rPr>
        <w:t xml:space="preserve">. </w:t>
      </w:r>
      <w:r w:rsidRPr="006E6B43">
        <w:rPr>
          <w:lang w:val="ru-RU"/>
        </w:rPr>
        <w:t>Дополнительно</w:t>
      </w:r>
      <w:r w:rsidRPr="006E6B43">
        <w:rPr>
          <w:b/>
          <w:bCs/>
          <w:lang w:val="ru-RU"/>
        </w:rPr>
        <w:t xml:space="preserve"> </w:t>
      </w:r>
      <w:r w:rsidRPr="006E6B43">
        <w:rPr>
          <w:lang w:val="ru-RU"/>
        </w:rPr>
        <w:t xml:space="preserve">потребуется скачать файл </w:t>
      </w:r>
      <w:r>
        <w:t>MD</w:t>
      </w:r>
      <w:r w:rsidRPr="006E6B43">
        <w:rPr>
          <w:lang w:val="ru-RU"/>
        </w:rPr>
        <w:t>5.</w:t>
      </w:r>
      <w:r>
        <w:t>txt</w:t>
      </w:r>
      <w:r w:rsidRPr="006E6B43">
        <w:rPr>
          <w:lang w:val="ru-RU"/>
        </w:rPr>
        <w:t>, содержащий контрольную сумму. Эти два файла необходимо поместить в какой-либо каталог (например, /</w:t>
      </w:r>
      <w:r>
        <w:t>root</w:t>
      </w:r>
      <w:r w:rsidRPr="006E6B43">
        <w:rPr>
          <w:lang w:val="ru-RU"/>
        </w:rPr>
        <w:t>/</w:t>
      </w:r>
      <w:r>
        <w:t>soft</w:t>
      </w:r>
      <w:r w:rsidRPr="006E6B43">
        <w:rPr>
          <w:lang w:val="ru-RU"/>
        </w:rPr>
        <w:t>/</w:t>
      </w:r>
      <w:r>
        <w:t>nessus</w:t>
      </w:r>
      <w:r w:rsidRPr="006E6B43">
        <w:rPr>
          <w:lang w:val="ru-RU"/>
        </w:rPr>
        <w:t xml:space="preserve">) на том узле, где планируется развернуть серверную часть. По этому же адресу может быть получен и клиент </w:t>
      </w:r>
      <w:r>
        <w:t>Win</w:t>
      </w:r>
      <w:r w:rsidRPr="006E6B43">
        <w:rPr>
          <w:lang w:val="ru-RU"/>
        </w:rPr>
        <w:t xml:space="preserve">32. </w:t>
      </w:r>
    </w:p>
    <w:p w:rsidR="00D60931" w:rsidRDefault="00D60931">
      <w:pPr>
        <w:pStyle w:val="af6"/>
      </w:pPr>
      <w:r>
        <w:t>Установка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Далее необходимо перейти в каталог с полученным дистрибутивом сканера и запустить установку командой: </w:t>
      </w:r>
      <w:r>
        <w:rPr>
          <w:b/>
          <w:bCs/>
        </w:rPr>
        <w:t>sh</w:t>
      </w:r>
      <w:r w:rsidRPr="006E6B43">
        <w:rPr>
          <w:b/>
          <w:bCs/>
          <w:lang w:val="ru-RU"/>
        </w:rPr>
        <w:t xml:space="preserve">  </w:t>
      </w:r>
      <w:r>
        <w:rPr>
          <w:b/>
          <w:bCs/>
        </w:rPr>
        <w:t>nessus</w:t>
      </w:r>
      <w:r w:rsidRPr="006E6B43">
        <w:rPr>
          <w:b/>
          <w:bCs/>
          <w:lang w:val="ru-RU"/>
        </w:rPr>
        <w:t>-</w:t>
      </w:r>
      <w:r>
        <w:rPr>
          <w:b/>
          <w:bCs/>
        </w:rPr>
        <w:t>installer</w:t>
      </w:r>
      <w:r w:rsidRPr="006E6B43">
        <w:rPr>
          <w:b/>
          <w:bCs/>
          <w:lang w:val="ru-RU"/>
        </w:rPr>
        <w:t>.</w:t>
      </w:r>
      <w:r>
        <w:rPr>
          <w:b/>
          <w:bCs/>
        </w:rPr>
        <w:t>sh</w:t>
      </w:r>
      <w:r w:rsidRPr="006E6B43">
        <w:rPr>
          <w:lang w:val="ru-RU"/>
        </w:rPr>
        <w:t>. В процессе установки потребуется ответить на ряд вопросов, и через некоторое время серверная часть (а также клиент для Х11) будет установлена. После установки к переменной $</w:t>
      </w:r>
      <w:smartTag w:uri="urn:schemas-microsoft-com:office:smarttags" w:element="stockticker">
        <w:r>
          <w:t>PATH</w:t>
        </w:r>
      </w:smartTag>
      <w:r w:rsidRPr="006E6B43">
        <w:rPr>
          <w:lang w:val="ru-RU"/>
        </w:rPr>
        <w:t xml:space="preserve"> будут добавлены записи:</w:t>
      </w:r>
    </w:p>
    <w:p w:rsidR="00D60931" w:rsidRPr="00185AD9" w:rsidRDefault="00D60931" w:rsidP="00D423A7">
      <w:pPr>
        <w:pStyle w:val="af0"/>
        <w:rPr>
          <w:lang w:val="ru-RU"/>
        </w:rPr>
      </w:pPr>
      <w:r w:rsidRPr="00185AD9">
        <w:rPr>
          <w:lang w:val="ru-RU"/>
        </w:rPr>
        <w:t>"/</w:t>
      </w:r>
      <w:r>
        <w:t>usr</w:t>
      </w:r>
      <w:r w:rsidRPr="00185AD9">
        <w:rPr>
          <w:lang w:val="ru-RU"/>
        </w:rPr>
        <w:t>/</w:t>
      </w:r>
      <w:r>
        <w:t>local</w:t>
      </w:r>
      <w:r w:rsidRPr="00185AD9">
        <w:rPr>
          <w:lang w:val="ru-RU"/>
        </w:rPr>
        <w:t>/</w:t>
      </w:r>
      <w:r>
        <w:t>bin</w:t>
      </w:r>
      <w:r w:rsidRPr="00185AD9">
        <w:rPr>
          <w:lang w:val="ru-RU"/>
        </w:rPr>
        <w:t>"</w:t>
      </w:r>
    </w:p>
    <w:p w:rsidR="00D60931" w:rsidRPr="00185AD9" w:rsidRDefault="00D60931" w:rsidP="00D423A7">
      <w:pPr>
        <w:pStyle w:val="af0"/>
        <w:rPr>
          <w:lang w:val="ru-RU"/>
        </w:rPr>
      </w:pPr>
      <w:r w:rsidRPr="00185AD9">
        <w:rPr>
          <w:lang w:val="ru-RU"/>
        </w:rPr>
        <w:t>"/</w:t>
      </w:r>
      <w:r>
        <w:t>usr</w:t>
      </w:r>
      <w:r w:rsidRPr="00185AD9">
        <w:rPr>
          <w:lang w:val="ru-RU"/>
        </w:rPr>
        <w:t>/</w:t>
      </w:r>
      <w:r>
        <w:t>local</w:t>
      </w:r>
      <w:r w:rsidRPr="00185AD9">
        <w:rPr>
          <w:lang w:val="ru-RU"/>
        </w:rPr>
        <w:t>/</w:t>
      </w:r>
      <w:r>
        <w:t>sbin</w:t>
      </w:r>
      <w:r w:rsidRPr="00185AD9">
        <w:rPr>
          <w:lang w:val="ru-RU"/>
        </w:rPr>
        <w:t>"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Для проверки можно воспользоваться командой "</w:t>
      </w:r>
      <w:r>
        <w:t>echo</w:t>
      </w:r>
      <w:r w:rsidRPr="006E6B43">
        <w:rPr>
          <w:lang w:val="ru-RU"/>
        </w:rPr>
        <w:t xml:space="preserve"> $</w:t>
      </w:r>
      <w:smartTag w:uri="urn:schemas-microsoft-com:office:smarttags" w:element="stockticker">
        <w:r>
          <w:t>PATH</w:t>
        </w:r>
      </w:smartTag>
      <w:r w:rsidRPr="006E6B43">
        <w:rPr>
          <w:lang w:val="ru-RU"/>
        </w:rPr>
        <w:t>".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Кроме того, в файл </w:t>
      </w:r>
      <w:r w:rsidRPr="006E6B43">
        <w:rPr>
          <w:rFonts w:ascii="Arial" w:hAnsi="Arial" w:cs="Arial"/>
          <w:sz w:val="20"/>
          <w:lang w:val="ru-RU"/>
        </w:rPr>
        <w:t>/</w:t>
      </w:r>
      <w:r>
        <w:rPr>
          <w:rFonts w:ascii="Arial" w:hAnsi="Arial" w:cs="Arial"/>
          <w:sz w:val="20"/>
        </w:rPr>
        <w:t>etc</w:t>
      </w:r>
      <w:r w:rsidRPr="006E6B43">
        <w:rPr>
          <w:rFonts w:ascii="Arial" w:hAnsi="Arial" w:cs="Arial"/>
          <w:sz w:val="20"/>
          <w:lang w:val="ru-RU"/>
        </w:rPr>
        <w:t>/</w:t>
      </w:r>
      <w:r>
        <w:rPr>
          <w:rFonts w:ascii="Arial" w:hAnsi="Arial" w:cs="Arial"/>
          <w:sz w:val="20"/>
        </w:rPr>
        <w:t>ld</w:t>
      </w:r>
      <w:r w:rsidRPr="006E6B43">
        <w:rPr>
          <w:rFonts w:ascii="Arial" w:hAnsi="Arial" w:cs="Arial"/>
          <w:sz w:val="20"/>
          <w:lang w:val="ru-RU"/>
        </w:rPr>
        <w:t>.</w:t>
      </w:r>
      <w:r>
        <w:rPr>
          <w:rFonts w:ascii="Arial" w:hAnsi="Arial" w:cs="Arial"/>
          <w:sz w:val="20"/>
        </w:rPr>
        <w:t>so</w:t>
      </w:r>
      <w:r w:rsidRPr="006E6B43">
        <w:rPr>
          <w:rFonts w:ascii="Arial" w:hAnsi="Arial" w:cs="Arial"/>
          <w:sz w:val="20"/>
          <w:lang w:val="ru-RU"/>
        </w:rPr>
        <w:t>.</w:t>
      </w:r>
      <w:r>
        <w:rPr>
          <w:rFonts w:ascii="Arial" w:hAnsi="Arial" w:cs="Arial"/>
          <w:sz w:val="20"/>
        </w:rPr>
        <w:t>conf</w:t>
      </w:r>
      <w:r w:rsidRPr="006E6B43">
        <w:rPr>
          <w:rFonts w:ascii="Arial" w:hAnsi="Arial" w:cs="Arial"/>
          <w:sz w:val="20"/>
          <w:lang w:val="ru-RU"/>
        </w:rPr>
        <w:t xml:space="preserve"> </w:t>
      </w:r>
      <w:r w:rsidRPr="006E6B43">
        <w:rPr>
          <w:lang w:val="ru-RU"/>
        </w:rPr>
        <w:t xml:space="preserve">необходимо добавить строку </w:t>
      </w:r>
      <w:r w:rsidRPr="006E6B43">
        <w:rPr>
          <w:rFonts w:ascii="Arial" w:hAnsi="Arial" w:cs="Arial"/>
          <w:sz w:val="20"/>
          <w:lang w:val="ru-RU"/>
        </w:rPr>
        <w:t>"/</w:t>
      </w:r>
      <w:r>
        <w:rPr>
          <w:rFonts w:ascii="Arial" w:hAnsi="Arial" w:cs="Arial"/>
          <w:sz w:val="20"/>
        </w:rPr>
        <w:t>usr</w:t>
      </w:r>
      <w:r w:rsidRPr="006E6B43">
        <w:rPr>
          <w:rFonts w:ascii="Arial" w:hAnsi="Arial" w:cs="Arial"/>
          <w:sz w:val="20"/>
          <w:lang w:val="ru-RU"/>
        </w:rPr>
        <w:t>/</w:t>
      </w:r>
      <w:r>
        <w:rPr>
          <w:rFonts w:ascii="Arial" w:hAnsi="Arial" w:cs="Arial"/>
          <w:sz w:val="20"/>
        </w:rPr>
        <w:t>local</w:t>
      </w:r>
      <w:r w:rsidRPr="006E6B43">
        <w:rPr>
          <w:rFonts w:ascii="Arial" w:hAnsi="Arial" w:cs="Arial"/>
          <w:sz w:val="20"/>
          <w:lang w:val="ru-RU"/>
        </w:rPr>
        <w:t>/</w:t>
      </w:r>
      <w:r>
        <w:rPr>
          <w:rFonts w:ascii="Arial" w:hAnsi="Arial" w:cs="Arial"/>
          <w:sz w:val="20"/>
        </w:rPr>
        <w:t>lib</w:t>
      </w:r>
      <w:r w:rsidRPr="006E6B43">
        <w:rPr>
          <w:rFonts w:ascii="Arial" w:hAnsi="Arial" w:cs="Arial"/>
          <w:sz w:val="20"/>
          <w:lang w:val="ru-RU"/>
        </w:rPr>
        <w:t xml:space="preserve">, </w:t>
      </w:r>
      <w:r w:rsidRPr="006E6B43">
        <w:rPr>
          <w:lang w:val="ru-RU"/>
        </w:rPr>
        <w:t xml:space="preserve">а затем запустить </w:t>
      </w:r>
      <w:r>
        <w:t>ldconfig</w:t>
      </w:r>
      <w:r w:rsidRPr="006E6B43">
        <w:rPr>
          <w:lang w:val="ru-RU"/>
        </w:rPr>
        <w:t xml:space="preserve"> (это также делается в процессе установки). 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После установки необходимо выполнить ряд действий по подготовке серверной части:</w:t>
      </w:r>
    </w:p>
    <w:p w:rsidR="00D60931" w:rsidRDefault="00D60931" w:rsidP="00D423A7">
      <w:pPr>
        <w:pStyle w:val="a3"/>
      </w:pPr>
      <w:r>
        <w:t xml:space="preserve">Создать сертификат сервера командой </w:t>
      </w:r>
      <w:r>
        <w:rPr>
          <w:lang w:val="en-US"/>
        </w:rPr>
        <w:t>nessus</w:t>
      </w:r>
      <w:r>
        <w:t>-</w:t>
      </w:r>
      <w:r>
        <w:rPr>
          <w:lang w:val="en-US"/>
        </w:rPr>
        <w:t>mkcert</w:t>
      </w:r>
      <w:r>
        <w:t xml:space="preserve">. Это необходимо для защиты взаимодействия между клиентом и сервером Nessus. </w:t>
      </w:r>
    </w:p>
    <w:p w:rsidR="00D60931" w:rsidRDefault="00D60931" w:rsidP="00D423A7">
      <w:pPr>
        <w:pStyle w:val="a3"/>
      </w:pPr>
      <w:r>
        <w:t xml:space="preserve">Добавить пользователя для подключения со стороны клиента (локального или удалённого) командой </w:t>
      </w:r>
      <w:r>
        <w:rPr>
          <w:lang w:val="en-US"/>
        </w:rPr>
        <w:t>nessus</w:t>
      </w:r>
      <w:r>
        <w:t>-</w:t>
      </w:r>
      <w:r>
        <w:rPr>
          <w:lang w:val="en-US"/>
        </w:rPr>
        <w:t>adduser</w:t>
      </w:r>
    </w:p>
    <w:p w:rsidR="00D60931" w:rsidRDefault="00D60931">
      <w:pPr>
        <w:pStyle w:val="af6"/>
      </w:pPr>
      <w:bookmarkStart w:id="5" w:name="_Toc37133395"/>
      <w:r>
        <w:t>Удаление сканера Nessus</w:t>
      </w:r>
      <w:bookmarkEnd w:id="5"/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Для удаления сканера необходимо выполнить команду </w:t>
      </w:r>
    </w:p>
    <w:p w:rsidR="00D60931" w:rsidRPr="00185AD9" w:rsidRDefault="00D60931" w:rsidP="00D423A7">
      <w:pPr>
        <w:pStyle w:val="af0"/>
        <w:rPr>
          <w:lang w:val="ru-RU"/>
        </w:rPr>
      </w:pPr>
      <w:r>
        <w:t>uninstall</w:t>
      </w:r>
      <w:r w:rsidRPr="00185AD9">
        <w:rPr>
          <w:lang w:val="ru-RU"/>
        </w:rPr>
        <w:t>-</w:t>
      </w:r>
      <w:r>
        <w:t>nessus</w:t>
      </w:r>
      <w:r w:rsidRPr="00185AD9">
        <w:rPr>
          <w:lang w:val="ru-RU"/>
        </w:rPr>
        <w:t xml:space="preserve">. 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Затем, возможно, потребуется вручную удалить некоторые каталоги и файлы (можно воспользоваться поиском по ключевому слову «</w:t>
      </w:r>
      <w:r>
        <w:t>nessus</w:t>
      </w:r>
      <w:r w:rsidRPr="006E6B43">
        <w:rPr>
          <w:lang w:val="ru-RU"/>
        </w:rPr>
        <w:t>»).</w:t>
      </w:r>
    </w:p>
    <w:p w:rsidR="00D60931" w:rsidRDefault="00D60931">
      <w:pPr>
        <w:pStyle w:val="41"/>
      </w:pPr>
    </w:p>
    <w:p w:rsidR="00D60931" w:rsidRDefault="00D60931">
      <w:pPr>
        <w:pStyle w:val="af6"/>
      </w:pPr>
      <w:bookmarkStart w:id="6" w:name="_Toc37133396"/>
      <w:r>
        <w:t>Запуск сканера Nessus</w:t>
      </w:r>
      <w:bookmarkEnd w:id="6"/>
    </w:p>
    <w:p w:rsidR="00D60931" w:rsidRPr="006E6B43" w:rsidRDefault="00D60931" w:rsidP="00D423A7">
      <w:pPr>
        <w:pStyle w:val="af8"/>
        <w:rPr>
          <w:lang w:val="ru-RU"/>
        </w:rPr>
      </w:pPr>
      <w:r w:rsidRPr="006E6B43">
        <w:rPr>
          <w:lang w:val="ru-RU"/>
        </w:rPr>
        <w:t>Запуск серверной части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Серверная часть сканера может быть запущена командой 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     #</w:t>
      </w:r>
      <w:r>
        <w:t>nessusd</w:t>
      </w:r>
      <w:r w:rsidRPr="006E6B43">
        <w:rPr>
          <w:lang w:val="ru-RU"/>
        </w:rPr>
        <w:t xml:space="preserve">  -</w:t>
      </w:r>
      <w:r>
        <w:t>D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При этом параметры задаются в файле  </w:t>
      </w:r>
      <w:r w:rsidRPr="006E6B43">
        <w:rPr>
          <w:b/>
          <w:lang w:val="ru-RU"/>
        </w:rPr>
        <w:t>/</w:t>
      </w:r>
      <w:r>
        <w:rPr>
          <w:b/>
        </w:rPr>
        <w:t>usr</w:t>
      </w:r>
      <w:r w:rsidRPr="006E6B43">
        <w:rPr>
          <w:b/>
          <w:lang w:val="ru-RU"/>
        </w:rPr>
        <w:t>/</w:t>
      </w:r>
      <w:r>
        <w:rPr>
          <w:b/>
        </w:rPr>
        <w:t>local</w:t>
      </w:r>
      <w:r w:rsidRPr="006E6B43">
        <w:rPr>
          <w:b/>
          <w:lang w:val="ru-RU"/>
        </w:rPr>
        <w:t>/</w:t>
      </w:r>
      <w:r>
        <w:rPr>
          <w:b/>
        </w:rPr>
        <w:t>etc</w:t>
      </w:r>
      <w:r w:rsidRPr="006E6B43">
        <w:rPr>
          <w:b/>
          <w:lang w:val="ru-RU"/>
        </w:rPr>
        <w:t>/</w:t>
      </w:r>
      <w:r>
        <w:rPr>
          <w:b/>
        </w:rPr>
        <w:t>nessus</w:t>
      </w:r>
      <w:r w:rsidRPr="006E6B43">
        <w:rPr>
          <w:b/>
          <w:lang w:val="ru-RU"/>
        </w:rPr>
        <w:t>/</w:t>
      </w:r>
      <w:r>
        <w:rPr>
          <w:b/>
        </w:rPr>
        <w:t>nessusd</w:t>
      </w:r>
      <w:r w:rsidRPr="006E6B43">
        <w:rPr>
          <w:b/>
          <w:lang w:val="ru-RU"/>
        </w:rPr>
        <w:t>.</w:t>
      </w:r>
      <w:r>
        <w:rPr>
          <w:b/>
        </w:rPr>
        <w:t>conf</w:t>
      </w:r>
    </w:p>
    <w:p w:rsidR="00D60931" w:rsidRPr="006E6B43" w:rsidRDefault="00D60931" w:rsidP="00D423A7">
      <w:pPr>
        <w:pStyle w:val="af8"/>
        <w:rPr>
          <w:lang w:val="ru-RU"/>
        </w:rPr>
      </w:pPr>
      <w:r w:rsidRPr="006E6B43">
        <w:rPr>
          <w:lang w:val="ru-RU"/>
        </w:rPr>
        <w:t>Запуск клиентской части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Для запуска интерфейса сканера (должна быть загружена графическая оболочка) необходимо в командной строке набрать: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    #</w:t>
      </w:r>
      <w:r>
        <w:t>nessus</w:t>
      </w:r>
      <w:r w:rsidRPr="006E6B43">
        <w:rPr>
          <w:lang w:val="ru-RU"/>
        </w:rPr>
        <w:t xml:space="preserve"> </w:t>
      </w:r>
    </w:p>
    <w:p w:rsidR="00D60931" w:rsidRDefault="00D60931">
      <w:pPr>
        <w:pStyle w:val="af6"/>
      </w:pPr>
      <w:r>
        <w:t>Обновление базы проверок</w:t>
      </w:r>
    </w:p>
    <w:p w:rsidR="00D60931" w:rsidRPr="006E6B43" w:rsidRDefault="00D60931" w:rsidP="00D423A7">
      <w:pPr>
        <w:pStyle w:val="af8"/>
        <w:rPr>
          <w:lang w:val="ru-RU"/>
        </w:rPr>
      </w:pPr>
      <w:r w:rsidRPr="006E6B43">
        <w:rPr>
          <w:lang w:val="ru-RU"/>
        </w:rPr>
        <w:t>Обновление вручную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 xml:space="preserve">Для подключения новых внешних модулей необходимо: </w:t>
      </w:r>
    </w:p>
    <w:p w:rsidR="00D60931" w:rsidRDefault="00D60931" w:rsidP="00587EA6">
      <w:pPr>
        <w:pStyle w:val="a0"/>
        <w:numPr>
          <w:ilvl w:val="0"/>
          <w:numId w:val="24"/>
        </w:numPr>
      </w:pPr>
      <w:r>
        <w:t xml:space="preserve">Скопировать их с web-сервера http://www.nessus.org в каталог </w:t>
      </w:r>
      <w:r>
        <w:lastRenderedPageBreak/>
        <w:t>.../</w:t>
      </w:r>
      <w:r>
        <w:rPr>
          <w:lang w:val="en-US"/>
        </w:rPr>
        <w:t>nessus</w:t>
      </w:r>
      <w:r>
        <w:t>/</w:t>
      </w:r>
      <w:r>
        <w:rPr>
          <w:lang w:val="en-US"/>
        </w:rPr>
        <w:t>lib</w:t>
      </w:r>
      <w:r>
        <w:t>/</w:t>
      </w:r>
      <w:r>
        <w:rPr>
          <w:lang w:val="en-US"/>
        </w:rPr>
        <w:t>nessus</w:t>
      </w:r>
      <w:r>
        <w:t>/</w:t>
      </w:r>
      <w:r>
        <w:rPr>
          <w:lang w:val="en-US"/>
        </w:rPr>
        <w:t>plugins</w:t>
      </w:r>
      <w:r>
        <w:t>.</w:t>
      </w:r>
    </w:p>
    <w:p w:rsidR="00D60931" w:rsidRDefault="00D60931">
      <w:pPr>
        <w:pStyle w:val="a0"/>
      </w:pPr>
      <w:r>
        <w:t xml:space="preserve">Завершить выполнение процесса nessusd: </w:t>
      </w:r>
      <w:r>
        <w:br/>
      </w:r>
      <w:r>
        <w:rPr>
          <w:lang w:val="en-US"/>
        </w:rPr>
        <w:t>kill</w:t>
      </w:r>
      <w:r>
        <w:t xml:space="preserve"> -9 &lt;</w:t>
      </w:r>
      <w:r>
        <w:rPr>
          <w:lang w:val="en-US"/>
        </w:rPr>
        <w:t>pid</w:t>
      </w:r>
      <w:r>
        <w:t xml:space="preserve">&gt;, где </w:t>
      </w:r>
      <w:r>
        <w:rPr>
          <w:lang w:val="en-US"/>
        </w:rPr>
        <w:t>pid</w:t>
      </w:r>
      <w:r>
        <w:t xml:space="preserve"> - идентификатор процесса nessusd. </w:t>
      </w:r>
    </w:p>
    <w:p w:rsidR="00D60931" w:rsidRDefault="00D60931">
      <w:pPr>
        <w:pStyle w:val="a0"/>
      </w:pPr>
      <w:r>
        <w:t>Вновь запустить сервер nessusd с помощью команды nessusd  –D.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После запуска сервера новые модули будут доступны для проведения проверок с их использованием.</w:t>
      </w:r>
    </w:p>
    <w:p w:rsidR="00D60931" w:rsidRPr="006E6B43" w:rsidRDefault="00D60931" w:rsidP="00D423A7">
      <w:pPr>
        <w:pStyle w:val="af8"/>
        <w:rPr>
          <w:lang w:val="ru-RU"/>
        </w:rPr>
      </w:pPr>
      <w:r w:rsidRPr="006E6B43">
        <w:rPr>
          <w:lang w:val="ru-RU"/>
        </w:rPr>
        <w:t xml:space="preserve">Автоматически через </w:t>
      </w:r>
      <w:r>
        <w:t>Internet</w:t>
      </w:r>
    </w:p>
    <w:p w:rsidR="00D60931" w:rsidRPr="006E6B43" w:rsidRDefault="00D60931" w:rsidP="00D423A7">
      <w:pPr>
        <w:pStyle w:val="af0"/>
        <w:rPr>
          <w:lang w:val="ru-RU"/>
        </w:rPr>
      </w:pPr>
      <w:r w:rsidRPr="006E6B43">
        <w:rPr>
          <w:lang w:val="ru-RU"/>
        </w:rPr>
        <w:t>Для этого на узле должны быть установлены:</w:t>
      </w:r>
    </w:p>
    <w:p w:rsidR="00D60931" w:rsidRDefault="00D60931" w:rsidP="00D423A7">
      <w:pPr>
        <w:pStyle w:val="a3"/>
      </w:pPr>
      <w:r>
        <w:rPr>
          <w:lang w:val="en-US"/>
        </w:rPr>
        <w:t>Lynx</w:t>
      </w:r>
      <w:r>
        <w:t xml:space="preserve">, </w:t>
      </w:r>
    </w:p>
    <w:p w:rsidR="00D60931" w:rsidRDefault="00D60931" w:rsidP="00D423A7">
      <w:pPr>
        <w:pStyle w:val="a3"/>
      </w:pPr>
      <w:r>
        <w:rPr>
          <w:lang w:val="en-US"/>
        </w:rPr>
        <w:t>tar</w:t>
      </w:r>
      <w:r>
        <w:t xml:space="preserve">, </w:t>
      </w:r>
    </w:p>
    <w:p w:rsidR="00D60931" w:rsidRDefault="00D60931" w:rsidP="00D423A7">
      <w:pPr>
        <w:pStyle w:val="a3"/>
      </w:pPr>
      <w:r>
        <w:rPr>
          <w:lang w:val="en-US"/>
        </w:rPr>
        <w:t>gzip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Обновление осуществляется с помощью команды </w:t>
      </w:r>
      <w:r>
        <w:t>nessus</w:t>
      </w:r>
      <w:r w:rsidRPr="00AE11CB">
        <w:rPr>
          <w:lang w:val="ru-RU"/>
        </w:rPr>
        <w:t>-</w:t>
      </w:r>
      <w:r>
        <w:t>update</w:t>
      </w:r>
      <w:r w:rsidRPr="00AE11CB">
        <w:rPr>
          <w:lang w:val="ru-RU"/>
        </w:rPr>
        <w:t>-</w:t>
      </w:r>
      <w:r>
        <w:t>plugins</w:t>
      </w:r>
      <w:r w:rsidRPr="00AE11CB">
        <w:rPr>
          <w:lang w:val="ru-RU"/>
        </w:rPr>
        <w:t xml:space="preserve">. При этом осуществляется подключение к сайту </w:t>
      </w:r>
      <w:hyperlink r:id="rId11" w:history="1">
        <w:r>
          <w:rPr>
            <w:rStyle w:val="aff0"/>
          </w:rPr>
          <w:t>www</w:t>
        </w:r>
        <w:r w:rsidRPr="00185AD9">
          <w:rPr>
            <w:rStyle w:val="aff0"/>
            <w:lang w:val="ru-RU"/>
          </w:rPr>
          <w:t>.</w:t>
        </w:r>
        <w:r>
          <w:rPr>
            <w:rStyle w:val="aff0"/>
          </w:rPr>
          <w:t>nessus</w:t>
        </w:r>
        <w:r w:rsidRPr="00185AD9">
          <w:rPr>
            <w:rStyle w:val="aff0"/>
            <w:lang w:val="ru-RU"/>
          </w:rPr>
          <w:t>.</w:t>
        </w:r>
        <w:r>
          <w:rPr>
            <w:rStyle w:val="aff0"/>
          </w:rPr>
          <w:t>org</w:t>
        </w:r>
      </w:hyperlink>
      <w:r w:rsidRPr="00AE11CB">
        <w:rPr>
          <w:lang w:val="ru-RU"/>
        </w:rPr>
        <w:t xml:space="preserve"> и скачивание новых проверок. 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Если подключение осуществляется через </w:t>
      </w:r>
      <w:r>
        <w:t>proxy</w:t>
      </w:r>
      <w:r w:rsidRPr="00AE11CB">
        <w:rPr>
          <w:lang w:val="ru-RU"/>
        </w:rPr>
        <w:t>-сервер, потребуется создать файл в домашнем каталоге пользователя с именем .</w:t>
      </w:r>
      <w:r>
        <w:t>nessus</w:t>
      </w:r>
      <w:r w:rsidRPr="00AE11CB">
        <w:rPr>
          <w:lang w:val="ru-RU"/>
        </w:rPr>
        <w:t>-</w:t>
      </w:r>
      <w:r>
        <w:t>update</w:t>
      </w:r>
      <w:r w:rsidRPr="00AE11CB">
        <w:rPr>
          <w:lang w:val="ru-RU"/>
        </w:rPr>
        <w:t>-</w:t>
      </w:r>
      <w:r>
        <w:t>pluginsrc</w:t>
      </w:r>
      <w:r w:rsidRPr="00AE11CB">
        <w:rPr>
          <w:lang w:val="ru-RU"/>
        </w:rPr>
        <w:t>, где и указать необходимые параметры. Например, файл может содержать следующие строки:</w:t>
      </w:r>
    </w:p>
    <w:p w:rsidR="00D60931" w:rsidRPr="00185AD9" w:rsidRDefault="00D60931" w:rsidP="00D423A7">
      <w:pPr>
        <w:pStyle w:val="af0"/>
        <w:rPr>
          <w:lang w:val="ru-RU"/>
        </w:rPr>
      </w:pPr>
      <w:r>
        <w:t>proxy</w:t>
      </w:r>
      <w:r w:rsidRPr="00185AD9">
        <w:rPr>
          <w:lang w:val="ru-RU"/>
        </w:rPr>
        <w:t>_</w:t>
      </w:r>
      <w:r>
        <w:t>user</w:t>
      </w:r>
      <w:r w:rsidRPr="00185AD9">
        <w:rPr>
          <w:lang w:val="ru-RU"/>
        </w:rPr>
        <w:t>=</w:t>
      </w:r>
      <w:r>
        <w:t>root</w:t>
      </w:r>
    </w:p>
    <w:p w:rsidR="00D60931" w:rsidRPr="00185AD9" w:rsidRDefault="00D60931" w:rsidP="00D423A7">
      <w:pPr>
        <w:pStyle w:val="af0"/>
        <w:rPr>
          <w:lang w:val="ru-RU"/>
        </w:rPr>
      </w:pPr>
      <w:r>
        <w:t>proxy</w:t>
      </w:r>
      <w:r w:rsidRPr="00185AD9">
        <w:rPr>
          <w:lang w:val="ru-RU"/>
        </w:rPr>
        <w:t>_</w:t>
      </w:r>
      <w:r>
        <w:t>passwd</w:t>
      </w:r>
      <w:r w:rsidRPr="00185AD9">
        <w:rPr>
          <w:lang w:val="ru-RU"/>
        </w:rPr>
        <w:t>=</w:t>
      </w:r>
      <w:r>
        <w:t>qwerty</w:t>
      </w:r>
    </w:p>
    <w:p w:rsidR="00D60931" w:rsidRPr="00AE11CB" w:rsidRDefault="00D60931" w:rsidP="00D423A7">
      <w:pPr>
        <w:pStyle w:val="af0"/>
        <w:rPr>
          <w:lang w:val="ru-RU"/>
        </w:rPr>
      </w:pPr>
      <w:r>
        <w:t>proxy</w:t>
      </w:r>
      <w:r w:rsidRPr="00AE11CB">
        <w:rPr>
          <w:lang w:val="ru-RU"/>
        </w:rPr>
        <w:t>=200.4.4.254:8080.</w:t>
      </w:r>
    </w:p>
    <w:p w:rsidR="00D60931" w:rsidRPr="00AE11CB" w:rsidRDefault="00D60931" w:rsidP="00D423A7">
      <w:pPr>
        <w:pStyle w:val="af0"/>
        <w:rPr>
          <w:lang w:val="ru-RU"/>
        </w:rPr>
      </w:pPr>
    </w:p>
    <w:p w:rsidR="00D60931" w:rsidRDefault="00D60931">
      <w:pPr>
        <w:pStyle w:val="af5"/>
      </w:pPr>
    </w:p>
    <w:p w:rsidR="00D60931" w:rsidRPr="002B3A34" w:rsidRDefault="00D60931" w:rsidP="002B3A34">
      <w:pPr>
        <w:pStyle w:val="31"/>
      </w:pPr>
      <w:bookmarkStart w:id="7" w:name="_Toc330573813"/>
      <w:r w:rsidRPr="002B3A34">
        <w:t xml:space="preserve">Практическая работа </w:t>
      </w:r>
      <w:r w:rsidR="003A769F" w:rsidRPr="002B3A34">
        <w:fldChar w:fldCharType="begin"/>
      </w:r>
      <w:r w:rsidRPr="002B3A34">
        <w:instrText xml:space="preserve"> AUTONUM </w:instrText>
      </w:r>
      <w:r w:rsidR="003A769F" w:rsidRPr="002B3A34">
        <w:fldChar w:fldCharType="end"/>
      </w:r>
      <w:r w:rsidRPr="002B3A34">
        <w:t xml:space="preserve"> </w:t>
      </w:r>
      <w:r w:rsidR="00795866" w:rsidRPr="00795866">
        <w:t>Подготовка</w:t>
      </w:r>
      <w:r w:rsidRPr="002B3A34">
        <w:t xml:space="preserve"> сканера Nessus</w:t>
      </w:r>
      <w:r w:rsidR="00795866">
        <w:t xml:space="preserve"> к работе</w:t>
      </w:r>
      <w:r w:rsidRPr="002B3A34">
        <w:t>.</w:t>
      </w:r>
      <w:bookmarkEnd w:id="7"/>
    </w:p>
    <w:p w:rsidR="00D60931" w:rsidRDefault="003A769F">
      <w:pPr>
        <w:pStyle w:val="af5"/>
      </w:pPr>
      <w:r w:rsidRPr="003A769F">
        <w:rPr>
          <w:noProof/>
          <w:sz w:val="20"/>
        </w:rPr>
        <w:pict>
          <v:shape id="_x0000_s1611" type="#_x0000_t75" style="position:absolute;left:0;text-align:left;margin-left:30.2pt;margin-top:18.5pt;width:65.5pt;height:56.65pt;z-index:1">
            <v:imagedata r:id="rId12" o:title="WRITEGRP"/>
          </v:shape>
        </w:pic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Серверная часть сканера </w:t>
      </w:r>
      <w:r>
        <w:t>Nessus</w:t>
      </w:r>
      <w:r w:rsidRPr="00AE11CB">
        <w:rPr>
          <w:lang w:val="ru-RU"/>
        </w:rPr>
        <w:t xml:space="preserve"> запускается на </w:t>
      </w:r>
      <w:r w:rsidR="008E6E3F" w:rsidRPr="00AE11CB">
        <w:rPr>
          <w:lang w:val="ru-RU"/>
        </w:rPr>
        <w:t xml:space="preserve">виртуальной машине с ОС </w:t>
      </w:r>
      <w:r w:rsidR="008E6E3F">
        <w:rPr>
          <w:b/>
        </w:rPr>
        <w:t>Linux</w:t>
      </w:r>
      <w:r w:rsidRPr="00AE11CB">
        <w:rPr>
          <w:lang w:val="ru-RU"/>
        </w:rPr>
        <w:t xml:space="preserve">, клиентская часть запускается на </w:t>
      </w:r>
      <w:r w:rsidR="00795866" w:rsidRPr="00AE11CB">
        <w:rPr>
          <w:lang w:val="ru-RU"/>
        </w:rPr>
        <w:t>виртуальной</w:t>
      </w:r>
      <w:r w:rsidR="008E6E3F" w:rsidRPr="00AE11CB">
        <w:rPr>
          <w:lang w:val="ru-RU"/>
        </w:rPr>
        <w:t xml:space="preserve"> машине</w:t>
      </w:r>
      <w:r w:rsidR="00795866" w:rsidRPr="00AE11CB">
        <w:rPr>
          <w:lang w:val="ru-RU"/>
        </w:rPr>
        <w:t xml:space="preserve"> </w:t>
      </w:r>
      <w:r w:rsidR="00795866">
        <w:t>Windows</w:t>
      </w:r>
      <w:r w:rsidR="00795866" w:rsidRPr="00AE11CB">
        <w:rPr>
          <w:lang w:val="ru-RU"/>
        </w:rPr>
        <w:t xml:space="preserve"> </w:t>
      </w:r>
      <w:r w:rsidR="00795866">
        <w:t>XP</w:t>
      </w:r>
      <w:r w:rsidRPr="00AE11CB">
        <w:rPr>
          <w:lang w:val="ru-RU"/>
        </w:rPr>
        <w:t xml:space="preserve">. </w:t>
      </w:r>
    </w:p>
    <w:p w:rsidR="00D60931" w:rsidRDefault="00D60931" w:rsidP="00587EA6">
      <w:pPr>
        <w:pStyle w:val="a0"/>
        <w:numPr>
          <w:ilvl w:val="0"/>
          <w:numId w:val="17"/>
        </w:numPr>
      </w:pPr>
      <w:r>
        <w:t xml:space="preserve">Загрузить </w:t>
      </w:r>
      <w:r w:rsidR="008E6E3F">
        <w:t xml:space="preserve">виртуальную машину с </w:t>
      </w:r>
      <w:r>
        <w:t xml:space="preserve">ОС </w:t>
      </w:r>
      <w:r>
        <w:rPr>
          <w:b/>
          <w:lang w:val="en-US"/>
        </w:rPr>
        <w:t>Linux</w:t>
      </w:r>
      <w:r>
        <w:rPr>
          <w:b/>
        </w:rPr>
        <w:t>.</w:t>
      </w:r>
    </w:p>
    <w:p w:rsidR="00D60931" w:rsidRDefault="00D60931">
      <w:pPr>
        <w:pStyle w:val="a0"/>
      </w:pPr>
      <w:r>
        <w:t>Войти в систему</w:t>
      </w:r>
    </w:p>
    <w:p w:rsidR="00237BB7" w:rsidRDefault="00D60931">
      <w:pPr>
        <w:pStyle w:val="a0"/>
      </w:pPr>
      <w:r>
        <w:t>Установить сканер Nessus</w:t>
      </w:r>
      <w:r w:rsidR="00237BB7">
        <w:t>, если он не установлен (уточнить у преподавателя)</w:t>
      </w:r>
      <w:r>
        <w:t xml:space="preserve">. </w:t>
      </w:r>
    </w:p>
    <w:p w:rsidR="00D60931" w:rsidRPr="00795866" w:rsidRDefault="00D60931">
      <w:pPr>
        <w:pStyle w:val="a0"/>
      </w:pPr>
      <w:r>
        <w:t>Запустить</w:t>
      </w:r>
      <w:r w:rsidRPr="00795866">
        <w:t xml:space="preserve"> </w:t>
      </w:r>
      <w:r>
        <w:t>сервер</w:t>
      </w:r>
      <w:r w:rsidR="00795866" w:rsidRPr="00795866">
        <w:t>ную ч</w:t>
      </w:r>
      <w:r w:rsidR="00795866">
        <w:t>а</w:t>
      </w:r>
      <w:r w:rsidR="00795866" w:rsidRPr="00795866">
        <w:t>сть</w:t>
      </w:r>
      <w:r w:rsidRPr="00795866">
        <w:t xml:space="preserve"> </w:t>
      </w:r>
      <w:r w:rsidRPr="00237BB7">
        <w:rPr>
          <w:b/>
          <w:lang w:val="en-US"/>
        </w:rPr>
        <w:t>nessusd</w:t>
      </w:r>
      <w:r w:rsidRPr="00795866">
        <w:rPr>
          <w:b/>
        </w:rPr>
        <w:t>.</w:t>
      </w:r>
      <w:r w:rsidRPr="00795866">
        <w:rPr>
          <w:b/>
        </w:rPr>
        <w:br/>
      </w:r>
      <w:r w:rsidR="00795866">
        <w:rPr>
          <w:lang w:val="en-US"/>
        </w:rPr>
        <w:t>service</w:t>
      </w:r>
      <w:r w:rsidR="00795866" w:rsidRPr="00795866">
        <w:t xml:space="preserve"> </w:t>
      </w:r>
      <w:r w:rsidRPr="00237BB7">
        <w:rPr>
          <w:b/>
          <w:lang w:val="en-US"/>
        </w:rPr>
        <w:t>nessusd</w:t>
      </w:r>
      <w:r w:rsidR="00795866">
        <w:rPr>
          <w:b/>
        </w:rPr>
        <w:t xml:space="preserve">  </w:t>
      </w:r>
      <w:r w:rsidR="00795866">
        <w:rPr>
          <w:b/>
          <w:lang w:val="en-US"/>
        </w:rPr>
        <w:t>start</w:t>
      </w:r>
      <w:r w:rsidR="00DB0742" w:rsidRPr="00795866">
        <w:rPr>
          <w:b/>
        </w:rPr>
        <w:br/>
      </w:r>
      <w:r w:rsidR="00DB0742" w:rsidRPr="00795866">
        <w:rPr>
          <w:b/>
        </w:rPr>
        <w:br/>
      </w:r>
      <w:r w:rsidR="004B26E3" w:rsidRPr="003A769F">
        <w:rPr>
          <w:bdr w:val="single" w:sz="4" w:space="0" w:color="000000"/>
        </w:rPr>
        <w:pict>
          <v:shape id="_x0000_i1027" type="#_x0000_t75" style="width:295.85pt;height:30.5pt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0931" w:rsidRDefault="00795866">
      <w:pPr>
        <w:pStyle w:val="a0"/>
      </w:pPr>
      <w:r w:rsidRPr="00795866">
        <w:t xml:space="preserve">Перейти в виртуальную машину </w:t>
      </w:r>
      <w:r>
        <w:rPr>
          <w:lang w:val="en-US"/>
        </w:rPr>
        <w:t>Windows</w:t>
      </w:r>
      <w:r w:rsidRPr="00795866">
        <w:t xml:space="preserve"> </w:t>
      </w:r>
      <w:r>
        <w:rPr>
          <w:lang w:val="en-US"/>
        </w:rPr>
        <w:t>XP</w:t>
      </w:r>
    </w:p>
    <w:p w:rsidR="00795866" w:rsidRPr="00795866" w:rsidRDefault="00795866">
      <w:pPr>
        <w:pStyle w:val="a0"/>
      </w:pPr>
      <w:r>
        <w:rPr>
          <w:lang w:val="en-US"/>
        </w:rPr>
        <w:t>Запустить Internet Explorer</w:t>
      </w:r>
    </w:p>
    <w:p w:rsidR="00DB0742" w:rsidRPr="00DB0742" w:rsidRDefault="00795866">
      <w:pPr>
        <w:pStyle w:val="a0"/>
      </w:pPr>
      <w:r w:rsidRPr="00795866">
        <w:t xml:space="preserve">В адресной строке указать </w:t>
      </w:r>
      <w:r>
        <w:t>https://172.16.8.11:8834</w:t>
      </w:r>
      <w:r>
        <w:br/>
      </w:r>
      <w:r w:rsidRPr="00795866">
        <w:br/>
      </w:r>
      <w:r w:rsidR="004B26E3" w:rsidRPr="003A769F">
        <w:rPr>
          <w:bdr w:val="single" w:sz="4" w:space="0" w:color="000000"/>
        </w:rPr>
        <w:lastRenderedPageBreak/>
        <w:pict>
          <v:shape id="_x0000_i1028" type="#_x0000_t75" style="width:207.4pt;height:63.4pt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br/>
      </w:r>
    </w:p>
    <w:p w:rsidR="00AD3A4C" w:rsidRDefault="00AD3A4C">
      <w:pPr>
        <w:pStyle w:val="a0"/>
      </w:pPr>
      <w:r>
        <w:t xml:space="preserve">Ввести учётные данные пользователя </w:t>
      </w:r>
      <w:r w:rsidR="00795866" w:rsidRPr="00795866">
        <w:t>(</w:t>
      </w:r>
      <w:r w:rsidR="00795866">
        <w:rPr>
          <w:lang w:val="en-US"/>
        </w:rPr>
        <w:t>adm</w:t>
      </w:r>
      <w:r w:rsidR="00795866" w:rsidRPr="00795866">
        <w:t xml:space="preserve">, 1111) </w:t>
      </w:r>
      <w:r>
        <w:t xml:space="preserve">и нажать </w:t>
      </w:r>
      <w:r w:rsidR="00795866">
        <w:rPr>
          <w:lang w:val="en-US"/>
        </w:rPr>
        <w:t>Log</w:t>
      </w:r>
      <w:r w:rsidR="00795866" w:rsidRPr="00795866">
        <w:t xml:space="preserve"> </w:t>
      </w:r>
      <w:r w:rsidR="00795866">
        <w:rPr>
          <w:lang w:val="en-US"/>
        </w:rPr>
        <w:t>in</w:t>
      </w:r>
      <w:r w:rsidR="00795866" w:rsidRPr="00795866">
        <w:br/>
      </w:r>
      <w:r w:rsidR="00795866" w:rsidRPr="00795866">
        <w:br/>
      </w:r>
      <w:r w:rsidR="004B26E3" w:rsidRPr="003A769F">
        <w:rPr>
          <w:lang w:val="en-US"/>
        </w:rPr>
        <w:pict>
          <v:shape id="_x0000_i1029" type="#_x0000_t75" style="width:392.1pt;height:173.75pt">
            <v:imagedata r:id="rId15" o:title=""/>
          </v:shape>
        </w:pict>
      </w:r>
    </w:p>
    <w:p w:rsidR="00D60931" w:rsidRPr="00AD3A4C" w:rsidRDefault="00AD3A4C" w:rsidP="00AD3A4C">
      <w:pPr>
        <w:pStyle w:val="a0"/>
      </w:pPr>
      <w:r>
        <w:t>Убедиться, что соединение установлено</w:t>
      </w:r>
    </w:p>
    <w:p w:rsidR="00D60931" w:rsidRDefault="00D60931">
      <w:pPr>
        <w:pStyle w:val="31"/>
      </w:pPr>
      <w:bookmarkStart w:id="8" w:name="_Toc37133397"/>
      <w:bookmarkStart w:id="9" w:name="_Toc41992648"/>
      <w:r>
        <w:br w:type="page"/>
      </w:r>
      <w:bookmarkStart w:id="10" w:name="_Toc330573814"/>
      <w:r>
        <w:lastRenderedPageBreak/>
        <w:t xml:space="preserve">Работа со сканером </w:t>
      </w:r>
      <w:r>
        <w:rPr>
          <w:lang w:val="en-US"/>
        </w:rPr>
        <w:t>Nessus</w:t>
      </w:r>
      <w:bookmarkEnd w:id="8"/>
      <w:bookmarkEnd w:id="9"/>
      <w:bookmarkEnd w:id="10"/>
      <w:r>
        <w:t xml:space="preserve"> </w:t>
      </w:r>
    </w:p>
    <w:p w:rsidR="00D60931" w:rsidRDefault="00D60931">
      <w:pPr>
        <w:pStyle w:val="af6"/>
      </w:pPr>
      <w:r>
        <w:t>Сбор информации о сканируемой сети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Вне зависимости от выбранного варианта сканирования (тестирование на устойчивость к взлому снаружи или аудит внутренней сети) необходим сбор начальной информации о сканируемой сети. Для этого можно использовать рассмотренные выше способы и средства, но, как правило, сканеры уязвимостей имеют встроенные возможности инвентаризации сетевых ресурсов. Далее рассматриваются возможности сканера </w:t>
      </w:r>
      <w:r>
        <w:t>Nessus</w:t>
      </w:r>
      <w:r w:rsidRPr="00AE11CB">
        <w:rPr>
          <w:lang w:val="ru-RU"/>
        </w:rPr>
        <w:t xml:space="preserve"> по идентификации узлов сети и служб [21]. </w:t>
      </w:r>
    </w:p>
    <w:p w:rsidR="00D60931" w:rsidRPr="00AE11CB" w:rsidRDefault="00D60931" w:rsidP="00D423A7">
      <w:pPr>
        <w:pStyle w:val="af8"/>
        <w:rPr>
          <w:lang w:val="ru-RU"/>
        </w:rPr>
      </w:pPr>
      <w:r w:rsidRPr="00AE11CB">
        <w:rPr>
          <w:lang w:val="ru-RU"/>
        </w:rPr>
        <w:t>Идентификация узлов</w:t>
      </w:r>
    </w:p>
    <w:p w:rsidR="00D60931" w:rsidRPr="00AE11CB" w:rsidRDefault="00D60931" w:rsidP="00D423A7">
      <w:pPr>
        <w:pStyle w:val="af0"/>
        <w:rPr>
          <w:lang w:val="ru-RU"/>
        </w:rPr>
      </w:pPr>
      <w:r>
        <w:t>Nessus</w:t>
      </w:r>
      <w:r w:rsidRPr="00AE11CB">
        <w:rPr>
          <w:lang w:val="ru-RU"/>
        </w:rPr>
        <w:t xml:space="preserve"> поддерживает </w:t>
      </w:r>
      <w:r w:rsidR="00980BEB">
        <w:rPr>
          <w:lang w:val="ru-RU"/>
        </w:rPr>
        <w:t>четыре</w:t>
      </w:r>
      <w:r w:rsidRPr="00AE11CB">
        <w:rPr>
          <w:lang w:val="ru-RU"/>
        </w:rPr>
        <w:t xml:space="preserve"> способа идентификации узлов:</w:t>
      </w:r>
    </w:p>
    <w:p w:rsidR="00980BEB" w:rsidRPr="00980BEB" w:rsidRDefault="00980BEB" w:rsidP="00D423A7">
      <w:pPr>
        <w:pStyle w:val="a3"/>
        <w:rPr>
          <w:lang w:val="en-US"/>
        </w:rPr>
      </w:pPr>
      <w:r>
        <w:rPr>
          <w:lang w:val="en-US"/>
        </w:rPr>
        <w:t>ARP Ping</w:t>
      </w:r>
    </w:p>
    <w:p w:rsidR="00D60931" w:rsidRDefault="00D60931" w:rsidP="00D423A7">
      <w:pPr>
        <w:pStyle w:val="a3"/>
        <w:rPr>
          <w:lang w:val="en-US"/>
        </w:rPr>
      </w:pPr>
      <w:r>
        <w:rPr>
          <w:lang w:val="en-US"/>
        </w:rPr>
        <w:t>ICMP Ping</w:t>
      </w:r>
    </w:p>
    <w:p w:rsidR="00D60931" w:rsidRDefault="00D60931" w:rsidP="00D423A7">
      <w:pPr>
        <w:pStyle w:val="a3"/>
        <w:rPr>
          <w:lang w:val="en-US"/>
        </w:rPr>
      </w:pPr>
      <w:r>
        <w:t>ТСР</w:t>
      </w:r>
      <w:r>
        <w:rPr>
          <w:lang w:val="en-US"/>
        </w:rPr>
        <w:t xml:space="preserve"> Ping</w:t>
      </w:r>
    </w:p>
    <w:p w:rsidR="00980BEB" w:rsidRDefault="00980BEB" w:rsidP="00D423A7">
      <w:pPr>
        <w:pStyle w:val="a3"/>
        <w:rPr>
          <w:lang w:val="en-US"/>
        </w:rPr>
      </w:pPr>
      <w:r>
        <w:rPr>
          <w:lang w:val="en-US"/>
        </w:rPr>
        <w:t>UDP Discovery</w:t>
      </w:r>
    </w:p>
    <w:p w:rsidR="00980BEB" w:rsidRDefault="004B26E3" w:rsidP="00D423A7">
      <w:pPr>
        <w:pStyle w:val="af0"/>
        <w:rPr>
          <w:lang w:val="ru-RU"/>
        </w:rPr>
      </w:pPr>
      <w:r>
        <w:pict>
          <v:shape id="_x0000_i1030" type="#_x0000_t75" style="width:362.35pt;height:181.55pt">
            <v:imagedata r:id="rId16" o:title="" cropbottom="22097f"/>
          </v:shape>
        </w:pict>
      </w:r>
    </w:p>
    <w:p w:rsidR="00D60931" w:rsidRPr="00AE11CB" w:rsidRDefault="00D60931" w:rsidP="00D423A7">
      <w:pPr>
        <w:pStyle w:val="af8"/>
        <w:rPr>
          <w:lang w:val="ru-RU"/>
        </w:rPr>
      </w:pPr>
      <w:r w:rsidRPr="00AE11CB">
        <w:rPr>
          <w:lang w:val="ru-RU"/>
        </w:rPr>
        <w:t>Сканирование портов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Следующий шаг – поиск работающих на узле сетевых служб. Это типичный шаг для большинства сканеров уязвимостей. Следует понимать, что переход к этому шагу сканер осуществляет лишь в том случае, если узел по результатам предыдущего шага был признан доступным.  </w:t>
      </w:r>
    </w:p>
    <w:p w:rsidR="00D60931" w:rsidRPr="00AE11CB" w:rsidRDefault="00D60931" w:rsidP="00D423A7">
      <w:pPr>
        <w:pStyle w:val="af0"/>
        <w:rPr>
          <w:lang w:val="ru-RU"/>
        </w:rPr>
      </w:pPr>
      <w:r>
        <w:t>Nessus</w:t>
      </w:r>
      <w:r w:rsidRPr="00AE11CB">
        <w:rPr>
          <w:lang w:val="ru-RU"/>
        </w:rPr>
        <w:t xml:space="preserve"> использует два метода сканирования портов:</w:t>
      </w:r>
    </w:p>
    <w:p w:rsidR="00D60931" w:rsidRPr="00AE11CB" w:rsidRDefault="00980BEB" w:rsidP="00980BEB">
      <w:pPr>
        <w:pStyle w:val="a3"/>
      </w:pPr>
      <w:r>
        <w:t>TCP</w:t>
      </w:r>
      <w:r w:rsidRPr="00980BEB">
        <w:t xml:space="preserve"> </w:t>
      </w:r>
      <w:r>
        <w:t>Scan</w:t>
      </w:r>
      <w:r w:rsidR="00D60931" w:rsidRPr="00AE11CB">
        <w:t>– сканирование с установлением соединения</w:t>
      </w:r>
    </w:p>
    <w:p w:rsidR="00D60931" w:rsidRPr="00980BEB" w:rsidRDefault="00D60931" w:rsidP="00980BEB">
      <w:pPr>
        <w:pStyle w:val="a3"/>
      </w:pPr>
      <w:r>
        <w:t>SYN</w:t>
      </w:r>
      <w:r w:rsidRPr="00AE11CB">
        <w:t xml:space="preserve"> </w:t>
      </w:r>
      <w:r>
        <w:t>Scan</w:t>
      </w:r>
      <w:r w:rsidRPr="00AE11CB">
        <w:t xml:space="preserve"> – </w:t>
      </w:r>
      <w:r w:rsidR="00980BEB" w:rsidRPr="00AE11CB">
        <w:t>сканирование</w:t>
      </w:r>
      <w:r w:rsidR="00980BEB">
        <w:t xml:space="preserve"> без установления</w:t>
      </w:r>
      <w:r w:rsidR="00980BEB" w:rsidRPr="00AE11CB">
        <w:t xml:space="preserve"> соединения</w:t>
      </w:r>
    </w:p>
    <w:p w:rsidR="00D60931" w:rsidRPr="00D63335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>Оба эти метода рассматривались выше. Их можно включить через закладку «</w:t>
      </w:r>
      <w:r>
        <w:t>Port</w:t>
      </w:r>
      <w:r w:rsidRPr="00AE11CB">
        <w:rPr>
          <w:lang w:val="ru-RU"/>
        </w:rPr>
        <w:t xml:space="preserve"> </w:t>
      </w:r>
      <w:r>
        <w:t>Scan</w:t>
      </w:r>
      <w:r w:rsidR="00980BEB">
        <w:t>ners</w:t>
      </w:r>
      <w:r w:rsidRPr="00AE11CB">
        <w:rPr>
          <w:lang w:val="ru-RU"/>
        </w:rPr>
        <w:t>»:</w:t>
      </w:r>
    </w:p>
    <w:p w:rsidR="00980BEB" w:rsidRPr="00D63335" w:rsidRDefault="00980BEB" w:rsidP="00D423A7">
      <w:pPr>
        <w:pStyle w:val="af0"/>
        <w:rPr>
          <w:lang w:val="ru-RU"/>
        </w:rPr>
      </w:pPr>
    </w:p>
    <w:p w:rsidR="00D60931" w:rsidRDefault="004B26E3" w:rsidP="00D423A7">
      <w:pPr>
        <w:pStyle w:val="af0"/>
      </w:pPr>
      <w:r>
        <w:lastRenderedPageBreak/>
        <w:pict>
          <v:shape id="_x0000_i1031" type="#_x0000_t75" style="width:308.35pt;height:137.75pt">
            <v:imagedata r:id="rId17" o:title=""/>
          </v:shape>
        </w:pict>
      </w:r>
    </w:p>
    <w:p w:rsidR="00D60931" w:rsidRPr="00D63335" w:rsidRDefault="00D60931" w:rsidP="00980BEB">
      <w:pPr>
        <w:pStyle w:val="af0"/>
        <w:rPr>
          <w:lang w:val="ru-RU"/>
        </w:rPr>
      </w:pPr>
      <w:r w:rsidRPr="00AE11CB">
        <w:rPr>
          <w:lang w:val="ru-RU"/>
        </w:rPr>
        <w:t xml:space="preserve">Для проведения сканирования </w:t>
      </w:r>
      <w:r w:rsidR="00980BEB">
        <w:rPr>
          <w:lang w:val="ru-RU"/>
        </w:rPr>
        <w:t xml:space="preserve">портов </w:t>
      </w:r>
      <w:r w:rsidR="00980BEB">
        <w:t>UDP</w:t>
      </w:r>
      <w:r w:rsidR="00980BEB">
        <w:rPr>
          <w:lang w:val="ru-RU"/>
        </w:rPr>
        <w:t xml:space="preserve"> </w:t>
      </w:r>
      <w:r w:rsidRPr="00AE11CB">
        <w:rPr>
          <w:lang w:val="ru-RU"/>
        </w:rPr>
        <w:t xml:space="preserve">необходимо </w:t>
      </w:r>
      <w:r w:rsidR="00980BEB">
        <w:rPr>
          <w:lang w:val="ru-RU"/>
        </w:rPr>
        <w:t xml:space="preserve">использовать опцию </w:t>
      </w:r>
      <w:r w:rsidR="00980BEB">
        <w:t>UDP</w:t>
      </w:r>
      <w:r w:rsidR="00980BEB" w:rsidRPr="00D63335">
        <w:rPr>
          <w:lang w:val="ru-RU"/>
        </w:rPr>
        <w:t xml:space="preserve"> </w:t>
      </w:r>
      <w:r w:rsidR="00980BEB">
        <w:t>Scan</w:t>
      </w:r>
      <w:r w:rsidR="00980BEB" w:rsidRPr="00D63335">
        <w:rPr>
          <w:lang w:val="ru-RU"/>
        </w:rPr>
        <w:t>.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>Результат данного этапа – список открытых портов на сканируемом узле (найденных на основе указанных настроек).</w:t>
      </w:r>
    </w:p>
    <w:p w:rsidR="00D60931" w:rsidRDefault="00D60931">
      <w:pPr>
        <w:pStyle w:val="af6"/>
      </w:pPr>
      <w:r>
        <w:t>Выбор проверок</w:t>
      </w:r>
    </w:p>
    <w:p w:rsidR="00D60931" w:rsidRPr="00980BEB" w:rsidRDefault="00D60931" w:rsidP="00980BEB">
      <w:pPr>
        <w:pStyle w:val="af0"/>
        <w:rPr>
          <w:lang w:val="ru-RU"/>
        </w:rPr>
      </w:pPr>
      <w:r w:rsidRPr="00AE11CB">
        <w:rPr>
          <w:lang w:val="ru-RU"/>
        </w:rPr>
        <w:t xml:space="preserve">Последний шаг – выбор проверок для сканирования узла. </w:t>
      </w:r>
      <w:r w:rsidR="00980BEB">
        <w:rPr>
          <w:lang w:val="ru-RU"/>
        </w:rPr>
        <w:t xml:space="preserve">Их можно включить/выключить в секции </w:t>
      </w:r>
      <w:r w:rsidR="00980BEB">
        <w:t>Plugins</w:t>
      </w:r>
      <w:r w:rsidR="00980BEB" w:rsidRPr="00980BEB">
        <w:rPr>
          <w:lang w:val="ru-RU"/>
        </w:rPr>
        <w:t>.</w:t>
      </w:r>
    </w:p>
    <w:p w:rsidR="00980BEB" w:rsidRPr="00980BEB" w:rsidRDefault="00980BEB" w:rsidP="00980BEB">
      <w:pPr>
        <w:pStyle w:val="af0"/>
        <w:rPr>
          <w:lang w:val="ru-RU"/>
        </w:rPr>
      </w:pPr>
    </w:p>
    <w:p w:rsidR="00980BEB" w:rsidRDefault="004B26E3" w:rsidP="00980BEB">
      <w:pPr>
        <w:pStyle w:val="af0"/>
        <w:rPr>
          <w:b/>
        </w:rPr>
      </w:pPr>
      <w:r w:rsidRPr="003A769F">
        <w:rPr>
          <w:b/>
        </w:rPr>
        <w:pict>
          <v:shape id="_x0000_i1032" type="#_x0000_t75" style="width:388.15pt;height:128.35pt">
            <v:imagedata r:id="rId18" o:title=""/>
          </v:shape>
        </w:pict>
      </w:r>
    </w:p>
    <w:p w:rsidR="00980BEB" w:rsidRPr="00980BEB" w:rsidRDefault="00980BEB" w:rsidP="00980BEB">
      <w:pPr>
        <w:pStyle w:val="af0"/>
      </w:pPr>
    </w:p>
    <w:p w:rsidR="00D60931" w:rsidRDefault="00D60931" w:rsidP="002B3A34">
      <w:pPr>
        <w:pStyle w:val="31"/>
      </w:pPr>
      <w:bookmarkStart w:id="11" w:name="_Toc330573815"/>
      <w:r>
        <w:t xml:space="preserve">Практическая работа </w:t>
      </w:r>
      <w:r w:rsidR="003A769F">
        <w:fldChar w:fldCharType="begin"/>
      </w:r>
      <w:r>
        <w:instrText xml:space="preserve"> AUTONUM </w:instrText>
      </w:r>
      <w:r w:rsidR="003A769F">
        <w:fldChar w:fldCharType="end"/>
      </w:r>
      <w:r>
        <w:t xml:space="preserve"> Сбор информации о сети с помощью сканера Nessus.</w:t>
      </w:r>
      <w:bookmarkEnd w:id="11"/>
    </w:p>
    <w:p w:rsidR="00D60931" w:rsidRDefault="003A769F">
      <w:pPr>
        <w:pStyle w:val="af5"/>
      </w:pPr>
      <w:r w:rsidRPr="003A769F">
        <w:rPr>
          <w:noProof/>
          <w:sz w:val="20"/>
        </w:rPr>
        <w:pict>
          <v:shape id="_x0000_s1626" type="#_x0000_t75" style="position:absolute;left:0;text-align:left;margin-left:27pt;margin-top:17pt;width:65.5pt;height:56.65pt;z-index:2">
            <v:imagedata r:id="rId12" o:title="WRITEGRP"/>
          </v:shape>
        </w:pic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Цель работы – изучение методов сбора информации о сканируемой сети, встроенных в </w:t>
      </w:r>
      <w:r>
        <w:t>Nessus</w:t>
      </w:r>
      <w:r w:rsidRPr="00AE11CB">
        <w:rPr>
          <w:lang w:val="ru-RU"/>
        </w:rPr>
        <w:t xml:space="preserve">. Серверная часть сканера </w:t>
      </w:r>
      <w:r>
        <w:t>Nessus</w:t>
      </w:r>
      <w:r w:rsidRPr="00AE11CB">
        <w:rPr>
          <w:lang w:val="ru-RU"/>
        </w:rPr>
        <w:t xml:space="preserve"> запускается на  узле с ОС </w:t>
      </w:r>
      <w:r>
        <w:t>Linux</w:t>
      </w:r>
      <w:r w:rsidRPr="00AE11CB">
        <w:rPr>
          <w:lang w:val="ru-RU"/>
        </w:rPr>
        <w:t xml:space="preserve">, клиентская часть запускается на обоих узлах пары. </w:t>
      </w:r>
    </w:p>
    <w:p w:rsidR="00D60931" w:rsidRDefault="00D60931">
      <w:pPr>
        <w:pStyle w:val="af6"/>
      </w:pPr>
      <w:r>
        <w:t>Идентификация узлов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>Цель – поиск активных узлов в сети, заданной преподавателем.</w:t>
      </w:r>
    </w:p>
    <w:p w:rsidR="00D60931" w:rsidRDefault="00D60931" w:rsidP="00587EA6">
      <w:pPr>
        <w:pStyle w:val="a0"/>
        <w:numPr>
          <w:ilvl w:val="0"/>
          <w:numId w:val="71"/>
        </w:numPr>
      </w:pPr>
      <w:r>
        <w:t>Узнать у преподавателя диапазон сканируемых узлов</w:t>
      </w:r>
      <w:r>
        <w:br/>
      </w:r>
      <w:r>
        <w:br/>
        <w:t>___________________________________________________</w:t>
      </w:r>
    </w:p>
    <w:p w:rsidR="00795866" w:rsidRDefault="00795866">
      <w:pPr>
        <w:pStyle w:val="a0"/>
      </w:pPr>
      <w:r>
        <w:t>Перейти по ссылке «</w:t>
      </w:r>
      <w:r w:rsidRPr="00980BEB">
        <w:rPr>
          <w:lang w:val="en-US"/>
        </w:rPr>
        <w:t>Policies</w:t>
      </w:r>
      <w:r>
        <w:t>»</w:t>
      </w:r>
      <w:r w:rsidR="00980BEB">
        <w:rPr>
          <w:lang w:val="en-US"/>
        </w:rPr>
        <w:t xml:space="preserve"> </w:t>
      </w:r>
      <w:r>
        <w:br/>
      </w:r>
      <w:r>
        <w:br/>
      </w:r>
      <w:r w:rsidR="004B26E3">
        <w:lastRenderedPageBreak/>
        <w:pict>
          <v:shape id="_x0000_i1033" type="#_x0000_t75" style="width:376.45pt;height:97.05pt">
            <v:imagedata r:id="rId19" o:title="" cropbottom="18223f"/>
          </v:shape>
        </w:pict>
      </w:r>
      <w:r>
        <w:br/>
      </w:r>
    </w:p>
    <w:p w:rsidR="00795866" w:rsidRPr="00795866" w:rsidRDefault="00795866">
      <w:pPr>
        <w:pStyle w:val="a0"/>
      </w:pPr>
      <w:r w:rsidRPr="00980BEB">
        <w:t>Нажать</w:t>
      </w:r>
      <w:r>
        <w:rPr>
          <w:lang w:val="en-US"/>
        </w:rPr>
        <w:t xml:space="preserve"> </w:t>
      </w:r>
      <w:r w:rsidRPr="00980BEB">
        <w:t>кнопку</w:t>
      </w:r>
      <w:r>
        <w:rPr>
          <w:lang w:val="en-US"/>
        </w:rPr>
        <w:t xml:space="preserve"> Add</w:t>
      </w:r>
    </w:p>
    <w:p w:rsidR="00D83F59" w:rsidRDefault="00795866">
      <w:pPr>
        <w:pStyle w:val="a0"/>
      </w:pPr>
      <w:r w:rsidRPr="00795866">
        <w:t>У</w:t>
      </w:r>
      <w:r>
        <w:t>казать имя политики</w:t>
      </w:r>
      <w:r w:rsidR="00D83F59">
        <w:t xml:space="preserve"> сканирования, </w:t>
      </w:r>
      <w:r>
        <w:t xml:space="preserve">например, </w:t>
      </w:r>
      <w:r w:rsidR="00D83F59">
        <w:rPr>
          <w:lang w:val="en-US"/>
        </w:rPr>
        <w:t>Network</w:t>
      </w:r>
      <w:r w:rsidR="00D83F59" w:rsidRPr="00D83F59">
        <w:t xml:space="preserve"> </w:t>
      </w:r>
      <w:r w:rsidR="00D83F59">
        <w:rPr>
          <w:lang w:val="en-US"/>
        </w:rPr>
        <w:t>Discovery</w:t>
      </w:r>
      <w:r w:rsidR="00D83F59" w:rsidRPr="00D83F59">
        <w:br/>
      </w:r>
      <w:r w:rsidR="00D83F59" w:rsidRPr="003C5DD0">
        <w:br/>
      </w:r>
      <w:r w:rsidR="004B26E3">
        <w:pict>
          <v:shape id="_x0000_i1034" type="#_x0000_t75" style="width:243.4pt;height:129.9pt">
            <v:imagedata r:id="rId20" o:title=""/>
          </v:shape>
        </w:pict>
      </w:r>
    </w:p>
    <w:p w:rsidR="00795866" w:rsidRDefault="00795866">
      <w:pPr>
        <w:pStyle w:val="a0"/>
      </w:pPr>
      <w:r>
        <w:t>Отключить все опции</w:t>
      </w:r>
      <w:r w:rsidRPr="00795866">
        <w:t xml:space="preserve"> </w:t>
      </w:r>
      <w:r>
        <w:t xml:space="preserve">в секции </w:t>
      </w:r>
      <w:r>
        <w:rPr>
          <w:lang w:val="en-US"/>
        </w:rPr>
        <w:t>Port</w:t>
      </w:r>
      <w:r w:rsidRPr="00795866">
        <w:t xml:space="preserve"> </w:t>
      </w:r>
      <w:r>
        <w:rPr>
          <w:lang w:val="en-US"/>
        </w:rPr>
        <w:t>Scanners</w:t>
      </w:r>
      <w:r>
        <w:t>, кроме Ping Host</w:t>
      </w:r>
      <w:r>
        <w:br/>
      </w:r>
      <w:r w:rsidRPr="00795866">
        <w:br/>
      </w:r>
      <w:r w:rsidR="004B26E3">
        <w:pict>
          <v:shape id="_x0000_i1035" type="#_x0000_t75" style="width:304.45pt;height:88.45pt">
            <v:imagedata r:id="rId21" o:title=""/>
          </v:shape>
        </w:pict>
      </w:r>
    </w:p>
    <w:p w:rsidR="00795866" w:rsidRPr="00795866" w:rsidRDefault="00D83F59">
      <w:pPr>
        <w:pStyle w:val="a0"/>
      </w:pPr>
      <w:r>
        <w:t xml:space="preserve">Перейти  к </w:t>
      </w:r>
      <w:r w:rsidR="00795866">
        <w:t xml:space="preserve">области </w:t>
      </w:r>
      <w:r>
        <w:t xml:space="preserve"> </w:t>
      </w:r>
      <w:r>
        <w:rPr>
          <w:lang w:val="en-US"/>
        </w:rPr>
        <w:t>Plugin</w:t>
      </w:r>
      <w:r w:rsidR="00795866">
        <w:rPr>
          <w:lang w:val="en-US"/>
        </w:rPr>
        <w:t>s</w:t>
      </w:r>
      <w:r w:rsidR="00795866">
        <w:rPr>
          <w:lang w:val="en-US"/>
        </w:rPr>
        <w:br/>
      </w:r>
      <w:r w:rsidR="00795866">
        <w:rPr>
          <w:lang w:val="en-US"/>
        </w:rPr>
        <w:br/>
      </w:r>
      <w:r w:rsidR="004B26E3" w:rsidRPr="003A769F">
        <w:rPr>
          <w:lang w:val="en-US"/>
        </w:rPr>
        <w:pict>
          <v:shape id="_x0000_i1036" type="#_x0000_t75" style="width:350.6pt;height:162pt">
            <v:imagedata r:id="rId22" o:title="" croptop="9126f" cropbottom="9271f"/>
          </v:shape>
        </w:pict>
      </w:r>
      <w:r w:rsidR="00795866">
        <w:rPr>
          <w:lang w:val="en-US"/>
        </w:rPr>
        <w:br/>
      </w:r>
    </w:p>
    <w:p w:rsidR="00D83F59" w:rsidRPr="00D83F59" w:rsidRDefault="00795866">
      <w:pPr>
        <w:pStyle w:val="a0"/>
      </w:pPr>
      <w:r w:rsidRPr="00795866">
        <w:t>О</w:t>
      </w:r>
      <w:r w:rsidR="00D83F59">
        <w:t>ключить все проверки (</w:t>
      </w:r>
      <w:r>
        <w:t xml:space="preserve">нажать </w:t>
      </w:r>
      <w:r w:rsidR="00D83F59">
        <w:rPr>
          <w:lang w:val="en-US"/>
        </w:rPr>
        <w:t>Disable</w:t>
      </w:r>
      <w:r w:rsidR="00D83F59" w:rsidRPr="00D83F59">
        <w:t xml:space="preserve"> </w:t>
      </w:r>
      <w:r w:rsidR="00D83F59">
        <w:rPr>
          <w:lang w:val="en-US"/>
        </w:rPr>
        <w:t>All</w:t>
      </w:r>
      <w:r w:rsidR="00D83F59">
        <w:t>)</w:t>
      </w:r>
    </w:p>
    <w:p w:rsidR="00795866" w:rsidRPr="00795866" w:rsidRDefault="00D83F59">
      <w:pPr>
        <w:pStyle w:val="a0"/>
        <w:rPr>
          <w:lang w:val="en-US"/>
        </w:rPr>
      </w:pPr>
      <w:r>
        <w:t xml:space="preserve">Перейти  к </w:t>
      </w:r>
      <w:r w:rsidR="00795866">
        <w:t xml:space="preserve">области </w:t>
      </w:r>
      <w:r w:rsidR="00795866">
        <w:rPr>
          <w:lang w:val="en-US"/>
        </w:rPr>
        <w:t>Preferencies</w:t>
      </w:r>
      <w:r w:rsidR="00795866">
        <w:rPr>
          <w:lang w:val="en-US"/>
        </w:rPr>
        <w:br/>
      </w:r>
      <w:r w:rsidR="00795866">
        <w:rPr>
          <w:lang w:val="en-US"/>
        </w:rPr>
        <w:br/>
      </w:r>
      <w:r w:rsidR="004B26E3" w:rsidRPr="003A769F">
        <w:rPr>
          <w:lang w:val="en-US"/>
        </w:rPr>
        <w:lastRenderedPageBreak/>
        <w:pict>
          <v:shape id="_x0000_i1037" type="#_x0000_t75" style="width:356.85pt;height:208.15pt">
            <v:imagedata r:id="rId23" o:title=""/>
          </v:shape>
        </w:pict>
      </w:r>
      <w:r w:rsidR="00795866">
        <w:rPr>
          <w:lang w:val="en-US"/>
        </w:rPr>
        <w:br/>
      </w:r>
    </w:p>
    <w:p w:rsidR="00795866" w:rsidRPr="00795866" w:rsidRDefault="00795866">
      <w:pPr>
        <w:pStyle w:val="a0"/>
        <w:rPr>
          <w:lang w:val="en-US"/>
        </w:rPr>
      </w:pPr>
      <w:r>
        <w:rPr>
          <w:lang w:val="en-US"/>
        </w:rPr>
        <w:t xml:space="preserve">Открыть группу параметров </w:t>
      </w:r>
      <w:r w:rsidRPr="00795866">
        <w:rPr>
          <w:lang w:val="en-US"/>
        </w:rPr>
        <w:t>Ping the remote host</w:t>
      </w:r>
      <w:r>
        <w:br/>
      </w:r>
      <w:r>
        <w:br/>
      </w:r>
      <w:r w:rsidR="004B26E3">
        <w:pict>
          <v:shape id="_x0000_i1038" type="#_x0000_t75" style="width:338.85pt;height:172.95pt">
            <v:imagedata r:id="rId24" o:title=""/>
          </v:shape>
        </w:pict>
      </w:r>
      <w:r>
        <w:br/>
      </w:r>
    </w:p>
    <w:p w:rsidR="00795866" w:rsidRPr="00795866" w:rsidRDefault="00795866">
      <w:pPr>
        <w:pStyle w:val="a0"/>
        <w:rPr>
          <w:lang w:val="en-US"/>
        </w:rPr>
      </w:pPr>
      <w:r>
        <w:t>Отключить</w:t>
      </w:r>
      <w:r w:rsidRPr="00795866">
        <w:rPr>
          <w:lang w:val="en-US"/>
        </w:rPr>
        <w:t xml:space="preserve"> </w:t>
      </w:r>
      <w:r>
        <w:t>все</w:t>
      </w:r>
      <w:r w:rsidRPr="00795866">
        <w:rPr>
          <w:lang w:val="en-US"/>
        </w:rPr>
        <w:t xml:space="preserve"> </w:t>
      </w:r>
      <w:r>
        <w:t>опции</w:t>
      </w:r>
      <w:r w:rsidRPr="00795866">
        <w:rPr>
          <w:lang w:val="en-US"/>
        </w:rPr>
        <w:t xml:space="preserve">, </w:t>
      </w:r>
      <w:r>
        <w:t>кроме</w:t>
      </w:r>
      <w:r w:rsidRPr="00795866">
        <w:rPr>
          <w:lang w:val="en-US"/>
        </w:rPr>
        <w:t xml:space="preserve"> ICMP Ping</w:t>
      </w:r>
      <w:r>
        <w:rPr>
          <w:lang w:val="en-US"/>
        </w:rPr>
        <w:t xml:space="preserve"> и </w:t>
      </w:r>
      <w:r w:rsidRPr="00D83F59">
        <w:rPr>
          <w:lang w:val="en-US"/>
        </w:rPr>
        <w:t>Log</w:t>
      </w:r>
      <w:r w:rsidRPr="00795866">
        <w:rPr>
          <w:lang w:val="en-US"/>
        </w:rPr>
        <w:t xml:space="preserve"> </w:t>
      </w:r>
      <w:r w:rsidRPr="00D83F59">
        <w:rPr>
          <w:lang w:val="en-US"/>
        </w:rPr>
        <w:t>live</w:t>
      </w:r>
      <w:r w:rsidRPr="00795866">
        <w:rPr>
          <w:lang w:val="en-US"/>
        </w:rPr>
        <w:t xml:space="preserve"> </w:t>
      </w:r>
      <w:r w:rsidRPr="00D83F59">
        <w:rPr>
          <w:lang w:val="en-US"/>
        </w:rPr>
        <w:t>hosts</w:t>
      </w:r>
      <w:r w:rsidRPr="00795866">
        <w:rPr>
          <w:lang w:val="en-US"/>
        </w:rPr>
        <w:t xml:space="preserve"> </w:t>
      </w:r>
      <w:r w:rsidRPr="00D83F59">
        <w:rPr>
          <w:lang w:val="en-US"/>
        </w:rPr>
        <w:t>in</w:t>
      </w:r>
      <w:r w:rsidRPr="00795866">
        <w:rPr>
          <w:lang w:val="en-US"/>
        </w:rPr>
        <w:t xml:space="preserve"> </w:t>
      </w:r>
      <w:r w:rsidRPr="00D83F59">
        <w:rPr>
          <w:lang w:val="en-US"/>
        </w:rPr>
        <w:t>the</w:t>
      </w:r>
      <w:r w:rsidRPr="00795866">
        <w:rPr>
          <w:lang w:val="en-US"/>
        </w:rPr>
        <w:t xml:space="preserve"> </w:t>
      </w:r>
      <w:r w:rsidRPr="00D83F59">
        <w:rPr>
          <w:lang w:val="en-US"/>
        </w:rPr>
        <w:t>report</w:t>
      </w:r>
      <w:r w:rsidRPr="00795866">
        <w:rPr>
          <w:lang w:val="en-US"/>
        </w:rPr>
        <w:br/>
      </w:r>
      <w:r>
        <w:rPr>
          <w:lang w:val="en-US"/>
        </w:rPr>
        <w:br/>
      </w:r>
      <w:r w:rsidR="004B26E3">
        <w:lastRenderedPageBreak/>
        <w:pict>
          <v:shape id="_x0000_i1039" type="#_x0000_t75" style="width:362.35pt;height:273.9pt">
            <v:imagedata r:id="rId16" o:title=""/>
          </v:shape>
        </w:pict>
      </w:r>
      <w:r w:rsidRPr="00795866">
        <w:rPr>
          <w:lang w:val="en-US"/>
        </w:rPr>
        <w:br/>
      </w:r>
    </w:p>
    <w:p w:rsidR="00795866" w:rsidRDefault="00795866">
      <w:pPr>
        <w:pStyle w:val="a0"/>
        <w:rPr>
          <w:lang w:val="en-US"/>
        </w:rPr>
      </w:pPr>
      <w:r>
        <w:rPr>
          <w:lang w:val="en-US"/>
        </w:rPr>
        <w:t>Сохранить политику сканирования, нажав Submit</w:t>
      </w:r>
    </w:p>
    <w:p w:rsidR="00795866" w:rsidRPr="00795866" w:rsidRDefault="00795866">
      <w:pPr>
        <w:pStyle w:val="a0"/>
        <w:rPr>
          <w:lang w:val="en-US"/>
        </w:rPr>
      </w:pPr>
      <w:r>
        <w:t>Перейти по ссылке «</w:t>
      </w:r>
      <w:r w:rsidRPr="00795866">
        <w:rPr>
          <w:lang w:val="en-US"/>
        </w:rPr>
        <w:t>Scans</w:t>
      </w:r>
      <w:r>
        <w:t>»</w:t>
      </w:r>
      <w:r>
        <w:br/>
      </w:r>
      <w:r>
        <w:br/>
      </w:r>
      <w:r w:rsidR="004B26E3">
        <w:pict>
          <v:shape id="_x0000_i1040" type="#_x0000_t75" style="width:318.5pt;height:97.05pt">
            <v:imagedata r:id="rId25" o:title=""/>
          </v:shape>
        </w:pict>
      </w:r>
      <w:r>
        <w:br/>
      </w:r>
    </w:p>
    <w:p w:rsidR="00795866" w:rsidRPr="00795866" w:rsidRDefault="00795866">
      <w:pPr>
        <w:pStyle w:val="a0"/>
        <w:rPr>
          <w:lang w:val="en-US"/>
        </w:rPr>
      </w:pPr>
      <w:r>
        <w:t>Нажать Add</w:t>
      </w:r>
    </w:p>
    <w:p w:rsidR="00795866" w:rsidRDefault="00795866">
      <w:pPr>
        <w:pStyle w:val="a0"/>
      </w:pPr>
      <w:r w:rsidRPr="00795866">
        <w:t>Выбрать созданную ранее политику сканирования, указать название сканирования, указать диапазон сканируемы</w:t>
      </w:r>
      <w:r>
        <w:t>х узлов</w:t>
      </w:r>
      <w:r>
        <w:br/>
      </w:r>
      <w:r>
        <w:br/>
      </w:r>
      <w:r w:rsidR="004B26E3">
        <w:pict>
          <v:shape id="_x0000_i1041" type="#_x0000_t75" style="width:382.7pt;height:160.45pt">
            <v:imagedata r:id="rId26" o:title=""/>
          </v:shape>
        </w:pict>
      </w:r>
    </w:p>
    <w:p w:rsidR="00795866" w:rsidRPr="00795866" w:rsidRDefault="00795866">
      <w:pPr>
        <w:pStyle w:val="a0"/>
      </w:pPr>
      <w:r>
        <w:t>Нажать кнопку Launch Scan</w:t>
      </w:r>
    </w:p>
    <w:p w:rsidR="00D83F59" w:rsidRPr="00795866" w:rsidRDefault="00795866">
      <w:pPr>
        <w:pStyle w:val="a0"/>
      </w:pPr>
      <w:r w:rsidRPr="00795866">
        <w:lastRenderedPageBreak/>
        <w:t>Дождаться окончания процесса сканирования (</w:t>
      </w:r>
      <w:r>
        <w:t>около 1 минуты</w:t>
      </w:r>
      <w:r w:rsidRPr="00795866">
        <w:t>)</w:t>
      </w:r>
      <w:r>
        <w:t xml:space="preserve"> и перейти по ссылке Reports</w:t>
      </w:r>
      <w:r w:rsidR="00D83F59" w:rsidRPr="00795866">
        <w:t xml:space="preserve"> </w:t>
      </w:r>
      <w:r w:rsidR="00D83F59" w:rsidRPr="00795866">
        <w:br/>
      </w:r>
      <w:r w:rsidR="00D83F59" w:rsidRPr="00795866">
        <w:br/>
      </w:r>
      <w:r w:rsidR="004B26E3">
        <w:pict>
          <v:shape id="_x0000_i1042" type="#_x0000_t75" style="width:367.85pt;height:68.85pt">
            <v:imagedata r:id="rId27" o:title=""/>
          </v:shape>
        </w:pict>
      </w:r>
    </w:p>
    <w:p w:rsidR="00795866" w:rsidRPr="00795866" w:rsidRDefault="00795866">
      <w:pPr>
        <w:pStyle w:val="a0"/>
      </w:pPr>
      <w:r w:rsidRPr="00795866">
        <w:t xml:space="preserve">Выбрать результаты сканирования и нажать </w:t>
      </w:r>
      <w:r>
        <w:rPr>
          <w:lang w:val="en-US"/>
        </w:rPr>
        <w:t>Browse</w:t>
      </w:r>
      <w:r w:rsidRPr="00795866">
        <w:br/>
      </w:r>
      <w:r w:rsidRPr="00A72673">
        <w:br/>
      </w:r>
      <w:r w:rsidR="004B26E3" w:rsidRPr="003A769F">
        <w:rPr>
          <w:lang w:val="en-US"/>
        </w:rPr>
        <w:pict>
          <v:shape id="_x0000_i1043" type="#_x0000_t75" style="width:400.7pt;height:90pt">
            <v:imagedata r:id="rId28" o:title=""/>
          </v:shape>
        </w:pict>
      </w:r>
      <w:r w:rsidRPr="00A72673">
        <w:br/>
      </w:r>
    </w:p>
    <w:p w:rsidR="0013586E" w:rsidRPr="00795866" w:rsidRDefault="00D60931">
      <w:pPr>
        <w:pStyle w:val="a0"/>
      </w:pPr>
      <w:r>
        <w:t>Обратить внимание на найденные узлы</w:t>
      </w:r>
      <w:r w:rsidR="0013586E" w:rsidRPr="0013586E">
        <w:t xml:space="preserve"> (</w:t>
      </w:r>
      <w:r w:rsidR="0013586E">
        <w:t>должен быть найден один узел</w:t>
      </w:r>
      <w:r w:rsidR="0013586E" w:rsidRPr="0013586E">
        <w:t>)</w:t>
      </w:r>
      <w:r>
        <w:t>:</w:t>
      </w:r>
      <w:r w:rsidR="0013586E">
        <w:br/>
      </w:r>
      <w:r>
        <w:br/>
      </w:r>
      <w:r w:rsidR="004B26E3">
        <w:pict>
          <v:shape id="_x0000_i1044" type="#_x0000_t75" style="width:376.45pt;height:105.65pt">
            <v:imagedata r:id="rId29" o:title=""/>
          </v:shape>
        </w:pict>
      </w:r>
      <w:r>
        <w:br/>
      </w:r>
    </w:p>
    <w:p w:rsidR="00795866" w:rsidRDefault="00795866">
      <w:pPr>
        <w:pStyle w:val="a0"/>
      </w:pPr>
      <w:r w:rsidRPr="007161A1">
        <w:t>Просмотреть</w:t>
      </w:r>
      <w:r>
        <w:rPr>
          <w:lang w:val="en-US"/>
        </w:rPr>
        <w:t xml:space="preserve"> </w:t>
      </w:r>
      <w:r w:rsidRPr="007161A1">
        <w:t>более</w:t>
      </w:r>
      <w:r>
        <w:rPr>
          <w:lang w:val="en-US"/>
        </w:rPr>
        <w:t xml:space="preserve"> </w:t>
      </w:r>
      <w:r w:rsidRPr="007161A1">
        <w:t>подробную</w:t>
      </w:r>
      <w:r>
        <w:rPr>
          <w:lang w:val="en-US"/>
        </w:rPr>
        <w:t xml:space="preserve"> </w:t>
      </w:r>
      <w:r w:rsidRPr="007161A1">
        <w:t>информацию</w:t>
      </w:r>
      <w:r w:rsidR="007161A1"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 w:rsidR="004B26E3">
        <w:pict>
          <v:shape id="_x0000_i1045" type="#_x0000_t75" style="width:313.85pt;height:175.3pt">
            <v:imagedata r:id="rId30" o:title=""/>
          </v:shape>
        </w:pict>
      </w:r>
    </w:p>
    <w:p w:rsidR="00D60931" w:rsidRDefault="00795866">
      <w:pPr>
        <w:pStyle w:val="a0"/>
      </w:pPr>
      <w:r>
        <w:t>Перейти к редактированию политики сканирования и в</w:t>
      </w:r>
      <w:r w:rsidR="00D60931">
        <w:t xml:space="preserve">ключить метод </w:t>
      </w:r>
      <w:r w:rsidR="00D60931" w:rsidRPr="0013586E">
        <w:rPr>
          <w:lang w:val="en-US"/>
        </w:rPr>
        <w:t>TCP</w:t>
      </w:r>
      <w:r w:rsidR="00D60931">
        <w:t xml:space="preserve"> </w:t>
      </w:r>
      <w:r w:rsidR="00D60931" w:rsidRPr="0013586E">
        <w:rPr>
          <w:lang w:val="en-US"/>
        </w:rPr>
        <w:t>Ping</w:t>
      </w:r>
      <w:r w:rsidR="0013586E">
        <w:br/>
      </w:r>
      <w:r w:rsidR="0013586E">
        <w:br/>
      </w:r>
      <w:r w:rsidR="004B26E3">
        <w:lastRenderedPageBreak/>
        <w:pict>
          <v:shape id="_x0000_i1046" type="#_x0000_t75" style="width:374.85pt;height:221.5pt">
            <v:imagedata r:id="rId31" o:title=""/>
          </v:shape>
        </w:pict>
      </w:r>
    </w:p>
    <w:p w:rsidR="00D60931" w:rsidRDefault="00795866">
      <w:pPr>
        <w:pStyle w:val="a0"/>
      </w:pPr>
      <w:r>
        <w:t>Сохранить политику и в</w:t>
      </w:r>
      <w:r w:rsidR="00D60931">
        <w:t>новь произвести сканирование сети. Обра</w:t>
      </w:r>
      <w:r w:rsidR="0013586E">
        <w:t>тить внимание на найденные узлы (должно быть найдено два узла)</w:t>
      </w:r>
      <w:r w:rsidR="0013586E">
        <w:br/>
      </w:r>
      <w:r w:rsidR="0013586E">
        <w:br/>
      </w:r>
      <w:r w:rsidR="004B26E3">
        <w:pict>
          <v:shape id="_x0000_i1047" type="#_x0000_t75" style="width:385.85pt;height:135.4pt">
            <v:imagedata r:id="rId32" o:title=""/>
          </v:shape>
        </w:pict>
      </w:r>
      <w:r w:rsidR="00D60931">
        <w:br/>
      </w:r>
    </w:p>
    <w:p w:rsidR="00795866" w:rsidRDefault="00795866">
      <w:pPr>
        <w:pStyle w:val="a0"/>
      </w:pPr>
      <w:r w:rsidRPr="00795866">
        <w:t>Просмотреть более подробную информацию</w:t>
      </w:r>
      <w:r>
        <w:t xml:space="preserve"> по одному из узлов</w:t>
      </w:r>
      <w:r>
        <w:br/>
      </w:r>
      <w:r>
        <w:br/>
      </w:r>
      <w:r w:rsidR="004B26E3">
        <w:pict>
          <v:shape id="_x0000_i1048" type="#_x0000_t75" style="width:349.85pt;height:183.9pt">
            <v:imagedata r:id="rId33" o:title=""/>
          </v:shape>
        </w:pict>
      </w:r>
      <w:r>
        <w:br/>
      </w:r>
    </w:p>
    <w:p w:rsidR="00D60931" w:rsidRDefault="00795866">
      <w:pPr>
        <w:pStyle w:val="a0"/>
      </w:pPr>
      <w:r>
        <w:t>Перейти к редактированию политики сканирования и д</w:t>
      </w:r>
      <w:r w:rsidR="00D60931">
        <w:t xml:space="preserve">ля метода </w:t>
      </w:r>
      <w:r w:rsidR="00D60931">
        <w:rPr>
          <w:lang w:val="en-US"/>
        </w:rPr>
        <w:t>TCP</w:t>
      </w:r>
      <w:r w:rsidR="00D60931">
        <w:t xml:space="preserve"> </w:t>
      </w:r>
      <w:r w:rsidR="00D60931">
        <w:rPr>
          <w:lang w:val="en-US"/>
        </w:rPr>
        <w:t>Ping</w:t>
      </w:r>
      <w:r w:rsidR="00D60931">
        <w:t xml:space="preserve"> задать порты 901 и 2998</w:t>
      </w:r>
      <w:r w:rsidR="00D60931">
        <w:br/>
      </w:r>
      <w:r w:rsidR="00D60931">
        <w:br/>
      </w:r>
      <w:r w:rsidR="004B26E3">
        <w:lastRenderedPageBreak/>
        <w:pict>
          <v:shape id="_x0000_i1049" type="#_x0000_t75" style="width:402.25pt;height:241.85pt">
            <v:imagedata r:id="rId34" o:title=""/>
          </v:shape>
        </w:pict>
      </w:r>
      <w:r w:rsidR="00D60931">
        <w:br/>
      </w:r>
    </w:p>
    <w:p w:rsidR="00795866" w:rsidRDefault="00D60931" w:rsidP="0013586E">
      <w:pPr>
        <w:pStyle w:val="a0"/>
      </w:pPr>
      <w:r>
        <w:t>Вновь произвести сканирование сети. Обра</w:t>
      </w:r>
      <w:r w:rsidR="0013586E">
        <w:t>тить внимание на найденные узлы</w:t>
      </w:r>
      <w:r w:rsidR="00795866">
        <w:t xml:space="preserve"> (должно быть найдено три узла)</w:t>
      </w:r>
      <w:r w:rsidR="0013586E">
        <w:t>.</w:t>
      </w:r>
      <w:r w:rsidR="0013586E" w:rsidRPr="00185AD9">
        <w:t xml:space="preserve"> </w:t>
      </w:r>
      <w:r w:rsidR="00795866">
        <w:br/>
      </w:r>
      <w:r w:rsidR="0013586E">
        <w:br/>
      </w:r>
      <w:r w:rsidR="004B26E3">
        <w:pict>
          <v:shape id="_x0000_i1050" type="#_x0000_t75" style="width:406.95pt;height:173.75pt">
            <v:imagedata r:id="rId35" o:title=""/>
          </v:shape>
        </w:pict>
      </w:r>
      <w:r w:rsidR="0013586E">
        <w:br/>
      </w:r>
    </w:p>
    <w:p w:rsidR="00D60931" w:rsidRPr="00185AD9" w:rsidRDefault="00795866" w:rsidP="0013586E">
      <w:pPr>
        <w:pStyle w:val="a0"/>
      </w:pPr>
      <w:r w:rsidRPr="00795866">
        <w:t>Просмотреть более подробную информацию</w:t>
      </w:r>
      <w:r>
        <w:t xml:space="preserve"> по узлу 192.168.х.103, обратить внимание на порт, использованный методом TCP Ping</w:t>
      </w:r>
      <w:r>
        <w:br/>
      </w:r>
      <w:r>
        <w:br/>
      </w:r>
      <w:r w:rsidR="004B26E3">
        <w:pict>
          <v:shape id="_x0000_i1051" type="#_x0000_t75" style="width:348.25pt;height:140.1pt">
            <v:imagedata r:id="rId36" o:title="" cropbottom="14418f"/>
          </v:shape>
        </w:pict>
      </w:r>
    </w:p>
    <w:p w:rsidR="0013586E" w:rsidRDefault="0013586E">
      <w:pPr>
        <w:pStyle w:val="af6"/>
      </w:pPr>
    </w:p>
    <w:p w:rsidR="00D60931" w:rsidRDefault="00D60931">
      <w:pPr>
        <w:pStyle w:val="af6"/>
      </w:pPr>
      <w:r>
        <w:t>Сканирование портов и идентификация служб</w:t>
      </w:r>
    </w:p>
    <w:p w:rsidR="00D60931" w:rsidRPr="00AE11CB" w:rsidRDefault="00D60931" w:rsidP="00D423A7">
      <w:pPr>
        <w:pStyle w:val="af0"/>
        <w:rPr>
          <w:lang w:val="ru-RU"/>
        </w:rPr>
      </w:pPr>
      <w:r w:rsidRPr="00AE11CB">
        <w:rPr>
          <w:lang w:val="ru-RU"/>
        </w:rPr>
        <w:t xml:space="preserve">Цель – получение списка активных служб. Производится сканирование </w:t>
      </w:r>
      <w:r w:rsidR="00752521" w:rsidRPr="00AE11CB">
        <w:rPr>
          <w:lang w:val="ru-RU"/>
        </w:rPr>
        <w:t>виртуальной машины</w:t>
      </w:r>
      <w:r w:rsidRPr="00AE11CB">
        <w:rPr>
          <w:lang w:val="ru-RU"/>
        </w:rPr>
        <w:t xml:space="preserve"> </w:t>
      </w:r>
      <w:r>
        <w:t>Windows</w:t>
      </w:r>
      <w:r w:rsidRPr="00AE11CB">
        <w:rPr>
          <w:lang w:val="ru-RU"/>
        </w:rPr>
        <w:t>.</w:t>
      </w:r>
    </w:p>
    <w:p w:rsidR="0013586E" w:rsidRPr="00AE11CB" w:rsidRDefault="0013586E" w:rsidP="00D423A7">
      <w:pPr>
        <w:pStyle w:val="af0"/>
        <w:rPr>
          <w:lang w:val="ru-RU"/>
        </w:rPr>
      </w:pPr>
    </w:p>
    <w:p w:rsidR="0013586E" w:rsidRPr="0013586E" w:rsidRDefault="00752521" w:rsidP="00C109FE">
      <w:pPr>
        <w:pStyle w:val="a0"/>
        <w:numPr>
          <w:ilvl w:val="0"/>
          <w:numId w:val="16"/>
        </w:numPr>
      </w:pPr>
      <w:r>
        <w:t>Включить</w:t>
      </w:r>
      <w:r w:rsidR="0013586E">
        <w:t xml:space="preserve"> виртуальную машину </w:t>
      </w:r>
      <w:r w:rsidR="0013586E">
        <w:rPr>
          <w:lang w:val="en-US"/>
        </w:rPr>
        <w:t>Windows</w:t>
      </w:r>
      <w:r w:rsidR="0013586E" w:rsidRPr="0013586E">
        <w:t xml:space="preserve"> </w:t>
      </w:r>
    </w:p>
    <w:p w:rsidR="0013586E" w:rsidRDefault="0013586E" w:rsidP="00C109FE">
      <w:pPr>
        <w:pStyle w:val="a0"/>
        <w:numPr>
          <w:ilvl w:val="0"/>
          <w:numId w:val="16"/>
        </w:numPr>
      </w:pPr>
      <w:r>
        <w:t xml:space="preserve">Войти в систему, уточнить </w:t>
      </w:r>
      <w:r>
        <w:rPr>
          <w:lang w:val="en-US"/>
        </w:rPr>
        <w:t>IP</w:t>
      </w:r>
      <w:r w:rsidRPr="0013586E">
        <w:t>-</w:t>
      </w:r>
      <w:r>
        <w:t>адрес.</w:t>
      </w:r>
    </w:p>
    <w:p w:rsidR="0013586E" w:rsidRPr="0013586E" w:rsidRDefault="0013586E" w:rsidP="00C109FE">
      <w:pPr>
        <w:pStyle w:val="a0"/>
        <w:numPr>
          <w:ilvl w:val="0"/>
          <w:numId w:val="16"/>
        </w:numPr>
      </w:pPr>
      <w:r>
        <w:t xml:space="preserve">В сканере </w:t>
      </w:r>
      <w:r>
        <w:rPr>
          <w:lang w:val="en-US"/>
        </w:rPr>
        <w:t>Nessus</w:t>
      </w:r>
      <w:r w:rsidRPr="0013586E">
        <w:t xml:space="preserve"> </w:t>
      </w:r>
      <w:r>
        <w:t>от</w:t>
      </w:r>
      <w:r w:rsidR="00752521">
        <w:t>крыть для редактирования</w:t>
      </w:r>
      <w:r>
        <w:t xml:space="preserve"> </w:t>
      </w:r>
      <w:r w:rsidR="00752521">
        <w:t>ранее созданную политику сканирования</w:t>
      </w:r>
    </w:p>
    <w:p w:rsidR="00D60931" w:rsidRDefault="00752521" w:rsidP="00C109FE">
      <w:pPr>
        <w:pStyle w:val="a0"/>
        <w:numPr>
          <w:ilvl w:val="0"/>
          <w:numId w:val="16"/>
        </w:numPr>
      </w:pPr>
      <w:r>
        <w:t>В секции «</w:t>
      </w:r>
      <w:r>
        <w:rPr>
          <w:lang w:val="en-US"/>
        </w:rPr>
        <w:t>Port</w:t>
      </w:r>
      <w:r w:rsidRPr="00752521">
        <w:t xml:space="preserve"> </w:t>
      </w:r>
      <w:r>
        <w:rPr>
          <w:lang w:val="en-US"/>
        </w:rPr>
        <w:t>Scanners</w:t>
      </w:r>
      <w:r>
        <w:t>»</w:t>
      </w:r>
      <w:r w:rsidRPr="00752521">
        <w:t xml:space="preserve"> включить </w:t>
      </w:r>
      <w:r>
        <w:rPr>
          <w:lang w:val="en-US"/>
        </w:rPr>
        <w:t>TCP</w:t>
      </w:r>
      <w:r w:rsidRPr="00752521">
        <w:t xml:space="preserve"> </w:t>
      </w:r>
      <w:r>
        <w:rPr>
          <w:lang w:val="en-US"/>
        </w:rPr>
        <w:t>Scan</w:t>
      </w:r>
      <w:r w:rsidRPr="00752521">
        <w:t xml:space="preserve"> и з</w:t>
      </w:r>
      <w:r w:rsidR="00D60931">
        <w:t>адать диапазон пор</w:t>
      </w:r>
      <w:r w:rsidR="003B31C4">
        <w:t xml:space="preserve">тов, подлежащих сканированию: 20-30 </w:t>
      </w:r>
      <w:r w:rsidR="00D60931">
        <w:br/>
      </w:r>
      <w:r w:rsidR="00D60931">
        <w:br/>
      </w:r>
      <w:r w:rsidR="004B26E3">
        <w:pict>
          <v:shape id="_x0000_i1052" type="#_x0000_t75" style="width:308.35pt;height:137.75pt">
            <v:imagedata r:id="rId17" o:title=""/>
          </v:shape>
        </w:pict>
      </w:r>
    </w:p>
    <w:p w:rsidR="00752521" w:rsidRPr="00752521" w:rsidRDefault="00752521" w:rsidP="00C109FE">
      <w:pPr>
        <w:pStyle w:val="a0"/>
        <w:numPr>
          <w:ilvl w:val="0"/>
          <w:numId w:val="16"/>
        </w:numPr>
      </w:pPr>
      <w:r w:rsidRPr="00752521">
        <w:t>Пер</w:t>
      </w:r>
      <w:r>
        <w:t>ейти к области Plugins</w:t>
      </w:r>
    </w:p>
    <w:p w:rsidR="00D60931" w:rsidRPr="003B31C4" w:rsidRDefault="003B31C4">
      <w:pPr>
        <w:pStyle w:val="a0"/>
        <w:rPr>
          <w:b/>
        </w:rPr>
      </w:pPr>
      <w:r>
        <w:t>Включить</w:t>
      </w:r>
      <w:r w:rsidR="00D60931">
        <w:t xml:space="preserve"> проверку </w:t>
      </w:r>
      <w:r w:rsidR="00752521">
        <w:rPr>
          <w:lang w:val="en-US"/>
        </w:rPr>
        <w:t>A</w:t>
      </w:r>
      <w:r w:rsidR="00D60931">
        <w:rPr>
          <w:lang w:val="en-US"/>
        </w:rPr>
        <w:t>nonymous</w:t>
      </w:r>
      <w:r w:rsidR="00D60931">
        <w:t xml:space="preserve"> </w:t>
      </w:r>
      <w:r w:rsidR="00D60931">
        <w:rPr>
          <w:lang w:val="en-US"/>
        </w:rPr>
        <w:t>FTP</w:t>
      </w:r>
      <w:r w:rsidR="00D60931">
        <w:t xml:space="preserve"> </w:t>
      </w:r>
      <w:r w:rsidR="00D60931">
        <w:rPr>
          <w:lang w:val="en-US"/>
        </w:rPr>
        <w:t>enabled</w:t>
      </w:r>
      <w:r w:rsidR="00D60931">
        <w:br/>
      </w:r>
      <w:r w:rsidR="00D60931">
        <w:br/>
      </w:r>
      <w:r w:rsidR="004B26E3" w:rsidRPr="003A769F">
        <w:rPr>
          <w:b/>
        </w:rPr>
        <w:pict>
          <v:shape id="_x0000_i1053" type="#_x0000_t75" style="width:388.15pt;height:128.35pt">
            <v:imagedata r:id="rId18" o:title=""/>
          </v:shape>
        </w:pict>
      </w:r>
    </w:p>
    <w:p w:rsidR="00D60931" w:rsidRDefault="003B31C4">
      <w:pPr>
        <w:pStyle w:val="a0"/>
      </w:pPr>
      <w:r>
        <w:t xml:space="preserve">Произвести сканирование виртуальной машины </w:t>
      </w:r>
      <w:r w:rsidR="00D60931">
        <w:rPr>
          <w:lang w:val="en-US"/>
        </w:rPr>
        <w:t>Windows</w:t>
      </w:r>
      <w:r w:rsidR="004B26E3">
        <w:t xml:space="preserve"> </w:t>
      </w:r>
      <w:r>
        <w:br/>
      </w:r>
      <w:r>
        <w:br/>
      </w:r>
      <w:r w:rsidR="004B26E3">
        <w:pict>
          <v:shape id="_x0000_i1054" type="#_x0000_t75" style="width:269.2pt;height:106.45pt">
            <v:imagedata r:id="rId37" o:title=""/>
          </v:shape>
        </w:pict>
      </w:r>
    </w:p>
    <w:p w:rsidR="00D60931" w:rsidRDefault="00D60931">
      <w:pPr>
        <w:pStyle w:val="a0"/>
      </w:pPr>
      <w:r>
        <w:t xml:space="preserve">Проанализировать результаты (на узле должен быть обнаружен анонимный </w:t>
      </w:r>
      <w:r>
        <w:rPr>
          <w:lang w:val="en-US"/>
        </w:rPr>
        <w:t>FTP</w:t>
      </w:r>
      <w:r>
        <w:t>-сервер).</w:t>
      </w:r>
      <w:r w:rsidR="003B31C4">
        <w:br/>
      </w:r>
      <w:r w:rsidR="003B31C4">
        <w:br/>
      </w:r>
      <w:r w:rsidR="004B26E3">
        <w:lastRenderedPageBreak/>
        <w:pict>
          <v:shape id="_x0000_i1055" type="#_x0000_t75" style="width:365.5pt;height:309.9pt">
            <v:imagedata r:id="rId38" o:title=""/>
          </v:shape>
        </w:pict>
      </w:r>
    </w:p>
    <w:p w:rsidR="00D60931" w:rsidRDefault="003B31C4">
      <w:pPr>
        <w:pStyle w:val="a0"/>
      </w:pPr>
      <w:r w:rsidRPr="00185AD9">
        <w:t xml:space="preserve">На узле с ОС </w:t>
      </w:r>
      <w:r w:rsidR="004B26E3">
        <w:t xml:space="preserve">Windows </w:t>
      </w:r>
      <w:r>
        <w:t xml:space="preserve"> з</w:t>
      </w:r>
      <w:r w:rsidR="00D60931">
        <w:t xml:space="preserve">адать для сервера </w:t>
      </w:r>
      <w:r w:rsidR="00D60931" w:rsidRPr="003B31C4">
        <w:rPr>
          <w:lang w:val="en-US"/>
        </w:rPr>
        <w:t>ftp</w:t>
      </w:r>
      <w:r w:rsidR="00D60931">
        <w:t xml:space="preserve"> номер порта 24 (вместо 21)</w:t>
      </w:r>
      <w:r w:rsidR="00D60931">
        <w:br/>
      </w:r>
      <w:r w:rsidR="00D60931">
        <w:br/>
      </w:r>
      <w:r w:rsidR="004B26E3">
        <w:pict>
          <v:shape id="_x0000_i1056" type="#_x0000_t75" style="width:389.75pt;height:212.1pt">
            <v:imagedata r:id="rId39" o:title=""/>
          </v:shape>
        </w:pict>
      </w:r>
    </w:p>
    <w:p w:rsidR="00D60931" w:rsidRPr="00AE11CB" w:rsidRDefault="00D60931" w:rsidP="00D423A7">
      <w:pPr>
        <w:pStyle w:val="af0"/>
        <w:rPr>
          <w:lang w:val="ru-RU"/>
        </w:rPr>
      </w:pPr>
    </w:p>
    <w:p w:rsidR="00752521" w:rsidRDefault="00752521" w:rsidP="00752521">
      <w:pPr>
        <w:pStyle w:val="a0"/>
      </w:pPr>
      <w:r w:rsidRPr="00752521">
        <w:rPr>
          <w:lang w:val="en-US"/>
        </w:rPr>
        <w:t>Перезапустить FTP сервер</w:t>
      </w:r>
    </w:p>
    <w:p w:rsidR="00D60931" w:rsidRDefault="003B31C4">
      <w:pPr>
        <w:pStyle w:val="a0"/>
      </w:pPr>
      <w:r>
        <w:t>Вновь п</w:t>
      </w:r>
      <w:r w:rsidR="00D60931">
        <w:t xml:space="preserve">роизвести сканирование узла с ОС </w:t>
      </w:r>
      <w:r w:rsidR="00D60931">
        <w:rPr>
          <w:lang w:val="en-US"/>
        </w:rPr>
        <w:t>Windows</w:t>
      </w:r>
      <w:r w:rsidR="004B26E3">
        <w:t xml:space="preserve"> </w:t>
      </w:r>
    </w:p>
    <w:p w:rsidR="00D60931" w:rsidRDefault="00D60931">
      <w:pPr>
        <w:pStyle w:val="a0"/>
      </w:pPr>
      <w:r>
        <w:t xml:space="preserve">Проанализировать результаты (на узле </w:t>
      </w:r>
      <w:r w:rsidR="00752521">
        <w:t>всё равно</w:t>
      </w:r>
      <w:r>
        <w:t xml:space="preserve"> должен быть обнаружен анонимный </w:t>
      </w:r>
      <w:r>
        <w:rPr>
          <w:lang w:val="en-US"/>
        </w:rPr>
        <w:t>FTP</w:t>
      </w:r>
      <w:r>
        <w:t>-сервер).</w:t>
      </w:r>
    </w:p>
    <w:p w:rsidR="00D60931" w:rsidRDefault="00D60931">
      <w:pPr>
        <w:pStyle w:val="a0"/>
      </w:pPr>
      <w:r>
        <w:t>Включить проверку «</w:t>
      </w:r>
      <w:r>
        <w:rPr>
          <w:lang w:val="en-US"/>
        </w:rPr>
        <w:t>service</w:t>
      </w:r>
      <w:r w:rsidR="003B31C4">
        <w:t xml:space="preserve"> </w:t>
      </w:r>
      <w:r w:rsidR="003B31C4">
        <w:rPr>
          <w:lang w:val="en-US"/>
        </w:rPr>
        <w:t>detection</w:t>
      </w:r>
      <w:r>
        <w:t>».</w:t>
      </w:r>
      <w:r w:rsidR="003B31C4">
        <w:rPr>
          <w:lang w:val="en-US"/>
        </w:rPr>
        <w:br/>
      </w:r>
      <w:r>
        <w:br/>
      </w:r>
      <w:r w:rsidR="004B26E3">
        <w:lastRenderedPageBreak/>
        <w:pict>
          <v:shape id="_x0000_i1057" type="#_x0000_t75" style="width:368.6pt;height:169.85pt">
            <v:imagedata r:id="rId40" o:title=""/>
          </v:shape>
        </w:pict>
      </w:r>
      <w:r>
        <w:br/>
      </w:r>
      <w:r>
        <w:br/>
      </w:r>
    </w:p>
    <w:p w:rsidR="00D60931" w:rsidRDefault="00D60931">
      <w:pPr>
        <w:pStyle w:val="a0"/>
      </w:pPr>
      <w:r>
        <w:t xml:space="preserve">Произвести сканирование узла с ОС </w:t>
      </w:r>
      <w:r>
        <w:rPr>
          <w:lang w:val="en-US"/>
        </w:rPr>
        <w:t>Windows</w:t>
      </w:r>
      <w:r w:rsidR="004B26E3">
        <w:t xml:space="preserve"> </w:t>
      </w:r>
    </w:p>
    <w:p w:rsidR="00D60931" w:rsidRDefault="00D60931">
      <w:pPr>
        <w:pStyle w:val="a0"/>
      </w:pPr>
      <w:r>
        <w:t>Проанализировать результаты (</w:t>
      </w:r>
      <w:r w:rsidR="00752521">
        <w:t>среди них найти информацию об идентификации сервисов</w:t>
      </w:r>
      <w:r>
        <w:t>).</w:t>
      </w:r>
      <w:r w:rsidR="009004CF">
        <w:br/>
      </w:r>
      <w:r w:rsidR="009004CF">
        <w:br/>
      </w:r>
      <w:r w:rsidR="004B26E3">
        <w:pict>
          <v:shape id="_x0000_i1058" type="#_x0000_t75" style="width:302.1pt;height:152.6pt">
            <v:imagedata r:id="rId41" o:title=""/>
          </v:shape>
        </w:pict>
      </w:r>
    </w:p>
    <w:p w:rsidR="00D60931" w:rsidRPr="009004CF" w:rsidRDefault="00752521">
      <w:pPr>
        <w:pStyle w:val="a0"/>
        <w:rPr>
          <w:lang w:val="en-US"/>
        </w:rPr>
      </w:pPr>
      <w:r>
        <w:t>В</w:t>
      </w:r>
      <w:r w:rsidR="00D60931">
        <w:t>ключить</w:t>
      </w:r>
      <w:r w:rsidR="00D60931" w:rsidRPr="009004CF">
        <w:rPr>
          <w:lang w:val="en-US"/>
        </w:rPr>
        <w:t xml:space="preserve"> </w:t>
      </w:r>
      <w:r>
        <w:t>проверки</w:t>
      </w:r>
      <w:r w:rsidR="00D60931" w:rsidRPr="009004CF">
        <w:rPr>
          <w:lang w:val="en-US"/>
        </w:rPr>
        <w:t xml:space="preserve"> «</w:t>
      </w:r>
      <w:r w:rsidRPr="00752521">
        <w:rPr>
          <w:lang w:val="en-US"/>
        </w:rPr>
        <w:t xml:space="preserve">FTP </w:t>
      </w:r>
      <w:r>
        <w:rPr>
          <w:lang w:val="en-US"/>
        </w:rPr>
        <w:t>server</w:t>
      </w:r>
      <w:r w:rsidR="009004CF">
        <w:rPr>
          <w:lang w:val="en-US"/>
        </w:rPr>
        <w:t xml:space="preserve"> detection</w:t>
      </w:r>
      <w:r w:rsidR="00D60931" w:rsidRPr="009004CF">
        <w:rPr>
          <w:lang w:val="en-US"/>
        </w:rPr>
        <w:t xml:space="preserve">» </w:t>
      </w:r>
      <w:r w:rsidR="00D60931">
        <w:t>и</w:t>
      </w:r>
      <w:r w:rsidR="00D60931" w:rsidRPr="009004CF">
        <w:rPr>
          <w:lang w:val="en-US"/>
        </w:rPr>
        <w:t xml:space="preserve"> </w:t>
      </w:r>
      <w:r w:rsidRPr="00752521">
        <w:rPr>
          <w:lang w:val="en-US"/>
        </w:rPr>
        <w:t xml:space="preserve">«SMTP </w:t>
      </w:r>
      <w:r>
        <w:rPr>
          <w:lang w:val="en-US"/>
        </w:rPr>
        <w:t>server detection</w:t>
      </w:r>
      <w:r w:rsidRPr="00752521">
        <w:rPr>
          <w:lang w:val="en-US"/>
        </w:rPr>
        <w:t>»</w:t>
      </w:r>
      <w:r>
        <w:rPr>
          <w:lang w:val="en-US"/>
        </w:rPr>
        <w:br/>
      </w:r>
      <w:r>
        <w:rPr>
          <w:lang w:val="en-US"/>
        </w:rPr>
        <w:br/>
      </w:r>
      <w:r w:rsidR="004B26E3" w:rsidRPr="003A769F">
        <w:rPr>
          <w:lang w:val="en-US"/>
        </w:rPr>
        <w:pict>
          <v:shape id="_x0000_i1059" type="#_x0000_t75" style="width:385.05pt;height:158.1pt">
            <v:imagedata r:id="rId42" o:title=""/>
          </v:shape>
        </w:pict>
      </w:r>
      <w:r>
        <w:rPr>
          <w:lang w:val="en-US"/>
        </w:rPr>
        <w:br/>
      </w:r>
    </w:p>
    <w:p w:rsidR="00D60931" w:rsidRDefault="00D60931">
      <w:pPr>
        <w:pStyle w:val="a0"/>
      </w:pPr>
      <w:r>
        <w:t xml:space="preserve">Произвести сканирование узла с ОС </w:t>
      </w:r>
      <w:r>
        <w:rPr>
          <w:lang w:val="en-US"/>
        </w:rPr>
        <w:t>Windows</w:t>
      </w:r>
    </w:p>
    <w:p w:rsidR="00D60931" w:rsidRDefault="00D60931">
      <w:pPr>
        <w:pStyle w:val="a0"/>
      </w:pPr>
      <w:r>
        <w:t>Проанализировать результаты</w:t>
      </w:r>
      <w:r w:rsidR="00752521">
        <w:rPr>
          <w:lang w:val="en-US"/>
        </w:rPr>
        <w:t xml:space="preserve"> </w:t>
      </w:r>
      <w:r w:rsidR="00752521" w:rsidRPr="007161A1">
        <w:t>идентификации</w:t>
      </w:r>
      <w:r w:rsidR="00752521">
        <w:rPr>
          <w:lang w:val="en-US"/>
        </w:rPr>
        <w:t xml:space="preserve"> </w:t>
      </w:r>
      <w:r w:rsidR="00752521" w:rsidRPr="007161A1">
        <w:t>приложения</w:t>
      </w:r>
      <w:r>
        <w:t xml:space="preserve"> </w:t>
      </w:r>
      <w:r w:rsidR="00752521" w:rsidRPr="00752521">
        <w:br/>
      </w:r>
      <w:r w:rsidR="00752521" w:rsidRPr="00752521">
        <w:br/>
      </w:r>
      <w:r w:rsidR="004B26E3">
        <w:lastRenderedPageBreak/>
        <w:pict>
          <v:shape id="_x0000_i1060" type="#_x0000_t75" style="width:331.05pt;height:259.85pt">
            <v:imagedata r:id="rId43" o:title=""/>
          </v:shape>
        </w:pict>
      </w:r>
      <w:r w:rsidR="00752521" w:rsidRPr="00752521">
        <w:br/>
      </w:r>
      <w:r w:rsidR="00752521" w:rsidRPr="00752521">
        <w:br/>
      </w:r>
    </w:p>
    <w:p w:rsidR="00D60931" w:rsidRPr="00185AD9" w:rsidRDefault="00D60931" w:rsidP="00D423A7">
      <w:pPr>
        <w:pStyle w:val="af0"/>
      </w:pPr>
    </w:p>
    <w:p w:rsidR="00D60931" w:rsidRDefault="00752521">
      <w:pPr>
        <w:pStyle w:val="a0"/>
      </w:pPr>
      <w:r>
        <w:t xml:space="preserve">Включить проверку OS </w:t>
      </w:r>
      <w:r w:rsidRPr="007161A1">
        <w:rPr>
          <w:lang w:val="en-US"/>
        </w:rPr>
        <w:t>Identification</w:t>
      </w:r>
      <w:r w:rsidR="007161A1">
        <w:rPr>
          <w:lang w:val="en-US"/>
        </w:rPr>
        <w:t xml:space="preserve"> </w:t>
      </w:r>
      <w:r>
        <w:br/>
      </w:r>
      <w:r>
        <w:rPr>
          <w:lang w:val="en-US"/>
        </w:rPr>
        <w:br/>
      </w:r>
      <w:r w:rsidR="004B26E3" w:rsidRPr="003A769F">
        <w:rPr>
          <w:lang w:val="en-US"/>
        </w:rPr>
        <w:pict>
          <v:shape id="_x0000_i1061" type="#_x0000_t75" style="width:385.05pt;height:121.3pt">
            <v:imagedata r:id="rId44" o:title=""/>
          </v:shape>
        </w:pict>
      </w:r>
      <w:r>
        <w:rPr>
          <w:lang w:val="en-US"/>
        </w:rPr>
        <w:br/>
      </w:r>
    </w:p>
    <w:p w:rsidR="00752521" w:rsidRDefault="00752521" w:rsidP="00752521">
      <w:pPr>
        <w:pStyle w:val="a0"/>
      </w:pPr>
      <w:r>
        <w:t xml:space="preserve">Произвести сканирование узла </w:t>
      </w:r>
    </w:p>
    <w:p w:rsidR="00EF3C1F" w:rsidRPr="006E616D" w:rsidRDefault="00752521" w:rsidP="004B26E3">
      <w:pPr>
        <w:pStyle w:val="a0"/>
      </w:pPr>
      <w:r>
        <w:t>Проанализировать результаты</w:t>
      </w:r>
      <w:r w:rsidRPr="00752521">
        <w:t xml:space="preserve"> идентификации ОС</w:t>
      </w:r>
      <w:r>
        <w:t>, обратить внимание на использованный метод</w:t>
      </w:r>
      <w:r>
        <w:br/>
      </w:r>
      <w:r>
        <w:br/>
      </w:r>
      <w:r>
        <w:br/>
      </w:r>
      <w:r w:rsidR="004B26E3">
        <w:lastRenderedPageBreak/>
        <w:pict>
          <v:shape id="_x0000_i1062" type="#_x0000_t75" style="width:386.6pt;height:173.75pt">
            <v:imagedata r:id="rId45" o:title=""/>
          </v:shape>
        </w:pict>
      </w:r>
    </w:p>
    <w:sectPr w:rsidR="00EF3C1F" w:rsidRPr="006E616D" w:rsidSect="003D33E6">
      <w:headerReference w:type="default" r:id="rId46"/>
      <w:footerReference w:type="default" r:id="rId47"/>
      <w:pgSz w:w="11906" w:h="16838" w:code="9"/>
      <w:pgMar w:top="1276" w:right="720" w:bottom="1276" w:left="7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2D8" w:rsidRDefault="00B162D8">
      <w:r>
        <w:separator/>
      </w:r>
    </w:p>
  </w:endnote>
  <w:endnote w:type="continuationSeparator" w:id="0">
    <w:p w:rsidR="00B162D8" w:rsidRDefault="00B162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-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HPGGLH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FEF" w:rsidRDefault="003A769F">
    <w:pP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44037" type="#_x0000_t75" alt="Logo_УЦ_чб_горизонт" style="position:absolute;left:0;text-align:left;margin-left:0;margin-top:-22.4pt;width:111pt;height:45.65pt;z-index:1;visibility:visible" o:allowoverlap="f">
          <v:imagedata r:id="rId1" o:title="Logo_УЦ_чб_горизонт" croptop="6618f" cropbottom="5899f" cropleft="5964f" cropright="4260f"/>
          <w10:wrap type="topAndBottom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2D8" w:rsidRDefault="00B162D8">
      <w:r>
        <w:separator/>
      </w:r>
    </w:p>
  </w:footnote>
  <w:footnote w:type="continuationSeparator" w:id="0">
    <w:p w:rsidR="00B162D8" w:rsidRDefault="00B162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FEF" w:rsidRDefault="003A769F">
    <w:pPr>
      <w:framePr w:wrap="around" w:vAnchor="text" w:hAnchor="margin" w:xAlign="outside" w:y="1"/>
    </w:pPr>
    <w:fldSimple w:instr="PAGE  ">
      <w:r w:rsidR="004B26E3">
        <w:rPr>
          <w:noProof/>
        </w:rPr>
        <w:t>18</w:t>
      </w:r>
    </w:fldSimple>
  </w:p>
  <w:p w:rsidR="00320FEF" w:rsidRDefault="00320FEF">
    <w:pPr>
      <w:ind w:right="36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E5A6D7D8"/>
    <w:lvl w:ilvl="0">
      <w:numFmt w:val="decimal"/>
      <w:pStyle w:val="a"/>
      <w:lvlText w:val="*"/>
      <w:lvlJc w:val="left"/>
    </w:lvl>
  </w:abstractNum>
  <w:abstractNum w:abstractNumId="1">
    <w:nsid w:val="0E2E23A4"/>
    <w:multiLevelType w:val="multilevel"/>
    <w:tmpl w:val="8E9EC238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2">
    <w:nsid w:val="0F2E1BF0"/>
    <w:multiLevelType w:val="multilevel"/>
    <w:tmpl w:val="13B08632"/>
    <w:lvl w:ilvl="0">
      <w:start w:val="1"/>
      <w:numFmt w:val="decimal"/>
      <w:pStyle w:val="a0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606"/>
        </w:tabs>
        <w:ind w:left="360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4326"/>
        </w:tabs>
        <w:ind w:left="432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046"/>
        </w:tabs>
        <w:ind w:left="504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766"/>
        </w:tabs>
        <w:ind w:left="576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86"/>
        </w:tabs>
        <w:ind w:left="648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6"/>
        </w:tabs>
        <w:ind w:left="720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926"/>
        </w:tabs>
        <w:ind w:left="792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646"/>
        </w:tabs>
        <w:ind w:left="8646" w:hanging="180"/>
      </w:pPr>
      <w:rPr>
        <w:rFonts w:hint="default"/>
      </w:rPr>
    </w:lvl>
  </w:abstractNum>
  <w:abstractNum w:abstractNumId="3">
    <w:nsid w:val="13763D43"/>
    <w:multiLevelType w:val="hybridMultilevel"/>
    <w:tmpl w:val="2032602C"/>
    <w:lvl w:ilvl="0" w:tplc="D7CC5526">
      <w:start w:val="1"/>
      <w:numFmt w:val="bullet"/>
      <w:pStyle w:val="a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1EB2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A9C95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AC94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9C75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310F1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E62A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08C0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B92B2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4980553"/>
    <w:multiLevelType w:val="singleLevel"/>
    <w:tmpl w:val="237485AC"/>
    <w:lvl w:ilvl="0">
      <w:start w:val="1"/>
      <w:numFmt w:val="decimal"/>
      <w:pStyle w:val="a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CF97E73"/>
    <w:multiLevelType w:val="multilevel"/>
    <w:tmpl w:val="8E9EC238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6">
    <w:nsid w:val="364E08BD"/>
    <w:multiLevelType w:val="singleLevel"/>
    <w:tmpl w:val="2E061ACA"/>
    <w:lvl w:ilvl="0">
      <w:start w:val="1"/>
      <w:numFmt w:val="bullet"/>
      <w:pStyle w:val="Bullet-1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cs="Times New Roman" w:hint="default"/>
        <w:b w:val="0"/>
        <w:i w:val="0"/>
        <w:sz w:val="20"/>
        <w:szCs w:val="20"/>
      </w:rPr>
    </w:lvl>
  </w:abstractNum>
  <w:abstractNum w:abstractNumId="7">
    <w:nsid w:val="419657D4"/>
    <w:multiLevelType w:val="singleLevel"/>
    <w:tmpl w:val="A80687E6"/>
    <w:lvl w:ilvl="0">
      <w:numFmt w:val="decimal"/>
      <w:pStyle w:val="a3"/>
      <w:lvlText w:val="*"/>
      <w:lvlJc w:val="left"/>
    </w:lvl>
  </w:abstractNum>
  <w:abstractNum w:abstractNumId="8">
    <w:nsid w:val="430F499B"/>
    <w:multiLevelType w:val="hybridMultilevel"/>
    <w:tmpl w:val="E99220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3C7224"/>
    <w:multiLevelType w:val="multilevel"/>
    <w:tmpl w:val="20303D1C"/>
    <w:lvl w:ilvl="0">
      <w:start w:val="1"/>
      <w:numFmt w:val="bullet"/>
      <w:pStyle w:val="a4"/>
      <w:lvlText w:val=""/>
      <w:lvlJc w:val="left"/>
      <w:pPr>
        <w:tabs>
          <w:tab w:val="num" w:pos="397"/>
        </w:tabs>
        <w:ind w:left="397" w:hanging="170"/>
      </w:pPr>
      <w:rPr>
        <w:rFonts w:ascii="Symbol" w:hAnsi="Symbol" w:hint="default"/>
        <w:sz w:val="17"/>
      </w:rPr>
    </w:lvl>
    <w:lvl w:ilvl="1">
      <w:start w:val="1"/>
      <w:numFmt w:val="bullet"/>
      <w:pStyle w:val="2"/>
      <w:lvlText w:val=""/>
      <w:lvlJc w:val="left"/>
      <w:pPr>
        <w:tabs>
          <w:tab w:val="num" w:pos="737"/>
        </w:tabs>
        <w:ind w:left="737" w:hanging="170"/>
      </w:pPr>
      <w:rPr>
        <w:rFonts w:ascii="Symbol" w:hAnsi="Symbol" w:hint="default"/>
      </w:rPr>
    </w:lvl>
    <w:lvl w:ilvl="2">
      <w:start w:val="1"/>
      <w:numFmt w:val="bullet"/>
      <w:pStyle w:val="3"/>
      <w:lvlText w:val=""/>
      <w:lvlJc w:val="left"/>
      <w:pPr>
        <w:tabs>
          <w:tab w:val="num" w:pos="1077"/>
        </w:tabs>
        <w:ind w:left="1077" w:hanging="170"/>
      </w:pPr>
      <w:rPr>
        <w:rFonts w:ascii="Symbol" w:hAnsi="Symbol" w:hint="default"/>
      </w:rPr>
    </w:lvl>
    <w:lvl w:ilvl="3">
      <w:start w:val="1"/>
      <w:numFmt w:val="bullet"/>
      <w:pStyle w:val="4"/>
      <w:lvlText w:val=""/>
      <w:lvlJc w:val="left"/>
      <w:pPr>
        <w:tabs>
          <w:tab w:val="num" w:pos="1418"/>
        </w:tabs>
        <w:ind w:left="1418" w:hanging="171"/>
      </w:pPr>
      <w:rPr>
        <w:rFonts w:ascii="Symbol" w:hAnsi="Symbol" w:hint="default"/>
      </w:rPr>
    </w:lvl>
    <w:lvl w:ilvl="4">
      <w:start w:val="1"/>
      <w:numFmt w:val="bullet"/>
      <w:pStyle w:val="5"/>
      <w:lvlText w:val=""/>
      <w:lvlJc w:val="left"/>
      <w:pPr>
        <w:tabs>
          <w:tab w:val="num" w:pos="1758"/>
        </w:tabs>
        <w:ind w:left="1758" w:hanging="17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106"/>
        </w:tabs>
        <w:ind w:left="2106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466"/>
        </w:tabs>
        <w:ind w:left="2466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826"/>
        </w:tabs>
        <w:ind w:left="2826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186"/>
        </w:tabs>
        <w:ind w:left="3186" w:hanging="360"/>
      </w:pPr>
      <w:rPr>
        <w:rFonts w:ascii="Symbol" w:hAnsi="Symbol" w:hint="default"/>
      </w:rPr>
    </w:lvl>
  </w:abstractNum>
  <w:abstractNum w:abstractNumId="10">
    <w:nsid w:val="546447A2"/>
    <w:multiLevelType w:val="hybridMultilevel"/>
    <w:tmpl w:val="9B800366"/>
    <w:lvl w:ilvl="0" w:tplc="758AC8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FA90EC">
      <w:start w:val="1"/>
      <w:numFmt w:val="bullet"/>
      <w:pStyle w:val="List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8C0C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A9249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4078B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B9AF9B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E525D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3EB8B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AA2A8A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418479D"/>
    <w:multiLevelType w:val="multilevel"/>
    <w:tmpl w:val="8E9EC238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12">
    <w:nsid w:val="67CF48D6"/>
    <w:multiLevelType w:val="hybridMultilevel"/>
    <w:tmpl w:val="663EF14E"/>
    <w:lvl w:ilvl="0" w:tplc="6E6A7B28">
      <w:start w:val="1"/>
      <w:numFmt w:val="decimal"/>
      <w:pStyle w:val="NumList"/>
      <w:lvlText w:val="%1."/>
      <w:lvlJc w:val="left"/>
      <w:pPr>
        <w:tabs>
          <w:tab w:val="num" w:pos="4860"/>
        </w:tabs>
        <w:ind w:left="4860" w:hanging="360"/>
      </w:pPr>
    </w:lvl>
    <w:lvl w:ilvl="1" w:tplc="1CB4765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30A37F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5E082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C648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A246EC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17A3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E40E5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5AE444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AF62B03"/>
    <w:multiLevelType w:val="multilevel"/>
    <w:tmpl w:val="8E9EC238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14">
    <w:nsid w:val="6B2D6E98"/>
    <w:multiLevelType w:val="multilevel"/>
    <w:tmpl w:val="8E9EC238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15">
    <w:nsid w:val="6C50792D"/>
    <w:multiLevelType w:val="multilevel"/>
    <w:tmpl w:val="56FEC21E"/>
    <w:styleLink w:val="1ai"/>
    <w:lvl w:ilvl="0">
      <w:start w:val="1"/>
      <w:numFmt w:val="decimal"/>
      <w:pStyle w:val="a5"/>
      <w:lvlText w:val="%1)"/>
      <w:lvlJc w:val="left"/>
      <w:pPr>
        <w:tabs>
          <w:tab w:val="num" w:pos="1060"/>
        </w:tabs>
        <w:ind w:left="1060" w:hanging="340"/>
      </w:pPr>
      <w:rPr>
        <w:rFonts w:hint="default"/>
      </w:rPr>
    </w:lvl>
    <w:lvl w:ilvl="1">
      <w:start w:val="1"/>
      <w:numFmt w:val="lowerLetter"/>
      <w:pStyle w:val="20"/>
      <w:lvlText w:val="%2)"/>
      <w:lvlJc w:val="left"/>
      <w:pPr>
        <w:tabs>
          <w:tab w:val="num" w:pos="1514"/>
        </w:tabs>
        <w:ind w:left="1514" w:hanging="341"/>
      </w:pPr>
      <w:rPr>
        <w:rFonts w:hint="default"/>
      </w:rPr>
    </w:lvl>
    <w:lvl w:ilvl="2">
      <w:start w:val="1"/>
      <w:numFmt w:val="lowerRoman"/>
      <w:pStyle w:val="30"/>
      <w:lvlText w:val="%3)"/>
      <w:lvlJc w:val="left"/>
      <w:pPr>
        <w:tabs>
          <w:tab w:val="num" w:pos="1967"/>
        </w:tabs>
        <w:ind w:left="1967" w:hanging="340"/>
      </w:pPr>
      <w:rPr>
        <w:rFonts w:hint="default"/>
      </w:rPr>
    </w:lvl>
    <w:lvl w:ilvl="3">
      <w:start w:val="1"/>
      <w:numFmt w:val="decimal"/>
      <w:pStyle w:val="40"/>
      <w:lvlText w:val="(%4)"/>
      <w:lvlJc w:val="left"/>
      <w:pPr>
        <w:tabs>
          <w:tab w:val="num" w:pos="2316"/>
        </w:tabs>
        <w:ind w:left="2316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tabs>
          <w:tab w:val="num" w:pos="2676"/>
        </w:tabs>
        <w:ind w:left="26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36"/>
        </w:tabs>
        <w:ind w:left="30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96"/>
        </w:tabs>
        <w:ind w:left="33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56"/>
        </w:tabs>
        <w:ind w:left="37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16"/>
        </w:tabs>
        <w:ind w:left="4116" w:hanging="360"/>
      </w:pPr>
      <w:rPr>
        <w:rFonts w:hint="default"/>
      </w:rPr>
    </w:lvl>
  </w:abstractNum>
  <w:abstractNum w:abstractNumId="16">
    <w:nsid w:val="6CC9386B"/>
    <w:multiLevelType w:val="multilevel"/>
    <w:tmpl w:val="7E061CC6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17">
    <w:nsid w:val="744C5234"/>
    <w:multiLevelType w:val="hybridMultilevel"/>
    <w:tmpl w:val="130402EE"/>
    <w:lvl w:ilvl="0" w:tplc="154678B0">
      <w:start w:val="1"/>
      <w:numFmt w:val="decimal"/>
      <w:pStyle w:val="a6"/>
      <w:lvlText w:val="%1."/>
      <w:lvlJc w:val="left"/>
      <w:pPr>
        <w:tabs>
          <w:tab w:val="num" w:pos="714"/>
        </w:tabs>
        <w:ind w:left="714" w:hanging="357"/>
      </w:pPr>
      <w:rPr>
        <w:rFonts w:hint="default"/>
      </w:rPr>
    </w:lvl>
    <w:lvl w:ilvl="1" w:tplc="94B0A87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EC6BCE">
      <w:start w:val="1"/>
      <w:numFmt w:val="decimal"/>
      <w:pStyle w:val="a6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2B6E6E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9E4B8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DE693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A2EB5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DCC8E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7227C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4FF1AE5"/>
    <w:multiLevelType w:val="hybridMultilevel"/>
    <w:tmpl w:val="D7EC2CB0"/>
    <w:lvl w:ilvl="0" w:tplc="EA30E1EA">
      <w:start w:val="1"/>
      <w:numFmt w:val="decimal"/>
      <w:lvlText w:val="%1."/>
      <w:lvlJc w:val="left"/>
      <w:pPr>
        <w:tabs>
          <w:tab w:val="num" w:pos="2484"/>
        </w:tabs>
        <w:ind w:left="2484" w:hanging="360"/>
      </w:pPr>
    </w:lvl>
    <w:lvl w:ilvl="1" w:tplc="93BABF8C" w:tentative="1">
      <w:start w:val="1"/>
      <w:numFmt w:val="lowerLetter"/>
      <w:lvlText w:val="%2."/>
      <w:lvlJc w:val="left"/>
      <w:pPr>
        <w:tabs>
          <w:tab w:val="num" w:pos="3204"/>
        </w:tabs>
        <w:ind w:left="3204" w:hanging="360"/>
      </w:pPr>
    </w:lvl>
    <w:lvl w:ilvl="2" w:tplc="1188D914" w:tentative="1">
      <w:start w:val="1"/>
      <w:numFmt w:val="lowerRoman"/>
      <w:lvlText w:val="%3."/>
      <w:lvlJc w:val="right"/>
      <w:pPr>
        <w:tabs>
          <w:tab w:val="num" w:pos="3924"/>
        </w:tabs>
        <w:ind w:left="3924" w:hanging="180"/>
      </w:pPr>
    </w:lvl>
    <w:lvl w:ilvl="3" w:tplc="4BC2A222" w:tentative="1">
      <w:start w:val="1"/>
      <w:numFmt w:val="decimal"/>
      <w:lvlText w:val="%4."/>
      <w:lvlJc w:val="left"/>
      <w:pPr>
        <w:tabs>
          <w:tab w:val="num" w:pos="4644"/>
        </w:tabs>
        <w:ind w:left="4644" w:hanging="360"/>
      </w:pPr>
    </w:lvl>
    <w:lvl w:ilvl="4" w:tplc="6690298C" w:tentative="1">
      <w:start w:val="1"/>
      <w:numFmt w:val="lowerLetter"/>
      <w:lvlText w:val="%5."/>
      <w:lvlJc w:val="left"/>
      <w:pPr>
        <w:tabs>
          <w:tab w:val="num" w:pos="5364"/>
        </w:tabs>
        <w:ind w:left="5364" w:hanging="360"/>
      </w:pPr>
    </w:lvl>
    <w:lvl w:ilvl="5" w:tplc="29227DE0" w:tentative="1">
      <w:start w:val="1"/>
      <w:numFmt w:val="lowerRoman"/>
      <w:lvlText w:val="%6."/>
      <w:lvlJc w:val="right"/>
      <w:pPr>
        <w:tabs>
          <w:tab w:val="num" w:pos="6084"/>
        </w:tabs>
        <w:ind w:left="6084" w:hanging="180"/>
      </w:pPr>
    </w:lvl>
    <w:lvl w:ilvl="6" w:tplc="8E28FE56" w:tentative="1">
      <w:start w:val="1"/>
      <w:numFmt w:val="decimal"/>
      <w:lvlText w:val="%7."/>
      <w:lvlJc w:val="left"/>
      <w:pPr>
        <w:tabs>
          <w:tab w:val="num" w:pos="6804"/>
        </w:tabs>
        <w:ind w:left="6804" w:hanging="360"/>
      </w:pPr>
    </w:lvl>
    <w:lvl w:ilvl="7" w:tplc="DF0EE054" w:tentative="1">
      <w:start w:val="1"/>
      <w:numFmt w:val="lowerLetter"/>
      <w:lvlText w:val="%8."/>
      <w:lvlJc w:val="left"/>
      <w:pPr>
        <w:tabs>
          <w:tab w:val="num" w:pos="7524"/>
        </w:tabs>
        <w:ind w:left="7524" w:hanging="360"/>
      </w:pPr>
    </w:lvl>
    <w:lvl w:ilvl="8" w:tplc="751AD410" w:tentative="1">
      <w:start w:val="1"/>
      <w:numFmt w:val="lowerRoman"/>
      <w:lvlText w:val="%9."/>
      <w:lvlJc w:val="right"/>
      <w:pPr>
        <w:tabs>
          <w:tab w:val="num" w:pos="8244"/>
        </w:tabs>
        <w:ind w:left="8244" w:hanging="180"/>
      </w:pPr>
    </w:lvl>
  </w:abstractNum>
  <w:abstractNum w:abstractNumId="19">
    <w:nsid w:val="788F6966"/>
    <w:multiLevelType w:val="hybridMultilevel"/>
    <w:tmpl w:val="006A1BD0"/>
    <w:lvl w:ilvl="0" w:tplc="3606F112">
      <w:start w:val="1"/>
      <w:numFmt w:val="decimal"/>
      <w:pStyle w:val="a7"/>
      <w:lvlText w:val="%1."/>
      <w:lvlJc w:val="left"/>
      <w:pPr>
        <w:tabs>
          <w:tab w:val="num" w:pos="2835"/>
        </w:tabs>
        <w:ind w:left="2835" w:hanging="675"/>
      </w:pPr>
      <w:rPr>
        <w:rFonts w:hint="default"/>
        <w:b/>
        <w:i w:val="0"/>
        <w:spacing w:val="40"/>
      </w:rPr>
    </w:lvl>
    <w:lvl w:ilvl="1" w:tplc="E47C22A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246DE44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AC041C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C6756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A086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CCA2A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3C089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0DEF01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8A24102"/>
    <w:multiLevelType w:val="multilevel"/>
    <w:tmpl w:val="8E9EC238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  <w:rPr>
        <w:rFonts w:hint="default"/>
        <w:b/>
        <w:i w:val="0"/>
        <w:spacing w:val="40"/>
      </w:rPr>
    </w:lvl>
    <w:lvl w:ilvl="1">
      <w:start w:val="1"/>
      <w:numFmt w:val="lowerLetter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4590"/>
        </w:tabs>
        <w:ind w:left="4590" w:hanging="18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750"/>
        </w:tabs>
        <w:ind w:left="6750" w:hanging="18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910"/>
        </w:tabs>
        <w:ind w:left="8910" w:hanging="180"/>
      </w:pPr>
    </w:lvl>
  </w:abstractNum>
  <w:abstractNum w:abstractNumId="21">
    <w:nsid w:val="79864BAF"/>
    <w:multiLevelType w:val="hybridMultilevel"/>
    <w:tmpl w:val="D7EC2CB0"/>
    <w:lvl w:ilvl="0" w:tplc="0D96A262">
      <w:start w:val="1"/>
      <w:numFmt w:val="decimal"/>
      <w:lvlText w:val="%1."/>
      <w:lvlJc w:val="left"/>
      <w:pPr>
        <w:tabs>
          <w:tab w:val="num" w:pos="2484"/>
        </w:tabs>
        <w:ind w:left="2484" w:hanging="360"/>
      </w:pPr>
    </w:lvl>
    <w:lvl w:ilvl="1" w:tplc="07662FC0" w:tentative="1">
      <w:start w:val="1"/>
      <w:numFmt w:val="lowerLetter"/>
      <w:lvlText w:val="%2."/>
      <w:lvlJc w:val="left"/>
      <w:pPr>
        <w:tabs>
          <w:tab w:val="num" w:pos="3204"/>
        </w:tabs>
        <w:ind w:left="3204" w:hanging="360"/>
      </w:pPr>
    </w:lvl>
    <w:lvl w:ilvl="2" w:tplc="4342932C" w:tentative="1">
      <w:start w:val="1"/>
      <w:numFmt w:val="lowerRoman"/>
      <w:lvlText w:val="%3."/>
      <w:lvlJc w:val="right"/>
      <w:pPr>
        <w:tabs>
          <w:tab w:val="num" w:pos="3924"/>
        </w:tabs>
        <w:ind w:left="3924" w:hanging="180"/>
      </w:pPr>
    </w:lvl>
    <w:lvl w:ilvl="3" w:tplc="815C21D4" w:tentative="1">
      <w:start w:val="1"/>
      <w:numFmt w:val="decimal"/>
      <w:lvlText w:val="%4."/>
      <w:lvlJc w:val="left"/>
      <w:pPr>
        <w:tabs>
          <w:tab w:val="num" w:pos="4644"/>
        </w:tabs>
        <w:ind w:left="4644" w:hanging="360"/>
      </w:pPr>
    </w:lvl>
    <w:lvl w:ilvl="4" w:tplc="47A26FD0" w:tentative="1">
      <w:start w:val="1"/>
      <w:numFmt w:val="lowerLetter"/>
      <w:lvlText w:val="%5."/>
      <w:lvlJc w:val="left"/>
      <w:pPr>
        <w:tabs>
          <w:tab w:val="num" w:pos="5364"/>
        </w:tabs>
        <w:ind w:left="5364" w:hanging="360"/>
      </w:pPr>
    </w:lvl>
    <w:lvl w:ilvl="5" w:tplc="0DB89B5E" w:tentative="1">
      <w:start w:val="1"/>
      <w:numFmt w:val="lowerRoman"/>
      <w:lvlText w:val="%6."/>
      <w:lvlJc w:val="right"/>
      <w:pPr>
        <w:tabs>
          <w:tab w:val="num" w:pos="6084"/>
        </w:tabs>
        <w:ind w:left="6084" w:hanging="180"/>
      </w:pPr>
    </w:lvl>
    <w:lvl w:ilvl="6" w:tplc="D842F9C4" w:tentative="1">
      <w:start w:val="1"/>
      <w:numFmt w:val="decimal"/>
      <w:lvlText w:val="%7."/>
      <w:lvlJc w:val="left"/>
      <w:pPr>
        <w:tabs>
          <w:tab w:val="num" w:pos="6804"/>
        </w:tabs>
        <w:ind w:left="6804" w:hanging="360"/>
      </w:pPr>
    </w:lvl>
    <w:lvl w:ilvl="7" w:tplc="5F4C463E" w:tentative="1">
      <w:start w:val="1"/>
      <w:numFmt w:val="lowerLetter"/>
      <w:lvlText w:val="%8."/>
      <w:lvlJc w:val="left"/>
      <w:pPr>
        <w:tabs>
          <w:tab w:val="num" w:pos="7524"/>
        </w:tabs>
        <w:ind w:left="7524" w:hanging="360"/>
      </w:pPr>
    </w:lvl>
    <w:lvl w:ilvl="8" w:tplc="079EB444" w:tentative="1">
      <w:start w:val="1"/>
      <w:numFmt w:val="lowerRoman"/>
      <w:lvlText w:val="%9."/>
      <w:lvlJc w:val="right"/>
      <w:pPr>
        <w:tabs>
          <w:tab w:val="num" w:pos="8244"/>
        </w:tabs>
        <w:ind w:left="8244" w:hanging="180"/>
      </w:pPr>
    </w:lvl>
  </w:abstractNum>
  <w:num w:numId="1">
    <w:abstractNumId w:val="7"/>
    <w:lvlOverride w:ilvl="0">
      <w:lvl w:ilvl="0">
        <w:numFmt w:val="bullet"/>
        <w:pStyle w:val="a3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6"/>
  </w:num>
  <w:num w:numId="4">
    <w:abstractNumId w:val="18"/>
  </w:num>
  <w:num w:numId="5">
    <w:abstractNumId w:val="1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1003" w:hanging="283"/>
        </w:pPr>
        <w:rPr>
          <w:rFonts w:ascii="Symbol" w:hAnsi="Symbol" w:hint="default"/>
        </w:rPr>
      </w:lvl>
    </w:lvlOverride>
  </w:num>
  <w:num w:numId="11">
    <w:abstractNumId w:val="19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2"/>
    <w:lvlOverride w:ilvl="0">
      <w:startOverride w:val="4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</w:num>
  <w:num w:numId="43">
    <w:abstractNumId w:val="1"/>
  </w:num>
  <w:num w:numId="44">
    <w:abstractNumId w:val="20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3"/>
  </w:num>
  <w:num w:numId="64">
    <w:abstractNumId w:val="15"/>
  </w:num>
  <w:num w:numId="65">
    <w:abstractNumId w:val="9"/>
  </w:num>
  <w:num w:numId="66">
    <w:abstractNumId w:val="10"/>
  </w:num>
  <w:num w:numId="67">
    <w:abstractNumId w:val="12"/>
  </w:num>
  <w:num w:numId="68">
    <w:abstractNumId w:val="17"/>
  </w:num>
  <w:num w:numId="69">
    <w:abstractNumId w:val="21"/>
  </w:num>
  <w:num w:numId="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7"/>
    <w:lvlOverride w:ilvl="0">
      <w:lvl w:ilvl="0">
        <w:numFmt w:val="bullet"/>
        <w:pStyle w:val="a3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8"/>
  </w:num>
  <w:num w:numId="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embedSystemFonts/>
  <w:mirrorMargins/>
  <w:hideSpellingErrors/>
  <w:activeWritingStyle w:appName="MSWord" w:lang="ru-RU" w:vendorID="1" w:dllVersion="512" w:checkStyle="1"/>
  <w:stylePaneFormatFilter w:val="3F01"/>
  <w:doNotTrackMoves/>
  <w:defaultTabStop w:val="708"/>
  <w:noPunctuationKerning/>
  <w:characterSpacingControl w:val="doNotCompress"/>
  <w:hdrShapeDefaults>
    <o:shapedefaults v:ext="edit" spidmax="66562">
      <o:colormenu v:ext="edit" fillcolor="none" strokecolor="red"/>
    </o:shapedefaults>
    <o:shapelayout v:ext="edit">
      <o:idmap v:ext="edit" data="43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60931"/>
    <w:rsid w:val="00001F99"/>
    <w:rsid w:val="00003D85"/>
    <w:rsid w:val="00021C8E"/>
    <w:rsid w:val="000226F7"/>
    <w:rsid w:val="00023D0F"/>
    <w:rsid w:val="00024821"/>
    <w:rsid w:val="00025493"/>
    <w:rsid w:val="0002665F"/>
    <w:rsid w:val="00026AB3"/>
    <w:rsid w:val="00027FE0"/>
    <w:rsid w:val="00034A0C"/>
    <w:rsid w:val="00034ED0"/>
    <w:rsid w:val="00035A8D"/>
    <w:rsid w:val="00036641"/>
    <w:rsid w:val="00040822"/>
    <w:rsid w:val="00042BDF"/>
    <w:rsid w:val="000478BD"/>
    <w:rsid w:val="00052877"/>
    <w:rsid w:val="00063FDA"/>
    <w:rsid w:val="00065BE6"/>
    <w:rsid w:val="00066E52"/>
    <w:rsid w:val="0007176B"/>
    <w:rsid w:val="00072A87"/>
    <w:rsid w:val="000756BF"/>
    <w:rsid w:val="000761DD"/>
    <w:rsid w:val="00076BE6"/>
    <w:rsid w:val="00077E09"/>
    <w:rsid w:val="00080381"/>
    <w:rsid w:val="000803E7"/>
    <w:rsid w:val="000810FE"/>
    <w:rsid w:val="000813EC"/>
    <w:rsid w:val="0008277B"/>
    <w:rsid w:val="00092716"/>
    <w:rsid w:val="00094BDC"/>
    <w:rsid w:val="000974C0"/>
    <w:rsid w:val="000A2653"/>
    <w:rsid w:val="000A5362"/>
    <w:rsid w:val="000A5D0C"/>
    <w:rsid w:val="000A6317"/>
    <w:rsid w:val="000B02A2"/>
    <w:rsid w:val="000B5EA3"/>
    <w:rsid w:val="000B63EC"/>
    <w:rsid w:val="000B6A5C"/>
    <w:rsid w:val="000C0E18"/>
    <w:rsid w:val="000C0FBB"/>
    <w:rsid w:val="000C1523"/>
    <w:rsid w:val="000C328D"/>
    <w:rsid w:val="000C43D5"/>
    <w:rsid w:val="000D3D34"/>
    <w:rsid w:val="000D5156"/>
    <w:rsid w:val="000E153E"/>
    <w:rsid w:val="000E5553"/>
    <w:rsid w:val="000F0DCB"/>
    <w:rsid w:val="000F242C"/>
    <w:rsid w:val="000F2D0A"/>
    <w:rsid w:val="000F474F"/>
    <w:rsid w:val="0010373E"/>
    <w:rsid w:val="00106C8D"/>
    <w:rsid w:val="0011317A"/>
    <w:rsid w:val="001140B5"/>
    <w:rsid w:val="00114BFE"/>
    <w:rsid w:val="00121BEE"/>
    <w:rsid w:val="001267D5"/>
    <w:rsid w:val="00132962"/>
    <w:rsid w:val="0013422A"/>
    <w:rsid w:val="001347B7"/>
    <w:rsid w:val="0013586E"/>
    <w:rsid w:val="001457F7"/>
    <w:rsid w:val="00145B25"/>
    <w:rsid w:val="00153FEC"/>
    <w:rsid w:val="00154ADF"/>
    <w:rsid w:val="00157426"/>
    <w:rsid w:val="0016311D"/>
    <w:rsid w:val="0016548D"/>
    <w:rsid w:val="0016565D"/>
    <w:rsid w:val="00170B50"/>
    <w:rsid w:val="0017423C"/>
    <w:rsid w:val="001759A8"/>
    <w:rsid w:val="001775D9"/>
    <w:rsid w:val="00177AF7"/>
    <w:rsid w:val="001801EE"/>
    <w:rsid w:val="00180BD0"/>
    <w:rsid w:val="00181598"/>
    <w:rsid w:val="00182F6C"/>
    <w:rsid w:val="00185AD9"/>
    <w:rsid w:val="00191399"/>
    <w:rsid w:val="0019239A"/>
    <w:rsid w:val="001A1134"/>
    <w:rsid w:val="001A1F48"/>
    <w:rsid w:val="001A2963"/>
    <w:rsid w:val="001B4F1B"/>
    <w:rsid w:val="001C0B6C"/>
    <w:rsid w:val="001C2A0E"/>
    <w:rsid w:val="001C36A8"/>
    <w:rsid w:val="001C50DE"/>
    <w:rsid w:val="001C5F19"/>
    <w:rsid w:val="001D2228"/>
    <w:rsid w:val="001D5CCE"/>
    <w:rsid w:val="001D7A6F"/>
    <w:rsid w:val="001E1CAB"/>
    <w:rsid w:val="001E393B"/>
    <w:rsid w:val="001E3EAC"/>
    <w:rsid w:val="001E58B0"/>
    <w:rsid w:val="001F0ED2"/>
    <w:rsid w:val="001F31C1"/>
    <w:rsid w:val="001F3855"/>
    <w:rsid w:val="001F3F49"/>
    <w:rsid w:val="001F4842"/>
    <w:rsid w:val="001F65AC"/>
    <w:rsid w:val="00201CEE"/>
    <w:rsid w:val="00202DE8"/>
    <w:rsid w:val="0020369D"/>
    <w:rsid w:val="0020514B"/>
    <w:rsid w:val="00211C4C"/>
    <w:rsid w:val="00213685"/>
    <w:rsid w:val="00215501"/>
    <w:rsid w:val="00216F0C"/>
    <w:rsid w:val="00217006"/>
    <w:rsid w:val="00217435"/>
    <w:rsid w:val="00217AC0"/>
    <w:rsid w:val="00220B65"/>
    <w:rsid w:val="00221973"/>
    <w:rsid w:val="00226845"/>
    <w:rsid w:val="00232743"/>
    <w:rsid w:val="002344EC"/>
    <w:rsid w:val="002362D4"/>
    <w:rsid w:val="00237BB7"/>
    <w:rsid w:val="00244A1B"/>
    <w:rsid w:val="00251942"/>
    <w:rsid w:val="00254DCC"/>
    <w:rsid w:val="00261F6E"/>
    <w:rsid w:val="00262F06"/>
    <w:rsid w:val="002630B9"/>
    <w:rsid w:val="0026512D"/>
    <w:rsid w:val="00267F58"/>
    <w:rsid w:val="00271510"/>
    <w:rsid w:val="00271C3C"/>
    <w:rsid w:val="00275A9B"/>
    <w:rsid w:val="00275E9F"/>
    <w:rsid w:val="00276616"/>
    <w:rsid w:val="00276D13"/>
    <w:rsid w:val="0028397E"/>
    <w:rsid w:val="00287BDC"/>
    <w:rsid w:val="00291825"/>
    <w:rsid w:val="00291922"/>
    <w:rsid w:val="00294560"/>
    <w:rsid w:val="002A1B6D"/>
    <w:rsid w:val="002A20F5"/>
    <w:rsid w:val="002A2780"/>
    <w:rsid w:val="002A3C23"/>
    <w:rsid w:val="002A4F57"/>
    <w:rsid w:val="002A62D2"/>
    <w:rsid w:val="002A7FD7"/>
    <w:rsid w:val="002A7FE7"/>
    <w:rsid w:val="002B1699"/>
    <w:rsid w:val="002B3A34"/>
    <w:rsid w:val="002B6663"/>
    <w:rsid w:val="002C0E08"/>
    <w:rsid w:val="002C5174"/>
    <w:rsid w:val="002C5DE1"/>
    <w:rsid w:val="002D285A"/>
    <w:rsid w:val="002D3EB4"/>
    <w:rsid w:val="002D4482"/>
    <w:rsid w:val="002D7AEB"/>
    <w:rsid w:val="002E3398"/>
    <w:rsid w:val="002E5056"/>
    <w:rsid w:val="002E6C40"/>
    <w:rsid w:val="002F407B"/>
    <w:rsid w:val="00302768"/>
    <w:rsid w:val="00303A14"/>
    <w:rsid w:val="003067B6"/>
    <w:rsid w:val="00310144"/>
    <w:rsid w:val="00311813"/>
    <w:rsid w:val="003146DE"/>
    <w:rsid w:val="00316002"/>
    <w:rsid w:val="00320597"/>
    <w:rsid w:val="00320FEF"/>
    <w:rsid w:val="00323CB8"/>
    <w:rsid w:val="00324BC7"/>
    <w:rsid w:val="0032507F"/>
    <w:rsid w:val="003267C4"/>
    <w:rsid w:val="00332059"/>
    <w:rsid w:val="00333B4E"/>
    <w:rsid w:val="00334428"/>
    <w:rsid w:val="00340F83"/>
    <w:rsid w:val="00344FED"/>
    <w:rsid w:val="00347607"/>
    <w:rsid w:val="00350630"/>
    <w:rsid w:val="00350F92"/>
    <w:rsid w:val="00351AF2"/>
    <w:rsid w:val="00353990"/>
    <w:rsid w:val="00357B02"/>
    <w:rsid w:val="0036035F"/>
    <w:rsid w:val="003646FE"/>
    <w:rsid w:val="00366EE7"/>
    <w:rsid w:val="0036760B"/>
    <w:rsid w:val="00370D2C"/>
    <w:rsid w:val="003743E3"/>
    <w:rsid w:val="00375327"/>
    <w:rsid w:val="00376412"/>
    <w:rsid w:val="0038221F"/>
    <w:rsid w:val="00385747"/>
    <w:rsid w:val="00387DB9"/>
    <w:rsid w:val="00394AED"/>
    <w:rsid w:val="003A04F4"/>
    <w:rsid w:val="003A5864"/>
    <w:rsid w:val="003A59B4"/>
    <w:rsid w:val="003A769F"/>
    <w:rsid w:val="003B31C4"/>
    <w:rsid w:val="003B36CB"/>
    <w:rsid w:val="003B6FF5"/>
    <w:rsid w:val="003B704D"/>
    <w:rsid w:val="003B7533"/>
    <w:rsid w:val="003C1473"/>
    <w:rsid w:val="003C4AE3"/>
    <w:rsid w:val="003C5DD0"/>
    <w:rsid w:val="003C6176"/>
    <w:rsid w:val="003C7A37"/>
    <w:rsid w:val="003D2749"/>
    <w:rsid w:val="003D33E6"/>
    <w:rsid w:val="003D3C55"/>
    <w:rsid w:val="003D56E9"/>
    <w:rsid w:val="003D5993"/>
    <w:rsid w:val="003E0140"/>
    <w:rsid w:val="003E3082"/>
    <w:rsid w:val="003E40F6"/>
    <w:rsid w:val="003E6F3D"/>
    <w:rsid w:val="003E732F"/>
    <w:rsid w:val="003F0289"/>
    <w:rsid w:val="003F15A3"/>
    <w:rsid w:val="003F4896"/>
    <w:rsid w:val="003F4EF6"/>
    <w:rsid w:val="003F52B0"/>
    <w:rsid w:val="003F59FD"/>
    <w:rsid w:val="003F5FB2"/>
    <w:rsid w:val="003F6C55"/>
    <w:rsid w:val="003F769B"/>
    <w:rsid w:val="00407F86"/>
    <w:rsid w:val="0041141B"/>
    <w:rsid w:val="0041288E"/>
    <w:rsid w:val="00413D71"/>
    <w:rsid w:val="00414D71"/>
    <w:rsid w:val="00416F55"/>
    <w:rsid w:val="00420ED7"/>
    <w:rsid w:val="00421C6B"/>
    <w:rsid w:val="0042239F"/>
    <w:rsid w:val="00425158"/>
    <w:rsid w:val="00431408"/>
    <w:rsid w:val="004316C1"/>
    <w:rsid w:val="00432DE0"/>
    <w:rsid w:val="004344BB"/>
    <w:rsid w:val="0043711C"/>
    <w:rsid w:val="0044115E"/>
    <w:rsid w:val="00447D51"/>
    <w:rsid w:val="00450D46"/>
    <w:rsid w:val="0045284F"/>
    <w:rsid w:val="00453688"/>
    <w:rsid w:val="004553F6"/>
    <w:rsid w:val="00460D73"/>
    <w:rsid w:val="004661F8"/>
    <w:rsid w:val="00470D5B"/>
    <w:rsid w:val="00473FC1"/>
    <w:rsid w:val="0047481C"/>
    <w:rsid w:val="004761AD"/>
    <w:rsid w:val="00477C48"/>
    <w:rsid w:val="0048163B"/>
    <w:rsid w:val="004827EC"/>
    <w:rsid w:val="00487E84"/>
    <w:rsid w:val="00491F6E"/>
    <w:rsid w:val="0049358A"/>
    <w:rsid w:val="0049591C"/>
    <w:rsid w:val="004A15D4"/>
    <w:rsid w:val="004A4AD0"/>
    <w:rsid w:val="004A6642"/>
    <w:rsid w:val="004B26E3"/>
    <w:rsid w:val="004B2A99"/>
    <w:rsid w:val="004B3E39"/>
    <w:rsid w:val="004B4CCC"/>
    <w:rsid w:val="004C279E"/>
    <w:rsid w:val="004D0E43"/>
    <w:rsid w:val="004D1193"/>
    <w:rsid w:val="004D1A95"/>
    <w:rsid w:val="004D3014"/>
    <w:rsid w:val="004D36BF"/>
    <w:rsid w:val="004D7786"/>
    <w:rsid w:val="004E1B37"/>
    <w:rsid w:val="004E1BAF"/>
    <w:rsid w:val="004E7F41"/>
    <w:rsid w:val="004F2CC6"/>
    <w:rsid w:val="004F3ECF"/>
    <w:rsid w:val="004F43C3"/>
    <w:rsid w:val="004F6DCC"/>
    <w:rsid w:val="004F7A66"/>
    <w:rsid w:val="00500344"/>
    <w:rsid w:val="00512B98"/>
    <w:rsid w:val="00512D3E"/>
    <w:rsid w:val="005131A9"/>
    <w:rsid w:val="00515429"/>
    <w:rsid w:val="00515DB2"/>
    <w:rsid w:val="00515DBF"/>
    <w:rsid w:val="00516841"/>
    <w:rsid w:val="00517770"/>
    <w:rsid w:val="005208F6"/>
    <w:rsid w:val="00521102"/>
    <w:rsid w:val="005213E8"/>
    <w:rsid w:val="005216DE"/>
    <w:rsid w:val="0053146B"/>
    <w:rsid w:val="0053240F"/>
    <w:rsid w:val="005347CE"/>
    <w:rsid w:val="00541DAC"/>
    <w:rsid w:val="005446EB"/>
    <w:rsid w:val="00545DAA"/>
    <w:rsid w:val="00557492"/>
    <w:rsid w:val="00566E18"/>
    <w:rsid w:val="005672A7"/>
    <w:rsid w:val="00567F92"/>
    <w:rsid w:val="00574249"/>
    <w:rsid w:val="0057743E"/>
    <w:rsid w:val="00585992"/>
    <w:rsid w:val="00587C58"/>
    <w:rsid w:val="00587EA6"/>
    <w:rsid w:val="00593579"/>
    <w:rsid w:val="005A0C92"/>
    <w:rsid w:val="005A24DC"/>
    <w:rsid w:val="005A6C45"/>
    <w:rsid w:val="005A7E72"/>
    <w:rsid w:val="005B0710"/>
    <w:rsid w:val="005B33DC"/>
    <w:rsid w:val="005B5D3E"/>
    <w:rsid w:val="005C3467"/>
    <w:rsid w:val="005C6E46"/>
    <w:rsid w:val="005C724B"/>
    <w:rsid w:val="005D0DEC"/>
    <w:rsid w:val="005D11C7"/>
    <w:rsid w:val="005D38B0"/>
    <w:rsid w:val="005D4F0A"/>
    <w:rsid w:val="005E1FF6"/>
    <w:rsid w:val="005E4080"/>
    <w:rsid w:val="005E6BD6"/>
    <w:rsid w:val="005F023A"/>
    <w:rsid w:val="005F1163"/>
    <w:rsid w:val="005F2484"/>
    <w:rsid w:val="006027FB"/>
    <w:rsid w:val="00602F3D"/>
    <w:rsid w:val="00604EDE"/>
    <w:rsid w:val="006151F7"/>
    <w:rsid w:val="00626033"/>
    <w:rsid w:val="0062655D"/>
    <w:rsid w:val="00630EBB"/>
    <w:rsid w:val="00634F13"/>
    <w:rsid w:val="00635105"/>
    <w:rsid w:val="00641DAF"/>
    <w:rsid w:val="00641E1E"/>
    <w:rsid w:val="00642E68"/>
    <w:rsid w:val="00643BEA"/>
    <w:rsid w:val="00645E0D"/>
    <w:rsid w:val="00647C3A"/>
    <w:rsid w:val="006520ED"/>
    <w:rsid w:val="006569AF"/>
    <w:rsid w:val="0066098E"/>
    <w:rsid w:val="0066496D"/>
    <w:rsid w:val="00670DD4"/>
    <w:rsid w:val="00674160"/>
    <w:rsid w:val="0067428D"/>
    <w:rsid w:val="006746E8"/>
    <w:rsid w:val="0067580E"/>
    <w:rsid w:val="00676E43"/>
    <w:rsid w:val="00677184"/>
    <w:rsid w:val="00681E32"/>
    <w:rsid w:val="00683BB1"/>
    <w:rsid w:val="00684524"/>
    <w:rsid w:val="00690B24"/>
    <w:rsid w:val="006A06FF"/>
    <w:rsid w:val="006A0D5F"/>
    <w:rsid w:val="006A12DA"/>
    <w:rsid w:val="006A1C14"/>
    <w:rsid w:val="006A204F"/>
    <w:rsid w:val="006A7121"/>
    <w:rsid w:val="006A7E63"/>
    <w:rsid w:val="006B0E9B"/>
    <w:rsid w:val="006B1AD3"/>
    <w:rsid w:val="006B30B9"/>
    <w:rsid w:val="006C07F3"/>
    <w:rsid w:val="006C2A92"/>
    <w:rsid w:val="006C2DCA"/>
    <w:rsid w:val="006C7C60"/>
    <w:rsid w:val="006D0D4E"/>
    <w:rsid w:val="006D25B0"/>
    <w:rsid w:val="006D7288"/>
    <w:rsid w:val="006D745D"/>
    <w:rsid w:val="006D7C57"/>
    <w:rsid w:val="006E007A"/>
    <w:rsid w:val="006E10D5"/>
    <w:rsid w:val="006E19D6"/>
    <w:rsid w:val="006E2C62"/>
    <w:rsid w:val="006E32A4"/>
    <w:rsid w:val="006E45E9"/>
    <w:rsid w:val="006E4717"/>
    <w:rsid w:val="006E616D"/>
    <w:rsid w:val="006E6B43"/>
    <w:rsid w:val="006F0014"/>
    <w:rsid w:val="006F41E2"/>
    <w:rsid w:val="0070199C"/>
    <w:rsid w:val="00713CBB"/>
    <w:rsid w:val="007154AB"/>
    <w:rsid w:val="007161A1"/>
    <w:rsid w:val="00717CFB"/>
    <w:rsid w:val="00720A3C"/>
    <w:rsid w:val="00722DA6"/>
    <w:rsid w:val="00723602"/>
    <w:rsid w:val="007271FF"/>
    <w:rsid w:val="007278AD"/>
    <w:rsid w:val="00735012"/>
    <w:rsid w:val="007377B5"/>
    <w:rsid w:val="00737C22"/>
    <w:rsid w:val="00741D1E"/>
    <w:rsid w:val="007423EA"/>
    <w:rsid w:val="00752521"/>
    <w:rsid w:val="00753024"/>
    <w:rsid w:val="00755DFF"/>
    <w:rsid w:val="007604A1"/>
    <w:rsid w:val="00761F40"/>
    <w:rsid w:val="007666E4"/>
    <w:rsid w:val="007672D7"/>
    <w:rsid w:val="007677E1"/>
    <w:rsid w:val="0077091E"/>
    <w:rsid w:val="0077371E"/>
    <w:rsid w:val="00777AC3"/>
    <w:rsid w:val="00781DC1"/>
    <w:rsid w:val="00783091"/>
    <w:rsid w:val="00786E91"/>
    <w:rsid w:val="007908B4"/>
    <w:rsid w:val="0079293E"/>
    <w:rsid w:val="00792A7D"/>
    <w:rsid w:val="00795866"/>
    <w:rsid w:val="0079651B"/>
    <w:rsid w:val="007A08B1"/>
    <w:rsid w:val="007A3886"/>
    <w:rsid w:val="007A3C9A"/>
    <w:rsid w:val="007A4AA9"/>
    <w:rsid w:val="007B026F"/>
    <w:rsid w:val="007B245E"/>
    <w:rsid w:val="007B34B2"/>
    <w:rsid w:val="007C08DC"/>
    <w:rsid w:val="007C3F22"/>
    <w:rsid w:val="007C6B57"/>
    <w:rsid w:val="007C7745"/>
    <w:rsid w:val="007D11DD"/>
    <w:rsid w:val="007D40C1"/>
    <w:rsid w:val="007D4368"/>
    <w:rsid w:val="007D5C27"/>
    <w:rsid w:val="007E1326"/>
    <w:rsid w:val="007E3753"/>
    <w:rsid w:val="007E3C53"/>
    <w:rsid w:val="007E63E1"/>
    <w:rsid w:val="007F2622"/>
    <w:rsid w:val="007F5124"/>
    <w:rsid w:val="007F6EB0"/>
    <w:rsid w:val="00801CB2"/>
    <w:rsid w:val="00804E5B"/>
    <w:rsid w:val="00805FDF"/>
    <w:rsid w:val="00806F3D"/>
    <w:rsid w:val="0080765E"/>
    <w:rsid w:val="008100EA"/>
    <w:rsid w:val="008232FC"/>
    <w:rsid w:val="008278A3"/>
    <w:rsid w:val="00827EED"/>
    <w:rsid w:val="0083025D"/>
    <w:rsid w:val="00834527"/>
    <w:rsid w:val="00840691"/>
    <w:rsid w:val="00841725"/>
    <w:rsid w:val="00841CD8"/>
    <w:rsid w:val="008477C1"/>
    <w:rsid w:val="008515C0"/>
    <w:rsid w:val="0085373B"/>
    <w:rsid w:val="00854307"/>
    <w:rsid w:val="00854B0C"/>
    <w:rsid w:val="00855A9E"/>
    <w:rsid w:val="00860D83"/>
    <w:rsid w:val="00864D7B"/>
    <w:rsid w:val="00866412"/>
    <w:rsid w:val="00866887"/>
    <w:rsid w:val="008717F8"/>
    <w:rsid w:val="00871A47"/>
    <w:rsid w:val="00873200"/>
    <w:rsid w:val="008775AB"/>
    <w:rsid w:val="008779D4"/>
    <w:rsid w:val="00877BE8"/>
    <w:rsid w:val="008824CE"/>
    <w:rsid w:val="00884A93"/>
    <w:rsid w:val="008865C3"/>
    <w:rsid w:val="0089616A"/>
    <w:rsid w:val="008963FD"/>
    <w:rsid w:val="008A3E64"/>
    <w:rsid w:val="008A64E8"/>
    <w:rsid w:val="008A6EB2"/>
    <w:rsid w:val="008B107D"/>
    <w:rsid w:val="008B32DA"/>
    <w:rsid w:val="008B45A6"/>
    <w:rsid w:val="008C0139"/>
    <w:rsid w:val="008C24B2"/>
    <w:rsid w:val="008C4CC0"/>
    <w:rsid w:val="008C674F"/>
    <w:rsid w:val="008D45C4"/>
    <w:rsid w:val="008D56A9"/>
    <w:rsid w:val="008E2132"/>
    <w:rsid w:val="008E6E3F"/>
    <w:rsid w:val="008F327C"/>
    <w:rsid w:val="008F7A4B"/>
    <w:rsid w:val="009004CF"/>
    <w:rsid w:val="00900812"/>
    <w:rsid w:val="00910CAC"/>
    <w:rsid w:val="00912FE3"/>
    <w:rsid w:val="009142D0"/>
    <w:rsid w:val="00915E52"/>
    <w:rsid w:val="0092066E"/>
    <w:rsid w:val="009270FF"/>
    <w:rsid w:val="009322DF"/>
    <w:rsid w:val="00933F67"/>
    <w:rsid w:val="00941548"/>
    <w:rsid w:val="00942D06"/>
    <w:rsid w:val="00944836"/>
    <w:rsid w:val="00953F46"/>
    <w:rsid w:val="00956607"/>
    <w:rsid w:val="009626CB"/>
    <w:rsid w:val="00963819"/>
    <w:rsid w:val="009646DD"/>
    <w:rsid w:val="00964CA5"/>
    <w:rsid w:val="00966ABF"/>
    <w:rsid w:val="00971229"/>
    <w:rsid w:val="00971E0E"/>
    <w:rsid w:val="00972BC0"/>
    <w:rsid w:val="009740DA"/>
    <w:rsid w:val="009768E9"/>
    <w:rsid w:val="00980BEB"/>
    <w:rsid w:val="00987ED3"/>
    <w:rsid w:val="00990FA8"/>
    <w:rsid w:val="009932E5"/>
    <w:rsid w:val="00997DE8"/>
    <w:rsid w:val="009A02EE"/>
    <w:rsid w:val="009A1B4F"/>
    <w:rsid w:val="009A70EB"/>
    <w:rsid w:val="009B2713"/>
    <w:rsid w:val="009B390E"/>
    <w:rsid w:val="009B5463"/>
    <w:rsid w:val="009C2DB1"/>
    <w:rsid w:val="009C3378"/>
    <w:rsid w:val="009C3BD2"/>
    <w:rsid w:val="009C5F1B"/>
    <w:rsid w:val="009C6DBE"/>
    <w:rsid w:val="009D519C"/>
    <w:rsid w:val="009D7EC1"/>
    <w:rsid w:val="009E2D2C"/>
    <w:rsid w:val="009E3EB4"/>
    <w:rsid w:val="009F0B8F"/>
    <w:rsid w:val="009F2646"/>
    <w:rsid w:val="009F7E90"/>
    <w:rsid w:val="00A00EEF"/>
    <w:rsid w:val="00A02151"/>
    <w:rsid w:val="00A04E78"/>
    <w:rsid w:val="00A06CF9"/>
    <w:rsid w:val="00A07E84"/>
    <w:rsid w:val="00A1413F"/>
    <w:rsid w:val="00A16316"/>
    <w:rsid w:val="00A16D4B"/>
    <w:rsid w:val="00A20A9A"/>
    <w:rsid w:val="00A21A8B"/>
    <w:rsid w:val="00A31831"/>
    <w:rsid w:val="00A33DB1"/>
    <w:rsid w:val="00A451CB"/>
    <w:rsid w:val="00A461D7"/>
    <w:rsid w:val="00A46257"/>
    <w:rsid w:val="00A46643"/>
    <w:rsid w:val="00A46B82"/>
    <w:rsid w:val="00A53272"/>
    <w:rsid w:val="00A6476F"/>
    <w:rsid w:val="00A64953"/>
    <w:rsid w:val="00A678FB"/>
    <w:rsid w:val="00A7061D"/>
    <w:rsid w:val="00A711EE"/>
    <w:rsid w:val="00A72673"/>
    <w:rsid w:val="00A72FB9"/>
    <w:rsid w:val="00A76184"/>
    <w:rsid w:val="00A80417"/>
    <w:rsid w:val="00A80E65"/>
    <w:rsid w:val="00A86F41"/>
    <w:rsid w:val="00AA112B"/>
    <w:rsid w:val="00AC0282"/>
    <w:rsid w:val="00AC215A"/>
    <w:rsid w:val="00AC31F8"/>
    <w:rsid w:val="00AC3F70"/>
    <w:rsid w:val="00AD09B2"/>
    <w:rsid w:val="00AD36E0"/>
    <w:rsid w:val="00AD3A4C"/>
    <w:rsid w:val="00AD542E"/>
    <w:rsid w:val="00AD7F0D"/>
    <w:rsid w:val="00AE016E"/>
    <w:rsid w:val="00AE0AFE"/>
    <w:rsid w:val="00AE11CB"/>
    <w:rsid w:val="00AF0B44"/>
    <w:rsid w:val="00AF381E"/>
    <w:rsid w:val="00AF4403"/>
    <w:rsid w:val="00AF44F0"/>
    <w:rsid w:val="00AF61A4"/>
    <w:rsid w:val="00B0218D"/>
    <w:rsid w:val="00B02593"/>
    <w:rsid w:val="00B04CB3"/>
    <w:rsid w:val="00B07DAD"/>
    <w:rsid w:val="00B13A56"/>
    <w:rsid w:val="00B162D8"/>
    <w:rsid w:val="00B20D20"/>
    <w:rsid w:val="00B231E4"/>
    <w:rsid w:val="00B23BF6"/>
    <w:rsid w:val="00B24118"/>
    <w:rsid w:val="00B256AD"/>
    <w:rsid w:val="00B260CC"/>
    <w:rsid w:val="00B2650E"/>
    <w:rsid w:val="00B32648"/>
    <w:rsid w:val="00B3268D"/>
    <w:rsid w:val="00B32D50"/>
    <w:rsid w:val="00B343C5"/>
    <w:rsid w:val="00B346FD"/>
    <w:rsid w:val="00B401F0"/>
    <w:rsid w:val="00B45CA8"/>
    <w:rsid w:val="00B46842"/>
    <w:rsid w:val="00B5234D"/>
    <w:rsid w:val="00B55D3E"/>
    <w:rsid w:val="00B61A46"/>
    <w:rsid w:val="00B63C36"/>
    <w:rsid w:val="00B6426A"/>
    <w:rsid w:val="00B64FCE"/>
    <w:rsid w:val="00B66DA2"/>
    <w:rsid w:val="00B72B2C"/>
    <w:rsid w:val="00B72F79"/>
    <w:rsid w:val="00B732C2"/>
    <w:rsid w:val="00B7474B"/>
    <w:rsid w:val="00B86407"/>
    <w:rsid w:val="00B871EF"/>
    <w:rsid w:val="00B9018D"/>
    <w:rsid w:val="00BA4D74"/>
    <w:rsid w:val="00BA761F"/>
    <w:rsid w:val="00BB32C9"/>
    <w:rsid w:val="00BB35C6"/>
    <w:rsid w:val="00BC4E90"/>
    <w:rsid w:val="00BD2122"/>
    <w:rsid w:val="00BD67AE"/>
    <w:rsid w:val="00BD7881"/>
    <w:rsid w:val="00BE1AB8"/>
    <w:rsid w:val="00BE5107"/>
    <w:rsid w:val="00BE6011"/>
    <w:rsid w:val="00BE65AF"/>
    <w:rsid w:val="00BF3566"/>
    <w:rsid w:val="00BF471D"/>
    <w:rsid w:val="00C018EF"/>
    <w:rsid w:val="00C109FE"/>
    <w:rsid w:val="00C1570A"/>
    <w:rsid w:val="00C15C90"/>
    <w:rsid w:val="00C220D5"/>
    <w:rsid w:val="00C2730A"/>
    <w:rsid w:val="00C32E70"/>
    <w:rsid w:val="00C34BAA"/>
    <w:rsid w:val="00C37F0E"/>
    <w:rsid w:val="00C410AB"/>
    <w:rsid w:val="00C42E88"/>
    <w:rsid w:val="00C46D8D"/>
    <w:rsid w:val="00C477FC"/>
    <w:rsid w:val="00C53D86"/>
    <w:rsid w:val="00C54A25"/>
    <w:rsid w:val="00C56D62"/>
    <w:rsid w:val="00C60EE5"/>
    <w:rsid w:val="00C6293E"/>
    <w:rsid w:val="00C647FA"/>
    <w:rsid w:val="00C67045"/>
    <w:rsid w:val="00C70B15"/>
    <w:rsid w:val="00C74174"/>
    <w:rsid w:val="00C7768E"/>
    <w:rsid w:val="00C81CDD"/>
    <w:rsid w:val="00C83281"/>
    <w:rsid w:val="00C850E3"/>
    <w:rsid w:val="00C863E9"/>
    <w:rsid w:val="00C90AEE"/>
    <w:rsid w:val="00C9209A"/>
    <w:rsid w:val="00C95DB9"/>
    <w:rsid w:val="00C96FDE"/>
    <w:rsid w:val="00CA0086"/>
    <w:rsid w:val="00CA0287"/>
    <w:rsid w:val="00CA1E39"/>
    <w:rsid w:val="00CB09D7"/>
    <w:rsid w:val="00CB1764"/>
    <w:rsid w:val="00CB1B45"/>
    <w:rsid w:val="00CC0931"/>
    <w:rsid w:val="00CC1454"/>
    <w:rsid w:val="00CC5D95"/>
    <w:rsid w:val="00CC6B0E"/>
    <w:rsid w:val="00CD32CF"/>
    <w:rsid w:val="00CD3458"/>
    <w:rsid w:val="00CE1234"/>
    <w:rsid w:val="00CF63F3"/>
    <w:rsid w:val="00D00DA8"/>
    <w:rsid w:val="00D02816"/>
    <w:rsid w:val="00D03B5F"/>
    <w:rsid w:val="00D04E99"/>
    <w:rsid w:val="00D06926"/>
    <w:rsid w:val="00D07452"/>
    <w:rsid w:val="00D13644"/>
    <w:rsid w:val="00D1513D"/>
    <w:rsid w:val="00D17579"/>
    <w:rsid w:val="00D204C8"/>
    <w:rsid w:val="00D20AF2"/>
    <w:rsid w:val="00D2206C"/>
    <w:rsid w:val="00D26D44"/>
    <w:rsid w:val="00D31F26"/>
    <w:rsid w:val="00D3456B"/>
    <w:rsid w:val="00D405C1"/>
    <w:rsid w:val="00D41BCF"/>
    <w:rsid w:val="00D423A7"/>
    <w:rsid w:val="00D4354B"/>
    <w:rsid w:val="00D46E83"/>
    <w:rsid w:val="00D5106D"/>
    <w:rsid w:val="00D55E13"/>
    <w:rsid w:val="00D56BC2"/>
    <w:rsid w:val="00D60931"/>
    <w:rsid w:val="00D60A4B"/>
    <w:rsid w:val="00D61027"/>
    <w:rsid w:val="00D61D47"/>
    <w:rsid w:val="00D63335"/>
    <w:rsid w:val="00D6388C"/>
    <w:rsid w:val="00D64736"/>
    <w:rsid w:val="00D648A9"/>
    <w:rsid w:val="00D67CFF"/>
    <w:rsid w:val="00D767D9"/>
    <w:rsid w:val="00D8099D"/>
    <w:rsid w:val="00D8170F"/>
    <w:rsid w:val="00D83F59"/>
    <w:rsid w:val="00D84E67"/>
    <w:rsid w:val="00D85964"/>
    <w:rsid w:val="00D85AAD"/>
    <w:rsid w:val="00D86BED"/>
    <w:rsid w:val="00D87E01"/>
    <w:rsid w:val="00D92AB4"/>
    <w:rsid w:val="00D92ACC"/>
    <w:rsid w:val="00D93B72"/>
    <w:rsid w:val="00D947E8"/>
    <w:rsid w:val="00D96F4C"/>
    <w:rsid w:val="00DA007F"/>
    <w:rsid w:val="00DB0742"/>
    <w:rsid w:val="00DB0A2F"/>
    <w:rsid w:val="00DB4ED9"/>
    <w:rsid w:val="00DB584C"/>
    <w:rsid w:val="00DB5C32"/>
    <w:rsid w:val="00DB5F64"/>
    <w:rsid w:val="00DB6E14"/>
    <w:rsid w:val="00DC02CE"/>
    <w:rsid w:val="00DC6A0C"/>
    <w:rsid w:val="00DC7E37"/>
    <w:rsid w:val="00DD64C4"/>
    <w:rsid w:val="00DD6645"/>
    <w:rsid w:val="00DD758E"/>
    <w:rsid w:val="00DE205D"/>
    <w:rsid w:val="00DE534B"/>
    <w:rsid w:val="00DE5607"/>
    <w:rsid w:val="00DF18D5"/>
    <w:rsid w:val="00DF3F2F"/>
    <w:rsid w:val="00DF63B5"/>
    <w:rsid w:val="00DF74CC"/>
    <w:rsid w:val="00E00782"/>
    <w:rsid w:val="00E01C0B"/>
    <w:rsid w:val="00E11C63"/>
    <w:rsid w:val="00E135A6"/>
    <w:rsid w:val="00E20132"/>
    <w:rsid w:val="00E21476"/>
    <w:rsid w:val="00E30EE8"/>
    <w:rsid w:val="00E31E1A"/>
    <w:rsid w:val="00E325CB"/>
    <w:rsid w:val="00E65FFD"/>
    <w:rsid w:val="00E716EE"/>
    <w:rsid w:val="00E74E02"/>
    <w:rsid w:val="00E75014"/>
    <w:rsid w:val="00E824C5"/>
    <w:rsid w:val="00E84159"/>
    <w:rsid w:val="00E86ABD"/>
    <w:rsid w:val="00E91BFC"/>
    <w:rsid w:val="00E91C3E"/>
    <w:rsid w:val="00E9342A"/>
    <w:rsid w:val="00E96239"/>
    <w:rsid w:val="00E97058"/>
    <w:rsid w:val="00EA2495"/>
    <w:rsid w:val="00EA6231"/>
    <w:rsid w:val="00EA7922"/>
    <w:rsid w:val="00EB0EE1"/>
    <w:rsid w:val="00EB2037"/>
    <w:rsid w:val="00EB2773"/>
    <w:rsid w:val="00EB4639"/>
    <w:rsid w:val="00ED3724"/>
    <w:rsid w:val="00ED38EC"/>
    <w:rsid w:val="00ED4A57"/>
    <w:rsid w:val="00ED4DEC"/>
    <w:rsid w:val="00ED5027"/>
    <w:rsid w:val="00ED5811"/>
    <w:rsid w:val="00ED67CB"/>
    <w:rsid w:val="00ED6BE4"/>
    <w:rsid w:val="00EE1CED"/>
    <w:rsid w:val="00EE574E"/>
    <w:rsid w:val="00EF3C1F"/>
    <w:rsid w:val="00F044C4"/>
    <w:rsid w:val="00F04523"/>
    <w:rsid w:val="00F06152"/>
    <w:rsid w:val="00F074CA"/>
    <w:rsid w:val="00F10C5F"/>
    <w:rsid w:val="00F156CC"/>
    <w:rsid w:val="00F20C19"/>
    <w:rsid w:val="00F20DF9"/>
    <w:rsid w:val="00F21A6A"/>
    <w:rsid w:val="00F23437"/>
    <w:rsid w:val="00F35395"/>
    <w:rsid w:val="00F35B28"/>
    <w:rsid w:val="00F368EF"/>
    <w:rsid w:val="00F444C0"/>
    <w:rsid w:val="00F44A6B"/>
    <w:rsid w:val="00F45336"/>
    <w:rsid w:val="00F46A8B"/>
    <w:rsid w:val="00F50912"/>
    <w:rsid w:val="00F541D3"/>
    <w:rsid w:val="00F6045B"/>
    <w:rsid w:val="00F64CF4"/>
    <w:rsid w:val="00F70D94"/>
    <w:rsid w:val="00F7217D"/>
    <w:rsid w:val="00F763A7"/>
    <w:rsid w:val="00F819DE"/>
    <w:rsid w:val="00F824FB"/>
    <w:rsid w:val="00F842CD"/>
    <w:rsid w:val="00F84DC0"/>
    <w:rsid w:val="00F85ADE"/>
    <w:rsid w:val="00F96455"/>
    <w:rsid w:val="00FA1A52"/>
    <w:rsid w:val="00FA4E7C"/>
    <w:rsid w:val="00FA6C4D"/>
    <w:rsid w:val="00FA765A"/>
    <w:rsid w:val="00FB2BB1"/>
    <w:rsid w:val="00FB44F3"/>
    <w:rsid w:val="00FB6718"/>
    <w:rsid w:val="00FB6C8E"/>
    <w:rsid w:val="00FB72D0"/>
    <w:rsid w:val="00FD04BD"/>
    <w:rsid w:val="00FD61AB"/>
    <w:rsid w:val="00FD7D1A"/>
    <w:rsid w:val="00FF1038"/>
    <w:rsid w:val="00FF1EB8"/>
    <w:rsid w:val="00FF35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66562">
      <o:colormenu v:ext="edit" fillcolor="none" strokecolor="red"/>
    </o:shapedefaults>
    <o:shapelayout v:ext="edit">
      <o:idmap v:ext="edit" data="1,64"/>
      <o:regrouptable v:ext="edit">
        <o:entry new="1" old="0"/>
        <o:entry new="2" old="1"/>
        <o:entry new="3" old="0"/>
        <o:entry new="4" old="3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8">
    <w:name w:val="Normal"/>
    <w:qFormat/>
    <w:rsid w:val="008B107D"/>
    <w:rPr>
      <w:sz w:val="24"/>
      <w:szCs w:val="24"/>
    </w:rPr>
  </w:style>
  <w:style w:type="paragraph" w:styleId="1">
    <w:name w:val="heading 1"/>
    <w:basedOn w:val="a8"/>
    <w:next w:val="a8"/>
    <w:link w:val="10"/>
    <w:qFormat/>
    <w:rsid w:val="005B5D3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8"/>
    <w:next w:val="a8"/>
    <w:link w:val="22"/>
    <w:qFormat/>
    <w:rsid w:val="005B5D3E"/>
    <w:pPr>
      <w:keepNext/>
      <w:ind w:left="2430"/>
      <w:outlineLvl w:val="1"/>
    </w:pPr>
    <w:rPr>
      <w:rFonts w:ascii="Courier New" w:hAnsi="Courier New"/>
      <w:b/>
      <w:sz w:val="40"/>
      <w:szCs w:val="20"/>
    </w:rPr>
  </w:style>
  <w:style w:type="paragraph" w:styleId="31">
    <w:name w:val="heading 3"/>
    <w:basedOn w:val="a8"/>
    <w:next w:val="a8"/>
    <w:link w:val="32"/>
    <w:qFormat/>
    <w:rsid w:val="005B5D3E"/>
    <w:pPr>
      <w:keepNext/>
      <w:spacing w:before="120"/>
      <w:ind w:left="540"/>
      <w:outlineLvl w:val="2"/>
    </w:pPr>
    <w:rPr>
      <w:rFonts w:ascii="Courier New" w:hAnsi="Courier New"/>
      <w:b/>
      <w:sz w:val="32"/>
      <w:szCs w:val="20"/>
    </w:rPr>
  </w:style>
  <w:style w:type="paragraph" w:styleId="41">
    <w:name w:val="heading 4"/>
    <w:basedOn w:val="a8"/>
    <w:next w:val="a8"/>
    <w:link w:val="42"/>
    <w:qFormat/>
    <w:rsid w:val="005B5D3E"/>
    <w:pPr>
      <w:keepNext/>
      <w:spacing w:before="120"/>
      <w:jc w:val="right"/>
      <w:outlineLvl w:val="3"/>
    </w:pPr>
    <w:rPr>
      <w:rFonts w:ascii="Arial" w:hAnsi="Arial"/>
      <w:b/>
      <w:sz w:val="22"/>
      <w:szCs w:val="20"/>
    </w:rPr>
  </w:style>
  <w:style w:type="paragraph" w:styleId="51">
    <w:name w:val="heading 5"/>
    <w:basedOn w:val="a8"/>
    <w:next w:val="a8"/>
    <w:link w:val="52"/>
    <w:qFormat/>
    <w:rsid w:val="00001F99"/>
    <w:pPr>
      <w:tabs>
        <w:tab w:val="num" w:pos="1008"/>
      </w:tabs>
      <w:spacing w:before="240" w:after="60"/>
      <w:ind w:left="1008" w:hanging="1008"/>
      <w:outlineLvl w:val="4"/>
    </w:pPr>
    <w:rPr>
      <w:rFonts w:eastAsia="MS Mincho"/>
      <w:bCs/>
      <w:iCs/>
      <w:spacing w:val="10"/>
      <w:sz w:val="16"/>
      <w:szCs w:val="26"/>
      <w:lang w:val="en-US" w:eastAsia="ja-JP"/>
    </w:rPr>
  </w:style>
  <w:style w:type="paragraph" w:styleId="6">
    <w:name w:val="heading 6"/>
    <w:basedOn w:val="a8"/>
    <w:next w:val="a8"/>
    <w:link w:val="60"/>
    <w:qFormat/>
    <w:rsid w:val="00001F99"/>
    <w:pPr>
      <w:tabs>
        <w:tab w:val="num" w:pos="1152"/>
      </w:tabs>
      <w:spacing w:before="240" w:after="60"/>
      <w:ind w:left="1152" w:hanging="1152"/>
      <w:outlineLvl w:val="5"/>
    </w:pPr>
    <w:rPr>
      <w:rFonts w:eastAsia="MS Mincho"/>
      <w:bCs/>
      <w:spacing w:val="10"/>
      <w:sz w:val="16"/>
      <w:szCs w:val="22"/>
      <w:lang w:val="en-US" w:eastAsia="ja-JP"/>
    </w:rPr>
  </w:style>
  <w:style w:type="paragraph" w:styleId="7">
    <w:name w:val="heading 7"/>
    <w:basedOn w:val="a8"/>
    <w:next w:val="a8"/>
    <w:link w:val="70"/>
    <w:qFormat/>
    <w:rsid w:val="00001F99"/>
    <w:pPr>
      <w:tabs>
        <w:tab w:val="num" w:pos="1296"/>
      </w:tabs>
      <w:spacing w:before="240" w:after="60"/>
      <w:ind w:left="1296" w:hanging="1296"/>
      <w:outlineLvl w:val="6"/>
    </w:pPr>
    <w:rPr>
      <w:rFonts w:eastAsia="MS Mincho"/>
      <w:spacing w:val="10"/>
      <w:sz w:val="16"/>
      <w:szCs w:val="22"/>
      <w:lang w:val="en-US" w:eastAsia="ja-JP"/>
    </w:rPr>
  </w:style>
  <w:style w:type="paragraph" w:styleId="8">
    <w:name w:val="heading 8"/>
    <w:basedOn w:val="a8"/>
    <w:next w:val="a8"/>
    <w:link w:val="80"/>
    <w:qFormat/>
    <w:rsid w:val="00001F99"/>
    <w:pPr>
      <w:tabs>
        <w:tab w:val="num" w:pos="1440"/>
      </w:tabs>
      <w:spacing w:before="240" w:after="60"/>
      <w:ind w:left="1440" w:hanging="1440"/>
      <w:outlineLvl w:val="7"/>
    </w:pPr>
    <w:rPr>
      <w:rFonts w:eastAsia="MS Mincho"/>
      <w:iCs/>
      <w:spacing w:val="10"/>
      <w:sz w:val="16"/>
      <w:szCs w:val="22"/>
      <w:lang w:val="en-US" w:eastAsia="ja-JP"/>
    </w:rPr>
  </w:style>
  <w:style w:type="paragraph" w:styleId="9">
    <w:name w:val="heading 9"/>
    <w:basedOn w:val="a8"/>
    <w:next w:val="a8"/>
    <w:link w:val="90"/>
    <w:qFormat/>
    <w:rsid w:val="00001F99"/>
    <w:pPr>
      <w:tabs>
        <w:tab w:val="num" w:pos="1584"/>
      </w:tabs>
      <w:spacing w:before="240" w:after="60"/>
      <w:ind w:left="1584" w:hanging="1584"/>
      <w:outlineLvl w:val="8"/>
    </w:pPr>
    <w:rPr>
      <w:rFonts w:eastAsia="MS Mincho" w:cs="Arial"/>
      <w:spacing w:val="10"/>
      <w:sz w:val="16"/>
      <w:szCs w:val="22"/>
      <w:lang w:val="en-US" w:eastAsia="ja-JP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character" w:customStyle="1" w:styleId="22">
    <w:name w:val="Заголовок 2 Знак"/>
    <w:basedOn w:val="a9"/>
    <w:link w:val="21"/>
    <w:rsid w:val="000B63EC"/>
    <w:rPr>
      <w:rFonts w:ascii="Courier New" w:hAnsi="Courier New"/>
      <w:b/>
      <w:sz w:val="40"/>
      <w:lang w:val="ru-RU" w:eastAsia="ru-RU" w:bidi="ar-SA"/>
    </w:rPr>
  </w:style>
  <w:style w:type="character" w:customStyle="1" w:styleId="32">
    <w:name w:val="Заголовок 3 Знак"/>
    <w:basedOn w:val="a9"/>
    <w:link w:val="31"/>
    <w:rsid w:val="002B3A34"/>
    <w:rPr>
      <w:rFonts w:ascii="Courier New" w:hAnsi="Courier New"/>
      <w:b/>
      <w:sz w:val="32"/>
      <w:lang w:val="ru-RU" w:eastAsia="ru-RU" w:bidi="ar-SA"/>
    </w:rPr>
  </w:style>
  <w:style w:type="paragraph" w:customStyle="1" w:styleId="a2">
    <w:name w:val="ЛАБСПИСОК"/>
    <w:basedOn w:val="ac"/>
    <w:rsid w:val="005B5D3E"/>
    <w:pPr>
      <w:numPr>
        <w:numId w:val="2"/>
      </w:numPr>
      <w:jc w:val="both"/>
    </w:pPr>
    <w:rPr>
      <w:rFonts w:ascii="Times New Roman" w:hAnsi="Times New Roman"/>
      <w:color w:val="000000"/>
      <w:sz w:val="28"/>
    </w:rPr>
  </w:style>
  <w:style w:type="paragraph" w:styleId="ac">
    <w:name w:val="Plain Text"/>
    <w:basedOn w:val="a8"/>
    <w:rsid w:val="005B5D3E"/>
    <w:rPr>
      <w:rFonts w:ascii="Courier New" w:hAnsi="Courier New"/>
      <w:sz w:val="20"/>
      <w:szCs w:val="20"/>
    </w:rPr>
  </w:style>
  <w:style w:type="paragraph" w:customStyle="1" w:styleId="Bullet-1">
    <w:name w:val="Bullet-1"/>
    <w:basedOn w:val="a8"/>
    <w:autoRedefine/>
    <w:rsid w:val="005B5D3E"/>
    <w:pPr>
      <w:numPr>
        <w:numId w:val="3"/>
      </w:numPr>
      <w:tabs>
        <w:tab w:val="clear" w:pos="360"/>
        <w:tab w:val="num" w:pos="1260"/>
      </w:tabs>
      <w:autoSpaceDE w:val="0"/>
      <w:autoSpaceDN w:val="0"/>
      <w:spacing w:before="60"/>
      <w:ind w:left="1260" w:hanging="360"/>
    </w:pPr>
    <w:rPr>
      <w:rFonts w:ascii="Arial" w:hAnsi="Arial" w:cs="Arial"/>
      <w:sz w:val="20"/>
      <w:szCs w:val="20"/>
    </w:rPr>
  </w:style>
  <w:style w:type="paragraph" w:customStyle="1" w:styleId="ad">
    <w:name w:val="Заголовок главы"/>
    <w:basedOn w:val="a8"/>
    <w:rsid w:val="005B5D3E"/>
    <w:pPr>
      <w:ind w:left="2520"/>
    </w:pPr>
    <w:rPr>
      <w:rFonts w:ascii="Courier New" w:hAnsi="Courier New"/>
      <w:b/>
      <w:spacing w:val="20"/>
      <w:sz w:val="40"/>
      <w:szCs w:val="20"/>
    </w:rPr>
  </w:style>
  <w:style w:type="paragraph" w:customStyle="1" w:styleId="ae">
    <w:name w:val="Заголовок пункта"/>
    <w:basedOn w:val="ad"/>
    <w:rsid w:val="005B5D3E"/>
    <w:pPr>
      <w:ind w:left="540"/>
    </w:pPr>
    <w:rPr>
      <w:snapToGrid w:val="0"/>
      <w:spacing w:val="0"/>
      <w:sz w:val="32"/>
    </w:rPr>
  </w:style>
  <w:style w:type="paragraph" w:customStyle="1" w:styleId="af">
    <w:name w:val="Основной"/>
    <w:basedOn w:val="a8"/>
    <w:rsid w:val="005B5D3E"/>
    <w:pPr>
      <w:spacing w:before="120"/>
      <w:ind w:firstLine="567"/>
      <w:jc w:val="both"/>
    </w:pPr>
    <w:rPr>
      <w:szCs w:val="20"/>
    </w:rPr>
  </w:style>
  <w:style w:type="paragraph" w:styleId="23">
    <w:name w:val="toc 2"/>
    <w:basedOn w:val="a8"/>
    <w:next w:val="a8"/>
    <w:autoRedefine/>
    <w:uiPriority w:val="39"/>
    <w:rsid w:val="005B5D3E"/>
    <w:pPr>
      <w:tabs>
        <w:tab w:val="right" w:leader="dot" w:pos="10456"/>
      </w:tabs>
      <w:spacing w:before="120"/>
      <w:ind w:left="540"/>
    </w:pPr>
    <w:rPr>
      <w:rFonts w:ascii="Courier New" w:hAnsi="Courier New"/>
      <w:b/>
      <w:smallCaps/>
      <w:noProof/>
      <w:szCs w:val="20"/>
    </w:rPr>
  </w:style>
  <w:style w:type="paragraph" w:styleId="33">
    <w:name w:val="toc 3"/>
    <w:basedOn w:val="a8"/>
    <w:next w:val="a8"/>
    <w:autoRedefine/>
    <w:uiPriority w:val="39"/>
    <w:rsid w:val="005B5D3E"/>
    <w:pPr>
      <w:tabs>
        <w:tab w:val="right" w:leader="dot" w:pos="10456"/>
      </w:tabs>
      <w:spacing w:before="60"/>
      <w:ind w:left="1440"/>
    </w:pPr>
    <w:rPr>
      <w:rFonts w:ascii="Courier New" w:hAnsi="Courier New"/>
      <w:noProof/>
      <w:sz w:val="22"/>
      <w:szCs w:val="20"/>
    </w:rPr>
  </w:style>
  <w:style w:type="paragraph" w:styleId="43">
    <w:name w:val="toc 4"/>
    <w:basedOn w:val="a8"/>
    <w:next w:val="a8"/>
    <w:autoRedefine/>
    <w:uiPriority w:val="39"/>
    <w:rsid w:val="005B5D3E"/>
    <w:pPr>
      <w:tabs>
        <w:tab w:val="right" w:leader="dot" w:pos="10456"/>
      </w:tabs>
      <w:ind w:left="1800"/>
    </w:pPr>
    <w:rPr>
      <w:rFonts w:ascii="Courier New" w:hAnsi="Courier New"/>
      <w:noProof/>
      <w:sz w:val="22"/>
      <w:szCs w:val="20"/>
    </w:rPr>
  </w:style>
  <w:style w:type="paragraph" w:customStyle="1" w:styleId="af0">
    <w:name w:val="Обычный текст"/>
    <w:basedOn w:val="ae"/>
    <w:autoRedefine/>
    <w:rsid w:val="00D423A7"/>
    <w:pPr>
      <w:spacing w:before="120"/>
      <w:ind w:left="2160"/>
    </w:pPr>
    <w:rPr>
      <w:rFonts w:ascii="Times New Roman" w:hAnsi="Times New Roman"/>
      <w:b w:val="0"/>
      <w:sz w:val="22"/>
      <w:lang w:val="en-US"/>
    </w:rPr>
  </w:style>
  <w:style w:type="paragraph" w:customStyle="1" w:styleId="af1">
    <w:name w:val="Список с номерами"/>
    <w:basedOn w:val="af0"/>
    <w:link w:val="Char"/>
    <w:rsid w:val="005B5D3E"/>
    <w:pPr>
      <w:ind w:left="0"/>
    </w:pPr>
  </w:style>
  <w:style w:type="character" w:customStyle="1" w:styleId="Char">
    <w:name w:val="Список с номерами Char"/>
    <w:basedOn w:val="a9"/>
    <w:link w:val="af1"/>
    <w:rsid w:val="00063FDA"/>
    <w:rPr>
      <w:snapToGrid w:val="0"/>
      <w:sz w:val="22"/>
      <w:lang w:val="en-US"/>
    </w:rPr>
  </w:style>
  <w:style w:type="paragraph" w:styleId="af2">
    <w:name w:val="Body Text Indent"/>
    <w:basedOn w:val="a8"/>
    <w:rsid w:val="005B5D3E"/>
    <w:pPr>
      <w:ind w:left="979" w:hanging="907"/>
    </w:pPr>
    <w:rPr>
      <w:rFonts w:ascii="Arial" w:hAnsi="Arial"/>
      <w:sz w:val="22"/>
      <w:szCs w:val="20"/>
    </w:rPr>
  </w:style>
  <w:style w:type="paragraph" w:styleId="af3">
    <w:name w:val="annotation text"/>
    <w:basedOn w:val="a8"/>
    <w:link w:val="11"/>
    <w:semiHidden/>
    <w:rsid w:val="005B5D3E"/>
    <w:rPr>
      <w:sz w:val="20"/>
      <w:szCs w:val="20"/>
    </w:rPr>
  </w:style>
  <w:style w:type="paragraph" w:customStyle="1" w:styleId="af4">
    <w:name w:val="Рис"/>
    <w:basedOn w:val="af"/>
    <w:rsid w:val="005B5D3E"/>
    <w:pPr>
      <w:jc w:val="center"/>
    </w:pPr>
  </w:style>
  <w:style w:type="paragraph" w:customStyle="1" w:styleId="af5">
    <w:name w:val="Тема"/>
    <w:basedOn w:val="a8"/>
    <w:rsid w:val="005B5D3E"/>
    <w:pPr>
      <w:spacing w:before="120"/>
      <w:ind w:left="3510" w:hanging="1080"/>
    </w:pPr>
    <w:rPr>
      <w:rFonts w:ascii="Arial" w:hAnsi="Arial"/>
      <w:b/>
      <w:szCs w:val="20"/>
    </w:rPr>
  </w:style>
  <w:style w:type="paragraph" w:customStyle="1" w:styleId="a3">
    <w:name w:val="Список с точками"/>
    <w:basedOn w:val="a8"/>
    <w:autoRedefine/>
    <w:rsid w:val="00D423A7"/>
    <w:pPr>
      <w:numPr>
        <w:numId w:val="1"/>
      </w:numPr>
      <w:spacing w:before="120"/>
      <w:ind w:left="2625" w:hanging="357"/>
    </w:pPr>
    <w:rPr>
      <w:snapToGrid w:val="0"/>
      <w:sz w:val="22"/>
      <w:szCs w:val="20"/>
    </w:rPr>
  </w:style>
  <w:style w:type="paragraph" w:customStyle="1" w:styleId="af6">
    <w:name w:val="Левые подзаголовки"/>
    <w:basedOn w:val="a8"/>
    <w:rsid w:val="005B5D3E"/>
    <w:pPr>
      <w:spacing w:before="120"/>
      <w:ind w:left="2126"/>
    </w:pPr>
    <w:rPr>
      <w:rFonts w:ascii="Arial" w:hAnsi="Arial"/>
      <w:b/>
      <w:sz w:val="22"/>
      <w:szCs w:val="20"/>
    </w:rPr>
  </w:style>
  <w:style w:type="character" w:styleId="af7">
    <w:name w:val="footnote reference"/>
    <w:basedOn w:val="a9"/>
    <w:rsid w:val="005B5D3E"/>
    <w:rPr>
      <w:vertAlign w:val="superscript"/>
    </w:rPr>
  </w:style>
  <w:style w:type="paragraph" w:customStyle="1" w:styleId="af8">
    <w:name w:val="Подпункт"/>
    <w:basedOn w:val="af0"/>
    <w:rsid w:val="005B5D3E"/>
    <w:pPr>
      <w:ind w:left="2520"/>
    </w:pPr>
    <w:rPr>
      <w:b/>
    </w:rPr>
  </w:style>
  <w:style w:type="paragraph" w:styleId="af9">
    <w:name w:val="Normal (Web)"/>
    <w:basedOn w:val="a8"/>
    <w:uiPriority w:val="99"/>
    <w:rsid w:val="005B5D3E"/>
    <w:pPr>
      <w:spacing w:before="100" w:beforeAutospacing="1" w:after="100" w:afterAutospacing="1"/>
    </w:pPr>
  </w:style>
  <w:style w:type="paragraph" w:customStyle="1" w:styleId="FootnoteText1">
    <w:name w:val="Footnote Text1"/>
    <w:basedOn w:val="Default"/>
    <w:next w:val="Default"/>
    <w:rsid w:val="005B5D3E"/>
    <w:rPr>
      <w:rFonts w:ascii="Arial" w:hAnsi="Arial"/>
      <w:szCs w:val="24"/>
    </w:rPr>
  </w:style>
  <w:style w:type="paragraph" w:customStyle="1" w:styleId="Default">
    <w:name w:val="Default"/>
    <w:rsid w:val="005B5D3E"/>
    <w:pPr>
      <w:autoSpaceDE w:val="0"/>
      <w:autoSpaceDN w:val="0"/>
      <w:adjustRightInd w:val="0"/>
    </w:pPr>
    <w:rPr>
      <w:rFonts w:ascii="Tahoma-Bold" w:hAnsi="Tahoma-Bold"/>
    </w:rPr>
  </w:style>
  <w:style w:type="paragraph" w:customStyle="1" w:styleId="Heading91">
    <w:name w:val="Heading 91"/>
    <w:basedOn w:val="Default"/>
    <w:next w:val="Default"/>
    <w:rsid w:val="005B5D3E"/>
    <w:rPr>
      <w:rFonts w:ascii="Arial" w:hAnsi="Arial"/>
      <w:szCs w:val="24"/>
    </w:rPr>
  </w:style>
  <w:style w:type="paragraph" w:styleId="HTML">
    <w:name w:val="HTML Preformatted"/>
    <w:basedOn w:val="a8"/>
    <w:link w:val="HTML0"/>
    <w:rsid w:val="005B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sz w:val="20"/>
      <w:szCs w:val="20"/>
    </w:rPr>
  </w:style>
  <w:style w:type="paragraph" w:customStyle="1" w:styleId="afa">
    <w:name w:val="Синтаксис"/>
    <w:basedOn w:val="af0"/>
    <w:rsid w:val="005B5D3E"/>
    <w:rPr>
      <w:rFonts w:ascii="Courier New" w:hAnsi="Courier New"/>
    </w:rPr>
  </w:style>
  <w:style w:type="paragraph" w:customStyle="1" w:styleId="a0">
    <w:name w:val="Номера"/>
    <w:basedOn w:val="afb"/>
    <w:rsid w:val="005B5D3E"/>
    <w:pPr>
      <w:numPr>
        <w:numId w:val="23"/>
      </w:numPr>
      <w:spacing w:before="120" w:after="120"/>
    </w:pPr>
  </w:style>
  <w:style w:type="paragraph" w:customStyle="1" w:styleId="afb">
    <w:name w:val="Список номеров"/>
    <w:basedOn w:val="a8"/>
    <w:rsid w:val="005B5D3E"/>
    <w:rPr>
      <w:sz w:val="22"/>
      <w:szCs w:val="20"/>
    </w:rPr>
  </w:style>
  <w:style w:type="character" w:styleId="afc">
    <w:name w:val="Strong"/>
    <w:basedOn w:val="a9"/>
    <w:qFormat/>
    <w:rsid w:val="005B5D3E"/>
    <w:rPr>
      <w:b/>
      <w:bCs/>
    </w:rPr>
  </w:style>
  <w:style w:type="paragraph" w:customStyle="1" w:styleId="afd">
    <w:name w:val="Лев подзаг"/>
    <w:basedOn w:val="af6"/>
    <w:rsid w:val="005B5D3E"/>
    <w:rPr>
      <w:sz w:val="28"/>
    </w:rPr>
  </w:style>
  <w:style w:type="paragraph" w:styleId="afe">
    <w:name w:val="footnote text"/>
    <w:basedOn w:val="a8"/>
    <w:link w:val="aff"/>
    <w:rsid w:val="005B5D3E"/>
    <w:pPr>
      <w:spacing w:before="120" w:after="120"/>
      <w:jc w:val="both"/>
    </w:pPr>
    <w:rPr>
      <w:rFonts w:ascii="Times New Roman CYR" w:hAnsi="Times New Roman CYR"/>
      <w:sz w:val="20"/>
      <w:szCs w:val="20"/>
    </w:rPr>
  </w:style>
  <w:style w:type="character" w:styleId="aff0">
    <w:name w:val="Hyperlink"/>
    <w:basedOn w:val="a9"/>
    <w:rsid w:val="005B5D3E"/>
    <w:rPr>
      <w:color w:val="000000"/>
      <w:u w:val="single"/>
    </w:rPr>
  </w:style>
  <w:style w:type="paragraph" w:customStyle="1" w:styleId="TitleCover">
    <w:name w:val="Title Cover"/>
    <w:basedOn w:val="Default"/>
    <w:next w:val="Default"/>
    <w:rsid w:val="005B5D3E"/>
    <w:pPr>
      <w:spacing w:before="240" w:after="500"/>
    </w:pPr>
    <w:rPr>
      <w:rFonts w:ascii="Arial-Black" w:hAnsi="Arial-Black"/>
      <w:sz w:val="24"/>
      <w:szCs w:val="24"/>
    </w:rPr>
  </w:style>
  <w:style w:type="paragraph" w:customStyle="1" w:styleId="BodyTextIndent1">
    <w:name w:val="Body Text Indent1"/>
    <w:basedOn w:val="Default"/>
    <w:next w:val="Default"/>
    <w:rsid w:val="005B5D3E"/>
    <w:rPr>
      <w:rFonts w:ascii="TimesNewRoman" w:hAnsi="TimesNewRoman"/>
      <w:sz w:val="24"/>
      <w:szCs w:val="24"/>
    </w:rPr>
  </w:style>
  <w:style w:type="character" w:styleId="aff1">
    <w:name w:val="FollowedHyperlink"/>
    <w:basedOn w:val="a9"/>
    <w:uiPriority w:val="99"/>
    <w:rsid w:val="005B5D3E"/>
    <w:rPr>
      <w:color w:val="800080"/>
      <w:u w:val="single"/>
    </w:rPr>
  </w:style>
  <w:style w:type="paragraph" w:styleId="12">
    <w:name w:val="toc 1"/>
    <w:basedOn w:val="a8"/>
    <w:next w:val="a8"/>
    <w:autoRedefine/>
    <w:uiPriority w:val="39"/>
    <w:rsid w:val="005B5D3E"/>
  </w:style>
  <w:style w:type="paragraph" w:customStyle="1" w:styleId="-">
    <w:name w:val="Практика - команды ОС"/>
    <w:basedOn w:val="af0"/>
    <w:rsid w:val="005B5D3E"/>
    <w:pPr>
      <w:ind w:left="1440"/>
    </w:pPr>
    <w:rPr>
      <w:rFonts w:ascii="Courier New" w:hAnsi="Courier New"/>
      <w:sz w:val="18"/>
    </w:rPr>
  </w:style>
  <w:style w:type="paragraph" w:customStyle="1" w:styleId="a">
    <w:name w:val="Подсписок с точками"/>
    <w:basedOn w:val="a8"/>
    <w:rsid w:val="005B5D3E"/>
    <w:pPr>
      <w:numPr>
        <w:numId w:val="10"/>
      </w:numPr>
      <w:ind w:left="3883"/>
    </w:pPr>
    <w:rPr>
      <w:sz w:val="22"/>
      <w:szCs w:val="20"/>
    </w:rPr>
  </w:style>
  <w:style w:type="paragraph" w:customStyle="1" w:styleId="a7">
    <w:name w:val="Номер"/>
    <w:rsid w:val="005B5D3E"/>
    <w:pPr>
      <w:numPr>
        <w:numId w:val="11"/>
      </w:numPr>
      <w:spacing w:before="120" w:after="120"/>
    </w:pPr>
    <w:rPr>
      <w:sz w:val="22"/>
    </w:rPr>
  </w:style>
  <w:style w:type="paragraph" w:customStyle="1" w:styleId="13">
    <w:name w:val="Список с точками1"/>
    <w:basedOn w:val="a3"/>
    <w:rsid w:val="005B5D3E"/>
    <w:pPr>
      <w:numPr>
        <w:numId w:val="0"/>
      </w:numPr>
      <w:tabs>
        <w:tab w:val="num" w:pos="2790"/>
      </w:tabs>
      <w:ind w:left="2700" w:hanging="360"/>
    </w:pPr>
  </w:style>
  <w:style w:type="character" w:styleId="HTML1">
    <w:name w:val="HTML Typewriter"/>
    <w:basedOn w:val="a9"/>
    <w:rsid w:val="005B5D3E"/>
    <w:rPr>
      <w:rFonts w:ascii="Arial Unicode MS" w:eastAsia="Courier New" w:hAnsi="Arial Unicode MS" w:cs="Courier New"/>
      <w:sz w:val="20"/>
      <w:szCs w:val="20"/>
    </w:rPr>
  </w:style>
  <w:style w:type="paragraph" w:customStyle="1" w:styleId="aux">
    <w:name w:val="aux"/>
    <w:basedOn w:val="a8"/>
    <w:rsid w:val="005B5D3E"/>
    <w:pPr>
      <w:spacing w:before="100" w:beforeAutospacing="1" w:after="100" w:afterAutospacing="1"/>
    </w:pPr>
    <w:rPr>
      <w:rFonts w:ascii="Arial Unicode MS" w:hAnsi="Arial Unicode MS"/>
    </w:rPr>
  </w:style>
  <w:style w:type="character" w:customStyle="1" w:styleId="captionl">
    <w:name w:val="captionl"/>
    <w:basedOn w:val="a9"/>
    <w:rsid w:val="005B5D3E"/>
  </w:style>
  <w:style w:type="paragraph" w:customStyle="1" w:styleId="j">
    <w:name w:val="j"/>
    <w:basedOn w:val="a8"/>
    <w:rsid w:val="005B5D3E"/>
    <w:pPr>
      <w:spacing w:before="100" w:beforeAutospacing="1" w:after="100" w:afterAutospacing="1"/>
      <w:ind w:firstLine="670"/>
      <w:jc w:val="both"/>
    </w:pPr>
    <w:rPr>
      <w:rFonts w:ascii="Arial" w:hAnsi="Arial" w:cs="Arial"/>
      <w:sz w:val="20"/>
      <w:szCs w:val="20"/>
    </w:rPr>
  </w:style>
  <w:style w:type="character" w:customStyle="1" w:styleId="title1">
    <w:name w:val="title1"/>
    <w:basedOn w:val="a9"/>
    <w:rsid w:val="005B5D3E"/>
    <w:rPr>
      <w:rFonts w:ascii="Verdana" w:hAnsi="Verdana" w:hint="default"/>
      <w:b w:val="0"/>
      <w:bCs w:val="0"/>
      <w:i w:val="0"/>
      <w:iCs w:val="0"/>
      <w:strike w:val="0"/>
      <w:dstrike w:val="0"/>
      <w:color w:val="000000"/>
      <w:spacing w:val="335"/>
      <w:sz w:val="30"/>
      <w:szCs w:val="30"/>
      <w:u w:val="none"/>
      <w:effect w:val="none"/>
    </w:rPr>
  </w:style>
  <w:style w:type="character" w:customStyle="1" w:styleId="text1">
    <w:name w:val="text1"/>
    <w:basedOn w:val="a9"/>
    <w:rsid w:val="005B5D3E"/>
    <w:rPr>
      <w:rFonts w:ascii="Verdana" w:hAnsi="Verdana" w:hint="default"/>
      <w:i w:val="0"/>
      <w:iCs w:val="0"/>
      <w:strike w:val="0"/>
      <w:dstrike w:val="0"/>
      <w:color w:val="000000"/>
      <w:spacing w:val="301"/>
      <w:sz w:val="20"/>
      <w:szCs w:val="20"/>
      <w:u w:val="none"/>
      <w:effect w:val="none"/>
    </w:rPr>
  </w:style>
  <w:style w:type="character" w:customStyle="1" w:styleId="Char0">
    <w:name w:val="Обычный текст Char"/>
    <w:basedOn w:val="a9"/>
    <w:rsid w:val="005B5D3E"/>
    <w:rPr>
      <w:snapToGrid w:val="0"/>
      <w:sz w:val="22"/>
      <w:lang w:val="ru-RU" w:eastAsia="ru-RU" w:bidi="ar-SA"/>
    </w:rPr>
  </w:style>
  <w:style w:type="paragraph" w:customStyle="1" w:styleId="aff2">
    <w:name w:val="Обычный текст Знак"/>
    <w:basedOn w:val="ae"/>
    <w:rsid w:val="005B5D3E"/>
    <w:pPr>
      <w:spacing w:before="120"/>
      <w:ind w:left="2160"/>
    </w:pPr>
    <w:rPr>
      <w:color w:val="000000"/>
      <w:spacing w:val="-4"/>
      <w:sz w:val="22"/>
      <w:szCs w:val="21"/>
    </w:rPr>
  </w:style>
  <w:style w:type="character" w:customStyle="1" w:styleId="Char1">
    <w:name w:val="Обычный текст Знак Char"/>
    <w:basedOn w:val="a9"/>
    <w:rsid w:val="005B5D3E"/>
    <w:rPr>
      <w:rFonts w:ascii="Courier New" w:hAnsi="Courier New"/>
      <w:b/>
      <w:snapToGrid w:val="0"/>
      <w:color w:val="000000"/>
      <w:spacing w:val="-4"/>
      <w:sz w:val="22"/>
      <w:szCs w:val="21"/>
      <w:lang w:val="ru-RU" w:eastAsia="ru-RU" w:bidi="ar-SA"/>
    </w:rPr>
  </w:style>
  <w:style w:type="character" w:customStyle="1" w:styleId="aff3">
    <w:name w:val="Обычный текст Знак Знак"/>
    <w:basedOn w:val="a9"/>
    <w:rsid w:val="005B5D3E"/>
    <w:rPr>
      <w:rFonts w:ascii="Courier New" w:hAnsi="Courier New"/>
      <w:b/>
      <w:snapToGrid w:val="0"/>
      <w:color w:val="000000"/>
      <w:spacing w:val="-4"/>
      <w:sz w:val="22"/>
      <w:szCs w:val="21"/>
      <w:lang w:val="ru-RU" w:eastAsia="ru-RU" w:bidi="ar-SA"/>
    </w:rPr>
  </w:style>
  <w:style w:type="character" w:customStyle="1" w:styleId="hd">
    <w:name w:val="hd"/>
    <w:basedOn w:val="a9"/>
    <w:rsid w:val="005B5D3E"/>
  </w:style>
  <w:style w:type="table" w:styleId="aff4">
    <w:name w:val="Table Grid"/>
    <w:basedOn w:val="aa"/>
    <w:uiPriority w:val="59"/>
    <w:rsid w:val="00244A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5">
    <w:name w:val="Document Map"/>
    <w:basedOn w:val="a8"/>
    <w:link w:val="aff6"/>
    <w:semiHidden/>
    <w:rsid w:val="008D56A9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f7">
    <w:name w:val="caption"/>
    <w:basedOn w:val="a8"/>
    <w:next w:val="a8"/>
    <w:link w:val="aff8"/>
    <w:qFormat/>
    <w:rsid w:val="00D5106D"/>
    <w:rPr>
      <w:b/>
      <w:bCs/>
      <w:sz w:val="20"/>
      <w:szCs w:val="20"/>
    </w:rPr>
  </w:style>
  <w:style w:type="character" w:customStyle="1" w:styleId="maintitle1">
    <w:name w:val="maintitle1"/>
    <w:basedOn w:val="a9"/>
    <w:rsid w:val="000B63EC"/>
    <w:rPr>
      <w:rFonts w:ascii="Verdana" w:hAnsi="Verdana" w:hint="default"/>
      <w:b/>
      <w:bCs/>
      <w:color w:val="003399"/>
      <w:sz w:val="24"/>
      <w:szCs w:val="24"/>
    </w:rPr>
  </w:style>
  <w:style w:type="character" w:customStyle="1" w:styleId="ipaddr1">
    <w:name w:val="ipaddr1"/>
    <w:basedOn w:val="a9"/>
    <w:rsid w:val="00EB0EE1"/>
    <w:rPr>
      <w:b/>
      <w:bCs/>
      <w:color w:val="002B82"/>
    </w:rPr>
  </w:style>
  <w:style w:type="paragraph" w:styleId="81">
    <w:name w:val="toc 8"/>
    <w:basedOn w:val="a8"/>
    <w:next w:val="a8"/>
    <w:autoRedefine/>
    <w:uiPriority w:val="39"/>
    <w:rsid w:val="00191399"/>
    <w:pPr>
      <w:ind w:left="1680"/>
    </w:pPr>
  </w:style>
  <w:style w:type="paragraph" w:customStyle="1" w:styleId="aff9">
    <w:name w:val="Текст (Листинг)"/>
    <w:basedOn w:val="a8"/>
    <w:rsid w:val="00191399"/>
    <w:pPr>
      <w:pBdr>
        <w:top w:val="single" w:sz="8" w:space="1" w:color="999999" w:shadow="1"/>
        <w:left w:val="single" w:sz="8" w:space="4" w:color="999999" w:shadow="1"/>
        <w:bottom w:val="single" w:sz="8" w:space="1" w:color="999999" w:shadow="1"/>
        <w:right w:val="single" w:sz="8" w:space="4" w:color="999999" w:shadow="1"/>
      </w:pBdr>
      <w:spacing w:before="240" w:after="120"/>
      <w:contextualSpacing/>
    </w:pPr>
    <w:rPr>
      <w:rFonts w:ascii="Courier New" w:hAnsi="Courier New"/>
      <w:b/>
      <w:w w:val="90"/>
      <w:sz w:val="22"/>
      <w:szCs w:val="22"/>
      <w:lang w:val="en-US" w:eastAsia="en-US"/>
    </w:rPr>
  </w:style>
  <w:style w:type="paragraph" w:customStyle="1" w:styleId="affa">
    <w:name w:val="Редакционные данные"/>
    <w:rsid w:val="00191399"/>
    <w:rPr>
      <w:rFonts w:ascii="Courier New" w:hAnsi="Courier New"/>
      <w:bCs/>
      <w:snapToGrid w:val="0"/>
      <w:sz w:val="24"/>
    </w:rPr>
  </w:style>
  <w:style w:type="paragraph" w:customStyle="1" w:styleId="affb">
    <w:name w:val="Подпись рисунка"/>
    <w:basedOn w:val="a8"/>
    <w:rsid w:val="00761F40"/>
    <w:pPr>
      <w:spacing w:before="120" w:after="480"/>
      <w:jc w:val="center"/>
    </w:pPr>
    <w:rPr>
      <w:spacing w:val="-5"/>
    </w:rPr>
  </w:style>
  <w:style w:type="paragraph" w:customStyle="1" w:styleId="affc">
    <w:name w:val="_Автономная некоммерческая организация"/>
    <w:rsid w:val="00063FDA"/>
    <w:rPr>
      <w:rFonts w:ascii="Courier New" w:hAnsi="Courier New"/>
      <w:lang w:eastAsia="en-US"/>
    </w:rPr>
  </w:style>
  <w:style w:type="paragraph" w:styleId="53">
    <w:name w:val="toc 5"/>
    <w:basedOn w:val="a8"/>
    <w:next w:val="a8"/>
    <w:autoRedefine/>
    <w:uiPriority w:val="39"/>
    <w:unhideWhenUsed/>
    <w:rsid w:val="00722DA6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1">
    <w:name w:val="toc 6"/>
    <w:basedOn w:val="a8"/>
    <w:next w:val="a8"/>
    <w:autoRedefine/>
    <w:uiPriority w:val="39"/>
    <w:unhideWhenUsed/>
    <w:rsid w:val="00722DA6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1">
    <w:name w:val="toc 7"/>
    <w:basedOn w:val="a8"/>
    <w:next w:val="a8"/>
    <w:autoRedefine/>
    <w:uiPriority w:val="39"/>
    <w:unhideWhenUsed/>
    <w:rsid w:val="00722DA6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91">
    <w:name w:val="toc 9"/>
    <w:basedOn w:val="a8"/>
    <w:next w:val="a8"/>
    <w:autoRedefine/>
    <w:uiPriority w:val="39"/>
    <w:unhideWhenUsed/>
    <w:rsid w:val="00722DA6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customStyle="1" w:styleId="a1">
    <w:name w:val="Перечисление"/>
    <w:basedOn w:val="a8"/>
    <w:rsid w:val="00FF1EB8"/>
    <w:pPr>
      <w:numPr>
        <w:numId w:val="63"/>
      </w:numPr>
      <w:spacing w:before="240" w:after="240"/>
      <w:ind w:left="714" w:hanging="357"/>
      <w:contextualSpacing/>
    </w:pPr>
    <w:rPr>
      <w:lang w:eastAsia="en-US"/>
    </w:rPr>
  </w:style>
  <w:style w:type="character" w:customStyle="1" w:styleId="aff">
    <w:name w:val="Текст сноски Знак"/>
    <w:basedOn w:val="a9"/>
    <w:link w:val="afe"/>
    <w:rsid w:val="00FF1EB8"/>
    <w:rPr>
      <w:rFonts w:ascii="Times New Roman CYR" w:hAnsi="Times New Roman CYR"/>
    </w:rPr>
  </w:style>
  <w:style w:type="paragraph" w:customStyle="1" w:styleId="affd">
    <w:name w:val="Рисунок"/>
    <w:basedOn w:val="a8"/>
    <w:rsid w:val="00001F99"/>
    <w:pPr>
      <w:keepNext/>
      <w:spacing w:before="240" w:after="120"/>
      <w:jc w:val="center"/>
    </w:pPr>
    <w:rPr>
      <w:lang w:val="en-US" w:eastAsia="en-US"/>
    </w:rPr>
  </w:style>
  <w:style w:type="paragraph" w:customStyle="1" w:styleId="affe">
    <w:name w:val="Название рисунка"/>
    <w:basedOn w:val="aff7"/>
    <w:link w:val="afff"/>
    <w:rsid w:val="00001F99"/>
    <w:pPr>
      <w:spacing w:before="120" w:after="360"/>
      <w:ind w:left="567" w:right="567"/>
      <w:jc w:val="center"/>
    </w:pPr>
    <w:rPr>
      <w:bCs w:val="0"/>
      <w:spacing w:val="6"/>
      <w:lang w:eastAsia="en-US"/>
    </w:rPr>
  </w:style>
  <w:style w:type="character" w:customStyle="1" w:styleId="afff">
    <w:name w:val="Название рисунка Знак"/>
    <w:basedOn w:val="a9"/>
    <w:link w:val="affe"/>
    <w:rsid w:val="00001F99"/>
    <w:rPr>
      <w:b/>
      <w:spacing w:val="6"/>
      <w:lang w:eastAsia="en-US"/>
    </w:rPr>
  </w:style>
  <w:style w:type="paragraph" w:customStyle="1" w:styleId="afff0">
    <w:name w:val="Название таблицы"/>
    <w:basedOn w:val="aff7"/>
    <w:rsid w:val="00001F99"/>
    <w:pPr>
      <w:keepNext/>
      <w:spacing w:before="360" w:after="60"/>
      <w:jc w:val="right"/>
    </w:pPr>
    <w:rPr>
      <w:spacing w:val="6"/>
      <w:lang w:eastAsia="en-US"/>
    </w:rPr>
  </w:style>
  <w:style w:type="character" w:customStyle="1" w:styleId="52">
    <w:name w:val="Заголовок 5 Знак"/>
    <w:basedOn w:val="a9"/>
    <w:link w:val="51"/>
    <w:rsid w:val="00001F99"/>
    <w:rPr>
      <w:rFonts w:eastAsia="MS Mincho"/>
      <w:bCs/>
      <w:iCs/>
      <w:spacing w:val="10"/>
      <w:sz w:val="16"/>
      <w:szCs w:val="26"/>
      <w:lang w:val="en-US" w:eastAsia="ja-JP"/>
    </w:rPr>
  </w:style>
  <w:style w:type="character" w:customStyle="1" w:styleId="60">
    <w:name w:val="Заголовок 6 Знак"/>
    <w:basedOn w:val="a9"/>
    <w:link w:val="6"/>
    <w:rsid w:val="00001F99"/>
    <w:rPr>
      <w:rFonts w:eastAsia="MS Mincho"/>
      <w:bCs/>
      <w:spacing w:val="10"/>
      <w:sz w:val="16"/>
      <w:szCs w:val="22"/>
      <w:lang w:val="en-US" w:eastAsia="ja-JP"/>
    </w:rPr>
  </w:style>
  <w:style w:type="character" w:customStyle="1" w:styleId="70">
    <w:name w:val="Заголовок 7 Знак"/>
    <w:basedOn w:val="a9"/>
    <w:link w:val="7"/>
    <w:rsid w:val="00001F99"/>
    <w:rPr>
      <w:rFonts w:eastAsia="MS Mincho"/>
      <w:spacing w:val="10"/>
      <w:sz w:val="16"/>
      <w:szCs w:val="22"/>
      <w:lang w:val="en-US" w:eastAsia="ja-JP"/>
    </w:rPr>
  </w:style>
  <w:style w:type="character" w:customStyle="1" w:styleId="80">
    <w:name w:val="Заголовок 8 Знак"/>
    <w:basedOn w:val="a9"/>
    <w:link w:val="8"/>
    <w:rsid w:val="00001F99"/>
    <w:rPr>
      <w:rFonts w:eastAsia="MS Mincho"/>
      <w:iCs/>
      <w:spacing w:val="10"/>
      <w:sz w:val="16"/>
      <w:szCs w:val="22"/>
      <w:lang w:val="en-US" w:eastAsia="ja-JP"/>
    </w:rPr>
  </w:style>
  <w:style w:type="character" w:customStyle="1" w:styleId="90">
    <w:name w:val="Заголовок 9 Знак"/>
    <w:basedOn w:val="a9"/>
    <w:link w:val="9"/>
    <w:rsid w:val="00001F99"/>
    <w:rPr>
      <w:rFonts w:eastAsia="MS Mincho" w:cs="Arial"/>
      <w:spacing w:val="10"/>
      <w:sz w:val="16"/>
      <w:szCs w:val="22"/>
      <w:lang w:val="en-US" w:eastAsia="ja-JP"/>
    </w:rPr>
  </w:style>
  <w:style w:type="character" w:customStyle="1" w:styleId="10">
    <w:name w:val="Заголовок 1 Знак"/>
    <w:basedOn w:val="a9"/>
    <w:link w:val="1"/>
    <w:rsid w:val="00001F99"/>
    <w:rPr>
      <w:rFonts w:ascii="Arial" w:hAnsi="Arial" w:cs="Arial"/>
      <w:b/>
      <w:bCs/>
      <w:kern w:val="32"/>
      <w:sz w:val="32"/>
      <w:szCs w:val="32"/>
    </w:rPr>
  </w:style>
  <w:style w:type="character" w:customStyle="1" w:styleId="42">
    <w:name w:val="Заголовок 4 Знак"/>
    <w:basedOn w:val="a9"/>
    <w:link w:val="41"/>
    <w:rsid w:val="00001F99"/>
    <w:rPr>
      <w:rFonts w:ascii="Arial" w:hAnsi="Arial"/>
      <w:b/>
      <w:sz w:val="22"/>
    </w:rPr>
  </w:style>
  <w:style w:type="numbering" w:styleId="1ai">
    <w:name w:val="Outline List 1"/>
    <w:basedOn w:val="ab"/>
    <w:rsid w:val="00001F99"/>
    <w:pPr>
      <w:numPr>
        <w:numId w:val="64"/>
      </w:numPr>
    </w:pPr>
  </w:style>
  <w:style w:type="paragraph" w:styleId="a5">
    <w:name w:val="List Number"/>
    <w:basedOn w:val="a8"/>
    <w:rsid w:val="00001F99"/>
    <w:pPr>
      <w:numPr>
        <w:numId w:val="64"/>
      </w:numPr>
      <w:spacing w:before="120" w:after="120"/>
    </w:pPr>
    <w:rPr>
      <w:lang w:val="en-US" w:eastAsia="en-US"/>
    </w:rPr>
  </w:style>
  <w:style w:type="paragraph" w:customStyle="1" w:styleId="afff1">
    <w:name w:val="Загоовок столбца"/>
    <w:basedOn w:val="a8"/>
    <w:rsid w:val="00001F99"/>
    <w:pPr>
      <w:jc w:val="center"/>
    </w:pPr>
    <w:rPr>
      <w:rFonts w:ascii="Arial" w:hAnsi="Arial"/>
      <w:b/>
      <w:sz w:val="16"/>
      <w:lang w:val="en-US" w:eastAsia="en-US"/>
    </w:rPr>
  </w:style>
  <w:style w:type="paragraph" w:customStyle="1" w:styleId="afff2">
    <w:name w:val="Ячейка таблицы"/>
    <w:basedOn w:val="a8"/>
    <w:rsid w:val="00001F99"/>
    <w:pPr>
      <w:spacing w:after="60"/>
    </w:pPr>
    <w:rPr>
      <w:lang w:val="en-US" w:eastAsia="en-US"/>
    </w:rPr>
  </w:style>
  <w:style w:type="paragraph" w:customStyle="1" w:styleId="FirstPageSubTitle">
    <w:name w:val="FirstPageSubTitle"/>
    <w:basedOn w:val="a8"/>
    <w:rsid w:val="00001F99"/>
    <w:pPr>
      <w:spacing w:before="480" w:after="120"/>
    </w:pPr>
    <w:rPr>
      <w:rFonts w:ascii="Trebuchet MS" w:eastAsia="MS Mincho" w:hAnsi="Trebuchet MS" w:cs="Tahoma"/>
      <w:caps/>
      <w:color w:val="808080"/>
      <w:spacing w:val="10"/>
      <w:sz w:val="22"/>
      <w:szCs w:val="22"/>
      <w:lang w:val="en-US" w:eastAsia="ja-JP"/>
    </w:rPr>
  </w:style>
  <w:style w:type="paragraph" w:customStyle="1" w:styleId="FirstPageTitle">
    <w:name w:val="FirstPageTitle"/>
    <w:basedOn w:val="a8"/>
    <w:rsid w:val="00001F99"/>
    <w:pPr>
      <w:spacing w:before="240" w:after="120"/>
    </w:pPr>
    <w:rPr>
      <w:rFonts w:ascii="Trebuchet MS" w:eastAsia="MS Mincho" w:hAnsi="Trebuchet MS"/>
      <w:b/>
      <w:caps/>
      <w:color w:val="333333"/>
      <w:spacing w:val="10"/>
      <w:sz w:val="36"/>
      <w:szCs w:val="36"/>
      <w:lang w:val="en-US" w:eastAsia="ja-JP"/>
    </w:rPr>
  </w:style>
  <w:style w:type="table" w:customStyle="1" w:styleId="FooterTable">
    <w:name w:val="FooterTable"/>
    <w:basedOn w:val="aa"/>
    <w:rsid w:val="00001F99"/>
    <w:rPr>
      <w:rFonts w:ascii="Verdana" w:hAnsi="Verdana"/>
      <w:sz w:val="1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neCell">
      <w:rPr>
        <w:rFonts w:ascii="Tahoma" w:hAnsi="Tahoma"/>
        <w:sz w:val="14"/>
      </w:rPr>
      <w:tblPr/>
      <w:tcPr>
        <w:noWrap/>
      </w:tcPr>
    </w:tblStylePr>
    <w:tblStylePr w:type="nwCell">
      <w:rPr>
        <w:rFonts w:ascii="Tahoma" w:hAnsi="Tahoma"/>
        <w:b w:val="0"/>
        <w:i w:val="0"/>
        <w:sz w:val="14"/>
      </w:rPr>
      <w:tblPr/>
      <w:trPr>
        <w:cantSplit w:val="off"/>
      </w:trPr>
      <w:tcPr>
        <w:noWrap/>
      </w:tcPr>
    </w:tblStylePr>
  </w:style>
  <w:style w:type="paragraph" w:customStyle="1" w:styleId="InTableSubtitle">
    <w:name w:val="InTableSubtitle"/>
    <w:basedOn w:val="a8"/>
    <w:rsid w:val="00001F99"/>
    <w:pPr>
      <w:keepNext/>
      <w:keepLines/>
      <w:spacing w:before="120" w:after="120"/>
      <w:jc w:val="center"/>
    </w:pPr>
    <w:rPr>
      <w:caps/>
      <w:szCs w:val="18"/>
      <w:lang w:val="en-US" w:eastAsia="en-US"/>
    </w:rPr>
  </w:style>
  <w:style w:type="paragraph" w:customStyle="1" w:styleId="Pictitle">
    <w:name w:val="Pictitle"/>
    <w:basedOn w:val="aff7"/>
    <w:qFormat/>
    <w:rsid w:val="00001F99"/>
    <w:pPr>
      <w:spacing w:after="360"/>
    </w:pPr>
    <w:rPr>
      <w:b w:val="0"/>
      <w:color w:val="000000"/>
      <w:spacing w:val="6"/>
      <w:sz w:val="17"/>
      <w:szCs w:val="17"/>
      <w:lang w:val="en-US"/>
    </w:rPr>
  </w:style>
  <w:style w:type="paragraph" w:customStyle="1" w:styleId="Picture">
    <w:name w:val="Picture"/>
    <w:basedOn w:val="a8"/>
    <w:rsid w:val="00001F99"/>
    <w:pPr>
      <w:keepNext/>
      <w:pBdr>
        <w:top w:val="dashSmallGap" w:sz="8" w:space="10" w:color="808080"/>
        <w:left w:val="dashSmallGap" w:sz="8" w:space="4" w:color="808080"/>
        <w:bottom w:val="dashSmallGap" w:sz="8" w:space="10" w:color="808080"/>
        <w:right w:val="dashSmallGap" w:sz="8" w:space="4" w:color="808080"/>
      </w:pBdr>
      <w:spacing w:before="360" w:after="120"/>
      <w:jc w:val="center"/>
    </w:pPr>
    <w:rPr>
      <w:rFonts w:ascii="Tahoma" w:eastAsia="MS Mincho" w:hAnsi="Tahoma"/>
      <w:spacing w:val="10"/>
      <w:sz w:val="22"/>
      <w:szCs w:val="22"/>
      <w:lang w:val="en-US" w:eastAsia="ja-JP"/>
    </w:rPr>
  </w:style>
  <w:style w:type="table" w:customStyle="1" w:styleId="Table1">
    <w:name w:val="Table1"/>
    <w:basedOn w:val="aa"/>
    <w:rsid w:val="00001F99"/>
    <w:pPr>
      <w:spacing w:after="120"/>
    </w:pPr>
    <w:rPr>
      <w:rFonts w:ascii="Verdana" w:hAnsi="Verdana"/>
      <w:sz w:val="17"/>
      <w:szCs w:val="18"/>
    </w:rPr>
    <w:tblPr>
      <w:tblStyleRowBandSize w:val="1"/>
      <w:tblStyleColBandSize w:val="1"/>
      <w:tblInd w:w="0" w:type="dxa"/>
      <w:tblBorders>
        <w:top w:val="single" w:sz="4" w:space="0" w:color="C0C0C0"/>
        <w:left w:val="single" w:sz="12" w:space="0" w:color="C0C0C0"/>
        <w:bottom w:val="single" w:sz="4" w:space="0" w:color="C0C0C0"/>
        <w:right w:val="single" w:sz="12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outlineLvl w:val="9"/>
      </w:pPr>
      <w:rPr>
        <w:rFonts w:ascii="Tahoma" w:hAnsi="Tahoma"/>
        <w:b w:val="0"/>
        <w:caps/>
        <w:smallCaps w:val="0"/>
        <w:color w:val="auto"/>
        <w:sz w:val="17"/>
      </w:rPr>
      <w:tblPr/>
      <w:trPr>
        <w:tblHeader/>
      </w:trPr>
      <w:tcPr>
        <w:tcBorders>
          <w:top w:val="single" w:sz="12" w:space="0" w:color="B40000"/>
          <w:left w:val="single" w:sz="12" w:space="0" w:color="C0C0C0"/>
          <w:bottom w:val="single" w:sz="12" w:space="0" w:color="B40000"/>
          <w:right w:val="single" w:sz="12" w:space="0" w:color="C0C0C0"/>
          <w:insideH w:val="single" w:sz="4" w:space="0" w:color="C0C0C0"/>
          <w:insideV w:val="single" w:sz="4" w:space="0" w:color="C0C0C0"/>
        </w:tcBorders>
        <w:shd w:val="clear" w:color="auto" w:fill="FFFFFF"/>
      </w:tcPr>
    </w:tblStylePr>
    <w:tblStylePr w:type="lastRow">
      <w:rPr>
        <w:rFonts w:ascii="Calibri" w:hAnsi="Calibri"/>
        <w:sz w:val="17"/>
      </w:rPr>
      <w:tblPr/>
      <w:tcPr>
        <w:tcBorders>
          <w:bottom w:val="single" w:sz="4" w:space="0" w:color="B40000"/>
        </w:tcBorders>
      </w:tcPr>
    </w:tblStylePr>
    <w:tblStylePr w:type="firstCol">
      <w:pPr>
        <w:wordWrap/>
        <w:jc w:val="left"/>
      </w:pPr>
      <w:rPr>
        <w:rFonts w:ascii="Tahoma" w:hAnsi="Tahoma"/>
        <w:sz w:val="17"/>
      </w:rPr>
    </w:tblStylePr>
    <w:tblStylePr w:type="lastCol">
      <w:rPr>
        <w:rFonts w:ascii="Calibri" w:hAnsi="Calibri"/>
        <w:sz w:val="17"/>
      </w:rPr>
    </w:tblStylePr>
    <w:tblStylePr w:type="band1Vert">
      <w:rPr>
        <w:rFonts w:ascii="Calibri" w:hAnsi="Calibri"/>
        <w:sz w:val="17"/>
      </w:rPr>
    </w:tblStylePr>
    <w:tblStylePr w:type="band2Vert">
      <w:rPr>
        <w:rFonts w:ascii="Calibri" w:hAnsi="Calibri"/>
        <w:sz w:val="17"/>
      </w:rPr>
    </w:tblStylePr>
    <w:tblStylePr w:type="band1Horz">
      <w:rPr>
        <w:rFonts w:ascii="Calibri" w:hAnsi="Calibri"/>
        <w:color w:val="auto"/>
        <w:sz w:val="17"/>
      </w:rPr>
    </w:tblStylePr>
    <w:tblStylePr w:type="band2Horz">
      <w:rPr>
        <w:rFonts w:ascii="Calibri" w:hAnsi="Calibri"/>
        <w:sz w:val="17"/>
      </w:rPr>
    </w:tblStylePr>
    <w:tblStylePr w:type="neCell">
      <w:rPr>
        <w:rFonts w:ascii="Calibri" w:hAnsi="Calibri"/>
        <w:sz w:val="17"/>
      </w:rPr>
    </w:tblStylePr>
    <w:tblStylePr w:type="nwCell">
      <w:rPr>
        <w:rFonts w:ascii="Calibri" w:hAnsi="Calibri"/>
        <w:sz w:val="17"/>
      </w:rPr>
    </w:tblStylePr>
    <w:tblStylePr w:type="seCell">
      <w:rPr>
        <w:rFonts w:ascii="Calibri" w:hAnsi="Calibri"/>
        <w:sz w:val="17"/>
      </w:rPr>
    </w:tblStylePr>
    <w:tblStylePr w:type="swCell">
      <w:rPr>
        <w:rFonts w:ascii="Calibri" w:hAnsi="Calibri"/>
        <w:sz w:val="17"/>
      </w:rPr>
    </w:tblStylePr>
  </w:style>
  <w:style w:type="paragraph" w:customStyle="1" w:styleId="TableTitle">
    <w:name w:val="TableTitle"/>
    <w:basedOn w:val="a8"/>
    <w:rsid w:val="00001F99"/>
    <w:pPr>
      <w:spacing w:before="360" w:after="60"/>
    </w:pPr>
    <w:rPr>
      <w:spacing w:val="6"/>
      <w:lang w:val="en-US" w:eastAsia="en-US"/>
    </w:rPr>
  </w:style>
  <w:style w:type="paragraph" w:styleId="afff3">
    <w:name w:val="footer"/>
    <w:basedOn w:val="a8"/>
    <w:link w:val="afff4"/>
    <w:autoRedefine/>
    <w:rsid w:val="00001F99"/>
    <w:pPr>
      <w:tabs>
        <w:tab w:val="center" w:pos="4677"/>
        <w:tab w:val="right" w:pos="9071"/>
      </w:tabs>
      <w:spacing w:before="120" w:after="120"/>
    </w:pPr>
    <w:rPr>
      <w:sz w:val="20"/>
      <w:szCs w:val="14"/>
      <w:lang w:val="en-US" w:eastAsia="en-US"/>
    </w:rPr>
  </w:style>
  <w:style w:type="character" w:customStyle="1" w:styleId="afff4">
    <w:name w:val="Нижний колонтитул Знак"/>
    <w:basedOn w:val="a9"/>
    <w:link w:val="afff3"/>
    <w:rsid w:val="00001F99"/>
    <w:rPr>
      <w:szCs w:val="14"/>
      <w:lang w:val="en-US" w:eastAsia="en-US"/>
    </w:rPr>
  </w:style>
  <w:style w:type="paragraph" w:customStyle="1" w:styleId="Tiny">
    <w:name w:val="Tiny"/>
    <w:basedOn w:val="afff3"/>
    <w:rsid w:val="00001F99"/>
    <w:pPr>
      <w:spacing w:before="0" w:after="0" w:line="20" w:lineRule="exact"/>
    </w:pPr>
    <w:rPr>
      <w:sz w:val="2"/>
      <w:szCs w:val="2"/>
    </w:rPr>
  </w:style>
  <w:style w:type="paragraph" w:styleId="afff5">
    <w:name w:val="header"/>
    <w:basedOn w:val="a8"/>
    <w:link w:val="afff6"/>
    <w:rsid w:val="00001F99"/>
    <w:pPr>
      <w:pBdr>
        <w:bottom w:val="single" w:sz="4" w:space="1" w:color="auto"/>
      </w:pBdr>
      <w:tabs>
        <w:tab w:val="center" w:pos="4677"/>
        <w:tab w:val="right" w:pos="9355"/>
      </w:tabs>
      <w:spacing w:before="120" w:after="120"/>
    </w:pPr>
    <w:rPr>
      <w:rFonts w:ascii="Arial" w:hAnsi="Arial"/>
      <w:b/>
      <w:lang w:val="en-US" w:eastAsia="en-US"/>
    </w:rPr>
  </w:style>
  <w:style w:type="character" w:customStyle="1" w:styleId="afff6">
    <w:name w:val="Верхний колонтитул Знак"/>
    <w:basedOn w:val="a9"/>
    <w:link w:val="afff5"/>
    <w:rsid w:val="00001F99"/>
    <w:rPr>
      <w:rFonts w:ascii="Arial" w:hAnsi="Arial"/>
      <w:b/>
      <w:sz w:val="24"/>
      <w:szCs w:val="24"/>
      <w:lang w:val="en-US" w:eastAsia="en-US"/>
    </w:rPr>
  </w:style>
  <w:style w:type="paragraph" w:styleId="a4">
    <w:name w:val="List Bullet"/>
    <w:basedOn w:val="a8"/>
    <w:rsid w:val="00001F99"/>
    <w:pPr>
      <w:numPr>
        <w:numId w:val="65"/>
      </w:numPr>
      <w:spacing w:before="120" w:after="120"/>
    </w:pPr>
    <w:rPr>
      <w:lang w:val="en-US" w:eastAsia="en-US"/>
    </w:rPr>
  </w:style>
  <w:style w:type="paragraph" w:styleId="2">
    <w:name w:val="List Bullet 2"/>
    <w:basedOn w:val="a8"/>
    <w:rsid w:val="00001F99"/>
    <w:pPr>
      <w:numPr>
        <w:ilvl w:val="1"/>
        <w:numId w:val="65"/>
      </w:numPr>
      <w:spacing w:before="80" w:after="80"/>
    </w:pPr>
    <w:rPr>
      <w:sz w:val="16"/>
      <w:lang w:val="en-US" w:eastAsia="en-US"/>
    </w:rPr>
  </w:style>
  <w:style w:type="paragraph" w:styleId="3">
    <w:name w:val="List Bullet 3"/>
    <w:basedOn w:val="a8"/>
    <w:rsid w:val="00001F99"/>
    <w:pPr>
      <w:numPr>
        <w:ilvl w:val="2"/>
        <w:numId w:val="65"/>
      </w:numPr>
      <w:spacing w:before="40" w:after="40" w:line="180" w:lineRule="exact"/>
    </w:pPr>
    <w:rPr>
      <w:sz w:val="15"/>
      <w:lang w:val="en-US" w:eastAsia="en-US"/>
    </w:rPr>
  </w:style>
  <w:style w:type="paragraph" w:styleId="4">
    <w:name w:val="List Bullet 4"/>
    <w:basedOn w:val="a8"/>
    <w:rsid w:val="00001F99"/>
    <w:pPr>
      <w:numPr>
        <w:ilvl w:val="3"/>
        <w:numId w:val="65"/>
      </w:numPr>
      <w:spacing w:before="20" w:after="20" w:line="180" w:lineRule="exact"/>
    </w:pPr>
    <w:rPr>
      <w:sz w:val="15"/>
      <w:lang w:val="en-US" w:eastAsia="en-US"/>
    </w:rPr>
  </w:style>
  <w:style w:type="paragraph" w:styleId="5">
    <w:name w:val="List Bullet 5"/>
    <w:basedOn w:val="a8"/>
    <w:rsid w:val="00001F99"/>
    <w:pPr>
      <w:numPr>
        <w:ilvl w:val="4"/>
        <w:numId w:val="65"/>
      </w:numPr>
      <w:spacing w:before="120" w:after="120" w:line="180" w:lineRule="exact"/>
    </w:pPr>
    <w:rPr>
      <w:sz w:val="15"/>
      <w:lang w:val="en-US" w:eastAsia="en-US"/>
    </w:rPr>
  </w:style>
  <w:style w:type="paragraph" w:styleId="20">
    <w:name w:val="List Number 2"/>
    <w:basedOn w:val="a8"/>
    <w:rsid w:val="00001F99"/>
    <w:pPr>
      <w:numPr>
        <w:ilvl w:val="1"/>
        <w:numId w:val="64"/>
      </w:numPr>
      <w:spacing w:before="80" w:after="80"/>
    </w:pPr>
    <w:rPr>
      <w:sz w:val="16"/>
      <w:lang w:val="en-US" w:eastAsia="en-US"/>
    </w:rPr>
  </w:style>
  <w:style w:type="paragraph" w:styleId="30">
    <w:name w:val="List Number 3"/>
    <w:basedOn w:val="a8"/>
    <w:rsid w:val="00001F99"/>
    <w:pPr>
      <w:numPr>
        <w:ilvl w:val="2"/>
        <w:numId w:val="64"/>
      </w:numPr>
      <w:spacing w:before="40" w:after="40" w:line="180" w:lineRule="exact"/>
    </w:pPr>
    <w:rPr>
      <w:sz w:val="15"/>
      <w:lang w:val="en-US" w:eastAsia="en-US"/>
    </w:rPr>
  </w:style>
  <w:style w:type="paragraph" w:styleId="40">
    <w:name w:val="List Number 4"/>
    <w:basedOn w:val="a8"/>
    <w:rsid w:val="00001F99"/>
    <w:pPr>
      <w:numPr>
        <w:ilvl w:val="3"/>
        <w:numId w:val="64"/>
      </w:numPr>
      <w:spacing w:before="20" w:after="20" w:line="180" w:lineRule="exact"/>
    </w:pPr>
    <w:rPr>
      <w:sz w:val="15"/>
      <w:lang w:val="en-US" w:eastAsia="en-US"/>
    </w:rPr>
  </w:style>
  <w:style w:type="paragraph" w:styleId="50">
    <w:name w:val="List Number 5"/>
    <w:basedOn w:val="a8"/>
    <w:rsid w:val="00001F99"/>
    <w:pPr>
      <w:numPr>
        <w:ilvl w:val="4"/>
        <w:numId w:val="64"/>
      </w:numPr>
      <w:spacing w:before="120" w:after="120" w:line="180" w:lineRule="exact"/>
    </w:pPr>
    <w:rPr>
      <w:sz w:val="15"/>
      <w:lang w:val="en-US" w:eastAsia="en-US"/>
    </w:rPr>
  </w:style>
  <w:style w:type="paragraph" w:customStyle="1" w:styleId="afff7">
    <w:name w:val="ОбычныйВлево"/>
    <w:basedOn w:val="a8"/>
    <w:rsid w:val="00001F99"/>
    <w:pPr>
      <w:spacing w:before="120" w:after="120"/>
    </w:pPr>
    <w:rPr>
      <w:lang w:val="en-US" w:eastAsia="en-US"/>
    </w:rPr>
  </w:style>
  <w:style w:type="paragraph" w:customStyle="1" w:styleId="afff8">
    <w:name w:val="ОглавлениеЗаголовок"/>
    <w:basedOn w:val="a8"/>
    <w:rsid w:val="00001F99"/>
    <w:pPr>
      <w:spacing w:before="120" w:after="360" w:line="360" w:lineRule="exact"/>
    </w:pPr>
    <w:rPr>
      <w:caps/>
      <w:sz w:val="30"/>
      <w:szCs w:val="30"/>
      <w:lang w:val="en-US" w:eastAsia="en-US"/>
    </w:rPr>
  </w:style>
  <w:style w:type="character" w:customStyle="1" w:styleId="aff6">
    <w:name w:val="Схема документа Знак"/>
    <w:basedOn w:val="a9"/>
    <w:link w:val="aff5"/>
    <w:semiHidden/>
    <w:rsid w:val="00001F99"/>
    <w:rPr>
      <w:rFonts w:ascii="Tahoma" w:hAnsi="Tahoma" w:cs="Tahoma"/>
      <w:shd w:val="clear" w:color="auto" w:fill="000080"/>
    </w:rPr>
  </w:style>
  <w:style w:type="character" w:customStyle="1" w:styleId="arialregulartitle1">
    <w:name w:val="arialregulartitle1"/>
    <w:basedOn w:val="a9"/>
    <w:rsid w:val="00001F99"/>
    <w:rPr>
      <w:rFonts w:ascii="Arial" w:hAnsi="Arial" w:cs="Arial" w:hint="default"/>
      <w:b w:val="0"/>
      <w:bCs w:val="0"/>
      <w:i w:val="0"/>
      <w:iCs w:val="0"/>
      <w:caps w:val="0"/>
      <w:smallCaps w:val="0"/>
      <w:strike w:val="0"/>
      <w:dstrike w:val="0"/>
      <w:color w:val="000000"/>
      <w:sz w:val="36"/>
      <w:szCs w:val="36"/>
      <w:u w:val="none"/>
      <w:effect w:val="none"/>
    </w:rPr>
  </w:style>
  <w:style w:type="paragraph" w:styleId="afff9">
    <w:name w:val="Title"/>
    <w:basedOn w:val="a8"/>
    <w:next w:val="a8"/>
    <w:link w:val="afffa"/>
    <w:qFormat/>
    <w:rsid w:val="00001F9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ffa">
    <w:name w:val="Название Знак"/>
    <w:basedOn w:val="a9"/>
    <w:link w:val="afff9"/>
    <w:rsid w:val="00001F99"/>
    <w:rPr>
      <w:rFonts w:ascii="Cambria" w:hAnsi="Cambria"/>
      <w:b/>
      <w:bCs/>
      <w:kern w:val="28"/>
      <w:sz w:val="32"/>
      <w:szCs w:val="32"/>
    </w:rPr>
  </w:style>
  <w:style w:type="paragraph" w:styleId="afffb">
    <w:name w:val="Subtitle"/>
    <w:basedOn w:val="a8"/>
    <w:next w:val="a8"/>
    <w:link w:val="afffc"/>
    <w:qFormat/>
    <w:rsid w:val="00001F99"/>
    <w:pPr>
      <w:spacing w:before="120" w:after="60"/>
      <w:jc w:val="center"/>
      <w:outlineLvl w:val="1"/>
    </w:pPr>
    <w:rPr>
      <w:rFonts w:ascii="Cambria" w:hAnsi="Cambria"/>
    </w:rPr>
  </w:style>
  <w:style w:type="character" w:customStyle="1" w:styleId="afffc">
    <w:name w:val="Подзаголовок Знак"/>
    <w:basedOn w:val="a9"/>
    <w:link w:val="afffb"/>
    <w:rsid w:val="00001F99"/>
    <w:rPr>
      <w:rFonts w:ascii="Cambria" w:hAnsi="Cambria"/>
      <w:sz w:val="24"/>
      <w:szCs w:val="24"/>
    </w:rPr>
  </w:style>
  <w:style w:type="paragraph" w:customStyle="1" w:styleId="List1">
    <w:name w:val="List1"/>
    <w:basedOn w:val="a8"/>
    <w:rsid w:val="00001F99"/>
    <w:pPr>
      <w:numPr>
        <w:ilvl w:val="1"/>
        <w:numId w:val="66"/>
      </w:numPr>
      <w:tabs>
        <w:tab w:val="clear" w:pos="1440"/>
      </w:tabs>
      <w:spacing w:before="120" w:after="120"/>
      <w:ind w:left="540"/>
    </w:pPr>
    <w:rPr>
      <w:sz w:val="22"/>
      <w:szCs w:val="22"/>
      <w:lang w:eastAsia="en-US"/>
    </w:rPr>
  </w:style>
  <w:style w:type="paragraph" w:customStyle="1" w:styleId="NumList">
    <w:name w:val="NumList"/>
    <w:basedOn w:val="a8"/>
    <w:link w:val="NumList0"/>
    <w:rsid w:val="00001F99"/>
    <w:pPr>
      <w:numPr>
        <w:numId w:val="67"/>
      </w:numPr>
      <w:tabs>
        <w:tab w:val="left" w:pos="360"/>
      </w:tabs>
      <w:spacing w:before="120" w:after="120"/>
      <w:ind w:left="360"/>
    </w:pPr>
    <w:rPr>
      <w:sz w:val="22"/>
      <w:szCs w:val="22"/>
      <w:lang w:val="en-US" w:eastAsia="en-US"/>
    </w:rPr>
  </w:style>
  <w:style w:type="character" w:customStyle="1" w:styleId="NumList0">
    <w:name w:val="NumList Знак"/>
    <w:basedOn w:val="a9"/>
    <w:link w:val="NumList"/>
    <w:rsid w:val="00001F99"/>
    <w:rPr>
      <w:sz w:val="22"/>
      <w:szCs w:val="22"/>
      <w:lang w:val="en-US" w:eastAsia="en-US"/>
    </w:rPr>
  </w:style>
  <w:style w:type="character" w:customStyle="1" w:styleId="HTML0">
    <w:name w:val="Стандартный HTML Знак"/>
    <w:basedOn w:val="a9"/>
    <w:link w:val="HTML"/>
    <w:rsid w:val="00001F99"/>
    <w:rPr>
      <w:rFonts w:ascii="Courier New" w:eastAsia="Courier New" w:hAnsi="Courier New" w:cs="Courier New"/>
      <w:color w:val="000000"/>
    </w:rPr>
  </w:style>
  <w:style w:type="paragraph" w:styleId="24">
    <w:name w:val="Body Text 2"/>
    <w:basedOn w:val="Default"/>
    <w:next w:val="Default"/>
    <w:link w:val="25"/>
    <w:rsid w:val="00001F99"/>
    <w:pPr>
      <w:spacing w:after="120"/>
    </w:pPr>
    <w:rPr>
      <w:rFonts w:ascii="HPGGLH+Arial" w:hAnsi="HPGGLH+Arial"/>
      <w:sz w:val="24"/>
      <w:szCs w:val="24"/>
    </w:rPr>
  </w:style>
  <w:style w:type="character" w:customStyle="1" w:styleId="25">
    <w:name w:val="Основной текст 2 Знак"/>
    <w:basedOn w:val="a9"/>
    <w:link w:val="24"/>
    <w:rsid w:val="00001F99"/>
    <w:rPr>
      <w:rFonts w:ascii="HPGGLH+Arial" w:hAnsi="HPGGLH+Arial"/>
      <w:sz w:val="24"/>
      <w:szCs w:val="24"/>
    </w:rPr>
  </w:style>
  <w:style w:type="paragraph" w:styleId="afffd">
    <w:name w:val="Balloon Text"/>
    <w:basedOn w:val="a8"/>
    <w:link w:val="afffe"/>
    <w:unhideWhenUsed/>
    <w:rsid w:val="00001F99"/>
    <w:pPr>
      <w:spacing w:before="120" w:after="120"/>
    </w:pPr>
    <w:rPr>
      <w:rFonts w:ascii="Tahoma" w:hAnsi="Tahoma" w:cs="Tahoma"/>
      <w:sz w:val="16"/>
      <w:szCs w:val="16"/>
      <w:lang w:val="en-US" w:eastAsia="en-US"/>
    </w:rPr>
  </w:style>
  <w:style w:type="character" w:customStyle="1" w:styleId="afffe">
    <w:name w:val="Текст выноски Знак"/>
    <w:basedOn w:val="a9"/>
    <w:link w:val="afffd"/>
    <w:rsid w:val="00001F99"/>
    <w:rPr>
      <w:rFonts w:ascii="Tahoma" w:hAnsi="Tahoma" w:cs="Tahoma"/>
      <w:sz w:val="16"/>
      <w:szCs w:val="16"/>
      <w:lang w:val="en-US" w:eastAsia="en-US"/>
    </w:rPr>
  </w:style>
  <w:style w:type="character" w:styleId="affff">
    <w:name w:val="annotation reference"/>
    <w:basedOn w:val="a9"/>
    <w:unhideWhenUsed/>
    <w:rsid w:val="00001F99"/>
    <w:rPr>
      <w:sz w:val="16"/>
      <w:szCs w:val="16"/>
    </w:rPr>
  </w:style>
  <w:style w:type="character" w:customStyle="1" w:styleId="affff0">
    <w:name w:val="Текст примечания Знак"/>
    <w:basedOn w:val="a9"/>
    <w:semiHidden/>
    <w:rsid w:val="00001F99"/>
    <w:rPr>
      <w:lang w:val="en-US" w:eastAsia="en-US"/>
    </w:rPr>
  </w:style>
  <w:style w:type="paragraph" w:styleId="affff1">
    <w:name w:val="annotation subject"/>
    <w:basedOn w:val="af3"/>
    <w:next w:val="af3"/>
    <w:link w:val="affff2"/>
    <w:unhideWhenUsed/>
    <w:rsid w:val="00001F99"/>
    <w:pPr>
      <w:spacing w:before="120" w:after="120"/>
    </w:pPr>
    <w:rPr>
      <w:b/>
      <w:bCs/>
      <w:lang w:val="en-US" w:eastAsia="en-US"/>
    </w:rPr>
  </w:style>
  <w:style w:type="character" w:customStyle="1" w:styleId="11">
    <w:name w:val="Текст примечания Знак1"/>
    <w:basedOn w:val="a9"/>
    <w:link w:val="af3"/>
    <w:semiHidden/>
    <w:rsid w:val="00001F99"/>
  </w:style>
  <w:style w:type="character" w:customStyle="1" w:styleId="affff2">
    <w:name w:val="Тема примечания Знак"/>
    <w:basedOn w:val="11"/>
    <w:link w:val="affff1"/>
    <w:rsid w:val="00001F99"/>
    <w:rPr>
      <w:b/>
      <w:bCs/>
      <w:lang w:val="en-US" w:eastAsia="en-US"/>
    </w:rPr>
  </w:style>
  <w:style w:type="paragraph" w:styleId="affff3">
    <w:name w:val="Revision"/>
    <w:hidden/>
    <w:semiHidden/>
    <w:rsid w:val="00001F99"/>
    <w:rPr>
      <w:sz w:val="24"/>
      <w:szCs w:val="24"/>
      <w:lang w:val="en-US" w:eastAsia="en-US"/>
    </w:rPr>
  </w:style>
  <w:style w:type="paragraph" w:customStyle="1" w:styleId="affff4">
    <w:name w:val="Название документа"/>
    <w:basedOn w:val="a8"/>
    <w:rsid w:val="00001F99"/>
    <w:pPr>
      <w:pBdr>
        <w:bottom w:val="single" w:sz="4" w:space="1" w:color="auto"/>
      </w:pBdr>
      <w:spacing w:before="120" w:after="120"/>
    </w:pPr>
    <w:rPr>
      <w:rFonts w:ascii="Arial Black" w:hAnsi="Arial Black" w:cs="Arial"/>
      <w:b/>
      <w:sz w:val="36"/>
      <w:szCs w:val="36"/>
      <w:lang w:eastAsia="en-US"/>
    </w:rPr>
  </w:style>
  <w:style w:type="paragraph" w:customStyle="1" w:styleId="Copyright">
    <w:name w:val="Copyright"/>
    <w:basedOn w:val="a8"/>
    <w:rsid w:val="00001F99"/>
    <w:pPr>
      <w:pBdr>
        <w:bottom w:val="single" w:sz="48" w:space="1" w:color="B2B2B2"/>
      </w:pBdr>
      <w:spacing w:before="120" w:after="120"/>
    </w:pPr>
    <w:rPr>
      <w:lang w:eastAsia="en-US"/>
    </w:rPr>
  </w:style>
  <w:style w:type="paragraph" w:customStyle="1" w:styleId="Copyrightstamp">
    <w:name w:val="Copyright stamp"/>
    <w:basedOn w:val="afff3"/>
    <w:rsid w:val="00001F99"/>
  </w:style>
  <w:style w:type="paragraph" w:customStyle="1" w:styleId="Copyrightdate">
    <w:name w:val="Copyright date"/>
    <w:basedOn w:val="afff3"/>
    <w:rsid w:val="00001F99"/>
    <w:pPr>
      <w:jc w:val="right"/>
    </w:pPr>
    <w:rPr>
      <w:lang w:val="ru-RU"/>
    </w:rPr>
  </w:style>
  <w:style w:type="paragraph" w:customStyle="1" w:styleId="affff5">
    <w:name w:val="Номер части"/>
    <w:basedOn w:val="a8"/>
    <w:rsid w:val="00001F99"/>
    <w:pPr>
      <w:spacing w:before="720" w:after="120"/>
    </w:pPr>
    <w:rPr>
      <w:rFonts w:ascii="Arial Black" w:hAnsi="Arial Black" w:cs="Arial"/>
      <w:caps/>
      <w:color w:val="999999"/>
      <w:sz w:val="36"/>
      <w:szCs w:val="36"/>
      <w:lang w:eastAsia="en-US"/>
    </w:rPr>
  </w:style>
  <w:style w:type="paragraph" w:customStyle="1" w:styleId="affff6">
    <w:name w:val="Заголовок части"/>
    <w:basedOn w:val="a8"/>
    <w:rsid w:val="00001F99"/>
    <w:pPr>
      <w:spacing w:before="360" w:after="120"/>
    </w:pPr>
    <w:rPr>
      <w:rFonts w:ascii="Arial" w:hAnsi="Arial" w:cs="Arial"/>
      <w:b/>
      <w:caps/>
      <w:sz w:val="48"/>
      <w:szCs w:val="48"/>
      <w:lang w:eastAsia="en-US"/>
    </w:rPr>
  </w:style>
  <w:style w:type="paragraph" w:customStyle="1" w:styleId="affff7">
    <w:name w:val="Автор"/>
    <w:basedOn w:val="a8"/>
    <w:rsid w:val="00001F99"/>
    <w:pPr>
      <w:spacing w:before="120" w:after="120"/>
    </w:pPr>
    <w:rPr>
      <w:rFonts w:ascii="Arial Black" w:hAnsi="Arial Black"/>
      <w:color w:val="DDDDDD"/>
      <w:lang w:eastAsia="en-US"/>
    </w:rPr>
  </w:style>
  <w:style w:type="paragraph" w:customStyle="1" w:styleId="affff8">
    <w:name w:val="Имя автора"/>
    <w:basedOn w:val="a8"/>
    <w:rsid w:val="00001F99"/>
    <w:pPr>
      <w:spacing w:before="120" w:after="120"/>
    </w:pPr>
    <w:rPr>
      <w:b/>
      <w:sz w:val="28"/>
      <w:szCs w:val="28"/>
      <w:lang w:eastAsia="en-US"/>
    </w:rPr>
  </w:style>
  <w:style w:type="paragraph" w:customStyle="1" w:styleId="affff9">
    <w:name w:val="Должность автора"/>
    <w:basedOn w:val="a8"/>
    <w:rsid w:val="00001F99"/>
    <w:pPr>
      <w:spacing w:before="120" w:after="120"/>
    </w:pPr>
    <w:rPr>
      <w:sz w:val="28"/>
      <w:szCs w:val="28"/>
      <w:lang w:eastAsia="en-US"/>
    </w:rPr>
  </w:style>
  <w:style w:type="paragraph" w:customStyle="1" w:styleId="affffa">
    <w:name w:val="Заголовок содержания"/>
    <w:basedOn w:val="a8"/>
    <w:rsid w:val="00001F99"/>
    <w:pPr>
      <w:spacing w:before="120" w:after="360"/>
    </w:pPr>
    <w:rPr>
      <w:rFonts w:ascii="Arial" w:hAnsi="Arial"/>
      <w:caps/>
      <w:color w:val="808080"/>
      <w:sz w:val="48"/>
      <w:szCs w:val="48"/>
      <w:lang w:eastAsia="en-US"/>
    </w:rPr>
  </w:style>
  <w:style w:type="paragraph" w:customStyle="1" w:styleId="affffb">
    <w:name w:val="Стиль Название объекта + По центру"/>
    <w:basedOn w:val="aff7"/>
    <w:rsid w:val="00001F99"/>
    <w:pPr>
      <w:spacing w:before="120" w:after="60"/>
      <w:jc w:val="center"/>
    </w:pPr>
    <w:rPr>
      <w:rFonts w:ascii="Tahoma" w:hAnsi="Tahoma"/>
      <w:b w:val="0"/>
      <w:bCs w:val="0"/>
      <w:spacing w:val="6"/>
      <w:lang w:val="en-US" w:eastAsia="en-US"/>
    </w:rPr>
  </w:style>
  <w:style w:type="paragraph" w:customStyle="1" w:styleId="affffc">
    <w:name w:val="Нумерация страниц"/>
    <w:rsid w:val="00001F99"/>
    <w:pPr>
      <w:jc w:val="right"/>
    </w:pPr>
    <w:rPr>
      <w:szCs w:val="14"/>
      <w:lang w:eastAsia="en-US"/>
    </w:rPr>
  </w:style>
  <w:style w:type="character" w:customStyle="1" w:styleId="aff8">
    <w:name w:val="Название объекта Знак"/>
    <w:basedOn w:val="a9"/>
    <w:link w:val="aff7"/>
    <w:rsid w:val="00001F99"/>
    <w:rPr>
      <w:b/>
      <w:bCs/>
    </w:rPr>
  </w:style>
  <w:style w:type="paragraph" w:customStyle="1" w:styleId="affffd">
    <w:name w:val="Заголовок столбца"/>
    <w:basedOn w:val="a8"/>
    <w:rsid w:val="00001F99"/>
    <w:pPr>
      <w:spacing w:before="120" w:after="120"/>
    </w:pPr>
    <w:rPr>
      <w:b/>
    </w:rPr>
  </w:style>
  <w:style w:type="paragraph" w:customStyle="1" w:styleId="Excel">
    <w:name w:val="Таблица Excel"/>
    <w:basedOn w:val="a8"/>
    <w:rsid w:val="00001F99"/>
    <w:pPr>
      <w:spacing w:before="120" w:after="240"/>
      <w:jc w:val="center"/>
    </w:pPr>
    <w:rPr>
      <w:lang w:val="en-US" w:eastAsia="en-US"/>
    </w:rPr>
  </w:style>
  <w:style w:type="paragraph" w:customStyle="1" w:styleId="affffe">
    <w:name w:val="Результат"/>
    <w:basedOn w:val="a8"/>
    <w:rsid w:val="00001F99"/>
    <w:pPr>
      <w:spacing w:before="120" w:after="120"/>
    </w:pPr>
    <w:rPr>
      <w:rFonts w:ascii="Arial" w:hAnsi="Arial" w:cs="Arial"/>
      <w:sz w:val="28"/>
      <w:szCs w:val="28"/>
      <w:lang w:eastAsia="en-US"/>
    </w:rPr>
  </w:style>
  <w:style w:type="paragraph" w:customStyle="1" w:styleId="a6">
    <w:name w:val="Нумерация"/>
    <w:basedOn w:val="a8"/>
    <w:rsid w:val="00001F99"/>
    <w:pPr>
      <w:numPr>
        <w:ilvl w:val="2"/>
        <w:numId w:val="68"/>
      </w:numPr>
      <w:tabs>
        <w:tab w:val="clear" w:pos="2340"/>
        <w:tab w:val="num" w:pos="714"/>
      </w:tabs>
      <w:spacing w:before="240" w:after="240"/>
      <w:ind w:left="714" w:hanging="357"/>
      <w:contextualSpacing/>
    </w:pPr>
    <w:rPr>
      <w:lang w:eastAsia="en-US"/>
    </w:rPr>
  </w:style>
  <w:style w:type="character" w:customStyle="1" w:styleId="92">
    <w:name w:val="Знак Знак9"/>
    <w:basedOn w:val="a9"/>
    <w:rsid w:val="00001F99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customStyle="1" w:styleId="rssitem">
    <w:name w:val="rss:item"/>
    <w:basedOn w:val="a9"/>
    <w:rsid w:val="001C0B6C"/>
  </w:style>
  <w:style w:type="paragraph" w:styleId="afffff">
    <w:name w:val="List Paragraph"/>
    <w:basedOn w:val="a8"/>
    <w:uiPriority w:val="34"/>
    <w:qFormat/>
    <w:rsid w:val="00752521"/>
    <w:pPr>
      <w:ind w:left="708"/>
    </w:pPr>
  </w:style>
  <w:style w:type="paragraph" w:customStyle="1" w:styleId="afffff0">
    <w:name w:val="Учебный Центр «ИНФОРМЗАЩИТА»"/>
    <w:rsid w:val="00D61D47"/>
    <w:rPr>
      <w:rFonts w:ascii="Courier New" w:hAnsi="Courier New"/>
      <w:b/>
      <w:snapToGrid w:val="0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2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8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8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0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4629">
          <w:marLeft w:val="850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6720">
          <w:marLeft w:val="-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4177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388">
          <w:marLeft w:val="850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nessus.org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E0EB6-ED09-4920-9A07-4E979027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4057</TotalTime>
  <Pages>18</Pages>
  <Words>1785</Words>
  <Characters>10178</Characters>
  <Application>Microsoft Office Word</Application>
  <DocSecurity>0</DocSecurity>
  <Lines>84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Сканеры</vt:lpstr>
      <vt:lpstr>Сканеры</vt:lpstr>
    </vt:vector>
  </TitlesOfParts>
  <Company>Информзащита</Company>
  <LinksUpToDate>false</LinksUpToDate>
  <CharactersWithSpaces>11940</CharactersWithSpaces>
  <SharedDoc>false</SharedDoc>
  <HLinks>
    <vt:vector size="120" baseType="variant">
      <vt:variant>
        <vt:i4>3145729</vt:i4>
      </vt:variant>
      <vt:variant>
        <vt:i4>868</vt:i4>
      </vt:variant>
      <vt:variant>
        <vt:i4>0</vt:i4>
      </vt:variant>
      <vt:variant>
        <vt:i4>5</vt:i4>
      </vt:variant>
      <vt:variant>
        <vt:lpwstr>http://conference.hackinthebox.org/materials/hd_moore/HDMOORE-SLIDES.pdf</vt:lpwstr>
      </vt:variant>
      <vt:variant>
        <vt:lpwstr/>
      </vt:variant>
      <vt:variant>
        <vt:i4>3276847</vt:i4>
      </vt:variant>
      <vt:variant>
        <vt:i4>865</vt:i4>
      </vt:variant>
      <vt:variant>
        <vt:i4>0</vt:i4>
      </vt:variant>
      <vt:variant>
        <vt:i4>5</vt:i4>
      </vt:variant>
      <vt:variant>
        <vt:lpwstr>http://www.securiteam.com/</vt:lpwstr>
      </vt:variant>
      <vt:variant>
        <vt:lpwstr/>
      </vt:variant>
      <vt:variant>
        <vt:i4>2818097</vt:i4>
      </vt:variant>
      <vt:variant>
        <vt:i4>862</vt:i4>
      </vt:variant>
      <vt:variant>
        <vt:i4>0</vt:i4>
      </vt:variant>
      <vt:variant>
        <vt:i4>5</vt:i4>
      </vt:variant>
      <vt:variant>
        <vt:lpwstr>http://www.mis-cds.com/</vt:lpwstr>
      </vt:variant>
      <vt:variant>
        <vt:lpwstr/>
      </vt:variant>
      <vt:variant>
        <vt:i4>6160456</vt:i4>
      </vt:variant>
      <vt:variant>
        <vt:i4>859</vt:i4>
      </vt:variant>
      <vt:variant>
        <vt:i4>0</vt:i4>
      </vt:variant>
      <vt:variant>
        <vt:i4>5</vt:i4>
      </vt:variant>
      <vt:variant>
        <vt:lpwstr>http://www.securityfocus.com/Infocus/1753</vt:lpwstr>
      </vt:variant>
      <vt:variant>
        <vt:lpwstr/>
      </vt:variant>
      <vt:variant>
        <vt:i4>5374066</vt:i4>
      </vt:variant>
      <vt:variant>
        <vt:i4>856</vt:i4>
      </vt:variant>
      <vt:variant>
        <vt:i4>0</vt:i4>
      </vt:variant>
      <vt:variant>
        <vt:i4>5</vt:i4>
      </vt:variant>
      <vt:variant>
        <vt:lpwstr>mailto:timmk@netsolve.com</vt:lpwstr>
      </vt:variant>
      <vt:variant>
        <vt:lpwstr/>
      </vt:variant>
      <vt:variant>
        <vt:i4>6357060</vt:i4>
      </vt:variant>
      <vt:variant>
        <vt:i4>853</vt:i4>
      </vt:variant>
      <vt:variant>
        <vt:i4>0</vt:i4>
      </vt:variant>
      <vt:variant>
        <vt:i4>5</vt:i4>
      </vt:variant>
      <vt:variant>
        <vt:lpwstr>mailto:charl@sensepost.com</vt:lpwstr>
      </vt:variant>
      <vt:variant>
        <vt:lpwstr/>
      </vt:variant>
      <vt:variant>
        <vt:i4>103</vt:i4>
      </vt:variant>
      <vt:variant>
        <vt:i4>810</vt:i4>
      </vt:variant>
      <vt:variant>
        <vt:i4>0</vt:i4>
      </vt:variant>
      <vt:variant>
        <vt:i4>5</vt:i4>
      </vt:variant>
      <vt:variant>
        <vt:lpwstr>javascript:BSSCPopup('../Popups/def_TCP_Port_Scan.htm');</vt:lpwstr>
      </vt:variant>
      <vt:variant>
        <vt:lpwstr/>
      </vt:variant>
      <vt:variant>
        <vt:i4>4259961</vt:i4>
      </vt:variant>
      <vt:variant>
        <vt:i4>807</vt:i4>
      </vt:variant>
      <vt:variant>
        <vt:i4>0</vt:i4>
      </vt:variant>
      <vt:variant>
        <vt:i4>5</vt:i4>
      </vt:variant>
      <vt:variant>
        <vt:lpwstr>javascript:BSSCPopup('../Popups/def_TCP_Service_Scan.htm');</vt:lpwstr>
      </vt:variant>
      <vt:variant>
        <vt:lpwstr/>
      </vt:variant>
      <vt:variant>
        <vt:i4>7143544</vt:i4>
      </vt:variant>
      <vt:variant>
        <vt:i4>804</vt:i4>
      </vt:variant>
      <vt:variant>
        <vt:i4>0</vt:i4>
      </vt:variant>
      <vt:variant>
        <vt:i4>5</vt:i4>
      </vt:variant>
      <vt:variant>
        <vt:lpwstr>javascript:BSSCPopup('../Popups/def_TCP_Ping.htm');</vt:lpwstr>
      </vt:variant>
      <vt:variant>
        <vt:lpwstr/>
      </vt:variant>
      <vt:variant>
        <vt:i4>3145789</vt:i4>
      </vt:variant>
      <vt:variant>
        <vt:i4>785</vt:i4>
      </vt:variant>
      <vt:variant>
        <vt:i4>0</vt:i4>
      </vt:variant>
      <vt:variant>
        <vt:i4>5</vt:i4>
      </vt:variant>
      <vt:variant>
        <vt:lpwstr>http://www.nessus.org/</vt:lpwstr>
      </vt:variant>
      <vt:variant>
        <vt:lpwstr/>
      </vt:variant>
      <vt:variant>
        <vt:i4>3801189</vt:i4>
      </vt:variant>
      <vt:variant>
        <vt:i4>774</vt:i4>
      </vt:variant>
      <vt:variant>
        <vt:i4>0</vt:i4>
      </vt:variant>
      <vt:variant>
        <vt:i4>5</vt:i4>
      </vt:variant>
      <vt:variant>
        <vt:lpwstr>http://site/scripts/test.bat%22+&amp;+dir+c:/+.com</vt:lpwstr>
      </vt:variant>
      <vt:variant>
        <vt:lpwstr/>
      </vt:variant>
      <vt:variant>
        <vt:i4>851987</vt:i4>
      </vt:variant>
      <vt:variant>
        <vt:i4>760</vt:i4>
      </vt:variant>
      <vt:variant>
        <vt:i4>0</vt:i4>
      </vt:variant>
      <vt:variant>
        <vt:i4>5</vt:i4>
      </vt:variant>
      <vt:variant>
        <vt:lpwstr>http://ish.cx/~jason/arpscan/</vt:lpwstr>
      </vt:variant>
      <vt:variant>
        <vt:lpwstr/>
      </vt:variant>
      <vt:variant>
        <vt:i4>2752611</vt:i4>
      </vt:variant>
      <vt:variant>
        <vt:i4>741</vt:i4>
      </vt:variant>
      <vt:variant>
        <vt:i4>0</vt:i4>
      </vt:variant>
      <vt:variant>
        <vt:i4>5</vt:i4>
      </vt:variant>
      <vt:variant>
        <vt:lpwstr>http://traceproto.sourceforge.net/index.php</vt:lpwstr>
      </vt:variant>
      <vt:variant>
        <vt:lpwstr/>
      </vt:variant>
      <vt:variant>
        <vt:i4>1114206</vt:i4>
      </vt:variant>
      <vt:variant>
        <vt:i4>722</vt:i4>
      </vt:variant>
      <vt:variant>
        <vt:i4>0</vt:i4>
      </vt:variant>
      <vt:variant>
        <vt:i4>5</vt:i4>
      </vt:variant>
      <vt:variant>
        <vt:lpwstr>http://network-tools.com/nslook/</vt:lpwstr>
      </vt:variant>
      <vt:variant>
        <vt:lpwstr/>
      </vt:variant>
      <vt:variant>
        <vt:i4>4390940</vt:i4>
      </vt:variant>
      <vt:variant>
        <vt:i4>719</vt:i4>
      </vt:variant>
      <vt:variant>
        <vt:i4>0</vt:i4>
      </vt:variant>
      <vt:variant>
        <vt:i4>5</vt:i4>
      </vt:variant>
      <vt:variant>
        <vt:lpwstr>http://centralops.net/co/</vt:lpwstr>
      </vt:variant>
      <vt:variant>
        <vt:lpwstr/>
      </vt:variant>
      <vt:variant>
        <vt:i4>3997816</vt:i4>
      </vt:variant>
      <vt:variant>
        <vt:i4>716</vt:i4>
      </vt:variant>
      <vt:variant>
        <vt:i4>0</vt:i4>
      </vt:variant>
      <vt:variant>
        <vt:i4>5</vt:i4>
      </vt:variant>
      <vt:variant>
        <vt:lpwstr>http://swhois.net/</vt:lpwstr>
      </vt:variant>
      <vt:variant>
        <vt:lpwstr/>
      </vt:variant>
      <vt:variant>
        <vt:i4>2883688</vt:i4>
      </vt:variant>
      <vt:variant>
        <vt:i4>713</vt:i4>
      </vt:variant>
      <vt:variant>
        <vt:i4>0</vt:i4>
      </vt:variant>
      <vt:variant>
        <vt:i4>5</vt:i4>
      </vt:variant>
      <vt:variant>
        <vt:lpwstr>http://www.zoneedit.com/lookup.html</vt:lpwstr>
      </vt:variant>
      <vt:variant>
        <vt:lpwstr/>
      </vt:variant>
      <vt:variant>
        <vt:i4>7864433</vt:i4>
      </vt:variant>
      <vt:variant>
        <vt:i4>710</vt:i4>
      </vt:variant>
      <vt:variant>
        <vt:i4>0</vt:i4>
      </vt:variant>
      <vt:variant>
        <vt:i4>5</vt:i4>
      </vt:variant>
      <vt:variant>
        <vt:lpwstr>http://www.kloth.net/services/nslookup.php</vt:lpwstr>
      </vt:variant>
      <vt:variant>
        <vt:lpwstr/>
      </vt:variant>
      <vt:variant>
        <vt:i4>2752541</vt:i4>
      </vt:variant>
      <vt:variant>
        <vt:i4>698</vt:i4>
      </vt:variant>
      <vt:variant>
        <vt:i4>0</vt:i4>
      </vt:variant>
      <vt:variant>
        <vt:i4>5</vt:i4>
      </vt:variant>
      <vt:variant>
        <vt:lpwstr>http://www.qualys.com/products/qg_suite/</vt:lpwstr>
      </vt:variant>
      <vt:variant>
        <vt:lpwstr/>
      </vt:variant>
      <vt:variant>
        <vt:i4>5374045</vt:i4>
      </vt:variant>
      <vt:variant>
        <vt:i4>695</vt:i4>
      </vt:variant>
      <vt:variant>
        <vt:i4>0</vt:i4>
      </vt:variant>
      <vt:variant>
        <vt:i4>5</vt:i4>
      </vt:variant>
      <vt:variant>
        <vt:lpwstr>http://nvd.nist.gov/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Сканеры</dc:title>
  <dc:subject/>
  <dc:creator>Вова</dc:creator>
  <cp:keywords/>
  <dc:description/>
  <cp:lastModifiedBy>p.gorodetsky</cp:lastModifiedBy>
  <cp:revision>54</cp:revision>
  <cp:lastPrinted>2008-07-29T08:02:00Z</cp:lastPrinted>
  <dcterms:created xsi:type="dcterms:W3CDTF">2010-10-19T08:21:00Z</dcterms:created>
  <dcterms:modified xsi:type="dcterms:W3CDTF">2013-12-20T10:52:00Z</dcterms:modified>
</cp:coreProperties>
</file>