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FC" w:rsidRDefault="00E13BFC" w:rsidP="00E13BFC">
      <w:pPr>
        <w:ind w:firstLine="0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E13BFC" w:rsidRDefault="00E13BFC" w:rsidP="00E13BFC">
      <w:pPr>
        <w:ind w:firstLine="0"/>
        <w:jc w:val="center"/>
        <w:rPr>
          <w:lang w:val="ru-RU"/>
        </w:rPr>
      </w:pPr>
      <w:r>
        <w:rPr>
          <w:lang w:val="ru-RU"/>
        </w:rPr>
        <w:t>БЕЛОРУССКИЙ НАЦИОНАЛЬНЫЙ ТЕХНИЧЕСКИЙ УНИВЕРСИТЕТ</w:t>
      </w:r>
    </w:p>
    <w:p w:rsidR="00E13BFC" w:rsidRDefault="00E13BFC" w:rsidP="00E13BFC">
      <w:pPr>
        <w:ind w:firstLine="0"/>
        <w:jc w:val="center"/>
        <w:rPr>
          <w:lang w:val="ru-RU"/>
        </w:rPr>
      </w:pPr>
    </w:p>
    <w:p w:rsidR="00E13BFC" w:rsidRDefault="00E13BFC" w:rsidP="00E13BFC">
      <w:pPr>
        <w:ind w:firstLine="0"/>
        <w:jc w:val="center"/>
        <w:rPr>
          <w:lang w:val="ru-RU"/>
        </w:rPr>
      </w:pPr>
      <w:r>
        <w:rPr>
          <w:lang w:val="ru-RU"/>
        </w:rPr>
        <w:t>Энергетический факультет</w:t>
      </w:r>
    </w:p>
    <w:p w:rsidR="00E13BFC" w:rsidRDefault="00E13BFC" w:rsidP="00E13BFC">
      <w:pPr>
        <w:ind w:firstLine="0"/>
        <w:jc w:val="center"/>
        <w:rPr>
          <w:lang w:val="ru-RU"/>
        </w:rPr>
      </w:pPr>
      <w:r>
        <w:rPr>
          <w:lang w:val="ru-RU"/>
        </w:rPr>
        <w:t>Кафедра «Промышленная теплоэнергетика и теплотехника»</w:t>
      </w:r>
    </w:p>
    <w:p w:rsidR="00E13BFC" w:rsidRDefault="00E13BFC" w:rsidP="00E13BFC">
      <w:pPr>
        <w:ind w:firstLine="0"/>
        <w:jc w:val="center"/>
        <w:rPr>
          <w:lang w:val="ru-RU"/>
        </w:rPr>
      </w:pPr>
    </w:p>
    <w:p w:rsidR="00E13BFC" w:rsidRDefault="00E13BFC" w:rsidP="00E13BFC">
      <w:pPr>
        <w:ind w:firstLine="0"/>
        <w:jc w:val="center"/>
        <w:rPr>
          <w:lang w:val="ru-RU"/>
        </w:rPr>
      </w:pPr>
    </w:p>
    <w:p w:rsidR="00E13BFC" w:rsidRDefault="003C2019" w:rsidP="00E13BFC">
      <w:pPr>
        <w:ind w:firstLine="0"/>
        <w:jc w:val="center"/>
        <w:rPr>
          <w:lang w:val="ru-RU"/>
        </w:rPr>
      </w:pPr>
      <w:r>
        <w:rPr>
          <w:lang w:val="ru-RU"/>
        </w:rPr>
        <w:t>ДОКЛАД</w:t>
      </w:r>
    </w:p>
    <w:p w:rsidR="00E13BFC" w:rsidRDefault="00E13BFC" w:rsidP="00E13BFC">
      <w:pPr>
        <w:ind w:firstLine="0"/>
        <w:jc w:val="center"/>
        <w:rPr>
          <w:lang w:val="ru-RU"/>
        </w:rPr>
      </w:pPr>
    </w:p>
    <w:p w:rsidR="003C2019" w:rsidRDefault="003C2019" w:rsidP="00E13BFC">
      <w:pPr>
        <w:ind w:firstLine="0"/>
        <w:jc w:val="center"/>
        <w:rPr>
          <w:lang w:val="ru-RU"/>
        </w:rPr>
      </w:pPr>
      <w:r>
        <w:rPr>
          <w:lang w:val="ru-RU"/>
        </w:rPr>
        <w:t>По дисциплине: «</w:t>
      </w:r>
      <w:r w:rsidRPr="003C2019">
        <w:rPr>
          <w:lang w:val="ru-RU"/>
        </w:rPr>
        <w:t>Научно-исследовательская и инновационная деятельность в энергетике</w:t>
      </w:r>
      <w:r>
        <w:rPr>
          <w:lang w:val="ru-RU"/>
        </w:rPr>
        <w:t>»</w:t>
      </w:r>
    </w:p>
    <w:p w:rsidR="003C2019" w:rsidRDefault="003C2019" w:rsidP="00E13BFC">
      <w:pPr>
        <w:ind w:firstLine="0"/>
        <w:jc w:val="center"/>
        <w:rPr>
          <w:lang w:val="ru-RU"/>
        </w:rPr>
      </w:pPr>
    </w:p>
    <w:p w:rsidR="00E13BFC" w:rsidRDefault="00B062D4" w:rsidP="00E13BFC">
      <w:pPr>
        <w:ind w:firstLine="0"/>
        <w:jc w:val="center"/>
        <w:rPr>
          <w:lang w:val="ru-RU"/>
        </w:rPr>
      </w:pPr>
      <w:r>
        <w:rPr>
          <w:lang w:val="ru-RU"/>
        </w:rPr>
        <w:t>На тему</w:t>
      </w:r>
      <w:r w:rsidR="00E13BFC">
        <w:rPr>
          <w:lang w:val="ru-RU"/>
        </w:rPr>
        <w:t xml:space="preserve"> «</w:t>
      </w:r>
      <w:r w:rsidR="00E13BFC" w:rsidRPr="00E13BFC">
        <w:rPr>
          <w:lang w:val="ru-RU"/>
        </w:rPr>
        <w:t>Международный опыт научно-исследовательской и инновационной деятельности в энергетике</w:t>
      </w:r>
      <w:r w:rsidR="00E13BFC">
        <w:rPr>
          <w:lang w:val="ru-RU"/>
        </w:rPr>
        <w:t>»</w:t>
      </w:r>
    </w:p>
    <w:p w:rsidR="00E13BFC" w:rsidRDefault="00E13BFC" w:rsidP="00E13BFC">
      <w:pPr>
        <w:ind w:firstLine="0"/>
        <w:jc w:val="center"/>
        <w:rPr>
          <w:lang w:val="ru-RU"/>
        </w:rPr>
      </w:pPr>
    </w:p>
    <w:p w:rsidR="00E13BFC" w:rsidRDefault="00E13BFC" w:rsidP="00E13BFC">
      <w:pPr>
        <w:ind w:firstLine="0"/>
        <w:jc w:val="center"/>
        <w:rPr>
          <w:lang w:val="ru-RU"/>
        </w:rPr>
      </w:pPr>
    </w:p>
    <w:p w:rsidR="00014B10" w:rsidRDefault="003C2019" w:rsidP="00E13BFC">
      <w:pPr>
        <w:ind w:firstLine="0"/>
        <w:jc w:val="left"/>
        <w:rPr>
          <w:lang w:val="ru-RU"/>
        </w:rPr>
      </w:pPr>
      <w:r>
        <w:rPr>
          <w:lang w:val="ru-RU"/>
        </w:rPr>
        <w:t>Выполнил</w:t>
      </w:r>
      <w:r w:rsidR="00B062D4">
        <w:rPr>
          <w:lang w:val="ru-RU"/>
        </w:rPr>
        <w:t>и</w:t>
      </w:r>
      <w:r w:rsidR="00342A62">
        <w:rPr>
          <w:lang w:val="ru-RU"/>
        </w:rPr>
        <w:t>:</w:t>
      </w:r>
      <w:r w:rsidR="00342A62">
        <w:rPr>
          <w:lang w:val="ru-RU"/>
        </w:rPr>
        <w:tab/>
      </w:r>
      <w:r w:rsidR="00342A62">
        <w:rPr>
          <w:lang w:val="ru-RU"/>
        </w:rPr>
        <w:tab/>
      </w:r>
      <w:r w:rsidR="00342A62">
        <w:rPr>
          <w:lang w:val="ru-RU"/>
        </w:rPr>
        <w:tab/>
      </w:r>
      <w:r w:rsidR="00342A62">
        <w:rPr>
          <w:lang w:val="ru-RU"/>
        </w:rPr>
        <w:tab/>
      </w:r>
      <w:r w:rsidR="00342A62">
        <w:rPr>
          <w:lang w:val="ru-RU"/>
        </w:rPr>
        <w:tab/>
      </w:r>
      <w:r w:rsidR="00B062D4">
        <w:rPr>
          <w:lang w:val="ru-RU"/>
        </w:rPr>
        <w:tab/>
      </w:r>
      <w:r w:rsidR="00B062D4">
        <w:rPr>
          <w:lang w:val="ru-RU"/>
        </w:rPr>
        <w:tab/>
      </w:r>
      <w:r w:rsidR="00B062D4">
        <w:rPr>
          <w:lang w:val="ru-RU"/>
        </w:rPr>
        <w:tab/>
      </w:r>
      <w:r w:rsidR="00B062D4">
        <w:rPr>
          <w:lang w:val="ru-RU"/>
        </w:rPr>
        <w:tab/>
      </w:r>
      <w:r w:rsidR="00B062D4">
        <w:rPr>
          <w:lang w:val="ru-RU"/>
        </w:rPr>
        <w:tab/>
      </w:r>
      <w:r w:rsidR="00B062D4">
        <w:rPr>
          <w:lang w:val="ru-RU"/>
        </w:rPr>
        <w:tab/>
      </w:r>
      <w:r w:rsidR="00B062D4">
        <w:rPr>
          <w:lang w:val="ru-RU"/>
        </w:rPr>
        <w:tab/>
      </w:r>
      <w:r w:rsidR="00B062D4">
        <w:rPr>
          <w:lang w:val="ru-RU"/>
        </w:rPr>
        <w:tab/>
      </w:r>
      <w:r w:rsidR="00B062D4">
        <w:rPr>
          <w:lang w:val="ru-RU"/>
        </w:rPr>
        <w:tab/>
      </w:r>
      <w:r w:rsidR="00B062D4">
        <w:rPr>
          <w:lang w:val="ru-RU"/>
        </w:rPr>
        <w:tab/>
      </w:r>
      <w:r w:rsidR="00014B10">
        <w:rPr>
          <w:lang w:val="ru-RU"/>
        </w:rPr>
        <w:t>Студенты группы 50626022</w:t>
      </w:r>
    </w:p>
    <w:p w:rsidR="00E13BFC" w:rsidRDefault="00014B10" w:rsidP="00E13BFC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="00E13BFC">
        <w:rPr>
          <w:lang w:val="ru-RU"/>
        </w:rPr>
        <w:t>Перехвал</w:t>
      </w:r>
      <w:proofErr w:type="spellEnd"/>
      <w:r w:rsidR="00E13BFC">
        <w:rPr>
          <w:lang w:val="ru-RU"/>
        </w:rPr>
        <w:t xml:space="preserve"> П.А.</w:t>
      </w:r>
    </w:p>
    <w:p w:rsidR="00342A62" w:rsidRDefault="00342A62" w:rsidP="00E13BFC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proofErr w:type="spellStart"/>
      <w:r>
        <w:rPr>
          <w:lang w:val="ru-RU"/>
        </w:rPr>
        <w:t>Перехвал</w:t>
      </w:r>
      <w:proofErr w:type="spellEnd"/>
      <w:r>
        <w:rPr>
          <w:lang w:val="ru-RU"/>
        </w:rPr>
        <w:t xml:space="preserve"> М.Б.</w:t>
      </w:r>
    </w:p>
    <w:p w:rsidR="00E13BFC" w:rsidRDefault="00E13BFC" w:rsidP="00E13BFC">
      <w:pPr>
        <w:ind w:firstLine="0"/>
        <w:jc w:val="left"/>
        <w:rPr>
          <w:lang w:val="ru-RU"/>
        </w:rPr>
      </w:pPr>
    </w:p>
    <w:p w:rsidR="00342A62" w:rsidRDefault="00342A62" w:rsidP="00E13BFC">
      <w:pPr>
        <w:ind w:firstLine="0"/>
        <w:jc w:val="left"/>
        <w:rPr>
          <w:lang w:val="ru-RU"/>
        </w:rPr>
      </w:pPr>
    </w:p>
    <w:p w:rsidR="00E13BFC" w:rsidRDefault="00342A62" w:rsidP="00E13BFC">
      <w:pPr>
        <w:ind w:firstLine="0"/>
        <w:jc w:val="left"/>
        <w:rPr>
          <w:lang w:val="ru-RU"/>
        </w:rPr>
      </w:pPr>
      <w:r>
        <w:rPr>
          <w:lang w:val="ru-RU"/>
        </w:rPr>
        <w:t>Проверил: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 w:rsidR="002360D4">
        <w:rPr>
          <w:lang w:val="ru-RU"/>
        </w:rPr>
        <w:tab/>
      </w:r>
      <w:r>
        <w:rPr>
          <w:lang w:val="ru-RU"/>
        </w:rPr>
        <w:t xml:space="preserve">к.т.н., доцент Кравченко </w:t>
      </w:r>
      <w:r w:rsidR="00FB5546">
        <w:rPr>
          <w:lang w:val="ru-RU"/>
        </w:rPr>
        <w:t>В.В.</w:t>
      </w:r>
    </w:p>
    <w:p w:rsidR="00E13BFC" w:rsidRDefault="00E13BFC" w:rsidP="00E13BFC">
      <w:pPr>
        <w:ind w:firstLine="0"/>
        <w:jc w:val="left"/>
        <w:rPr>
          <w:lang w:val="ru-RU"/>
        </w:rPr>
      </w:pPr>
    </w:p>
    <w:p w:rsidR="00E13BFC" w:rsidRDefault="00E13BFC" w:rsidP="00E13BFC">
      <w:pPr>
        <w:ind w:firstLine="0"/>
        <w:jc w:val="left"/>
        <w:rPr>
          <w:lang w:val="ru-RU"/>
        </w:rPr>
      </w:pPr>
    </w:p>
    <w:p w:rsidR="00E13BFC" w:rsidRDefault="00E13BFC" w:rsidP="00E13BFC">
      <w:pPr>
        <w:ind w:firstLine="0"/>
        <w:jc w:val="left"/>
        <w:rPr>
          <w:lang w:val="ru-RU"/>
        </w:rPr>
      </w:pPr>
    </w:p>
    <w:p w:rsidR="00E13BFC" w:rsidRDefault="00E13BFC" w:rsidP="00E13BFC">
      <w:pPr>
        <w:ind w:firstLine="0"/>
        <w:jc w:val="left"/>
        <w:rPr>
          <w:lang w:val="ru-RU"/>
        </w:rPr>
      </w:pPr>
    </w:p>
    <w:p w:rsidR="00E13BFC" w:rsidRDefault="00E13BFC" w:rsidP="00E13BFC">
      <w:pPr>
        <w:ind w:firstLine="0"/>
        <w:jc w:val="left"/>
        <w:rPr>
          <w:lang w:val="ru-RU"/>
        </w:rPr>
      </w:pPr>
    </w:p>
    <w:p w:rsidR="00E13BFC" w:rsidRDefault="00E13BFC" w:rsidP="00E13BFC">
      <w:pPr>
        <w:ind w:firstLine="0"/>
        <w:jc w:val="left"/>
        <w:rPr>
          <w:lang w:val="ru-RU"/>
        </w:rPr>
      </w:pPr>
    </w:p>
    <w:p w:rsidR="00E13BFC" w:rsidRDefault="00E13BFC" w:rsidP="00E13BFC">
      <w:pPr>
        <w:ind w:firstLine="0"/>
        <w:jc w:val="left"/>
        <w:rPr>
          <w:lang w:val="ru-RU"/>
        </w:rPr>
      </w:pPr>
    </w:p>
    <w:p w:rsidR="00E13BFC" w:rsidRDefault="00E13BFC" w:rsidP="00E13BFC">
      <w:pPr>
        <w:ind w:firstLine="0"/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>Минск 2022</w:t>
      </w:r>
      <w:r>
        <w:rPr>
          <w:lang w:val="ru-RU"/>
        </w:rPr>
        <w:br w:type="page"/>
      </w:r>
    </w:p>
    <w:bookmarkStart w:id="1" w:name="_Toc116880160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 w:val="28"/>
          <w:szCs w:val="22"/>
          <w:lang w:val="ru-RU"/>
        </w:rPr>
        <w:id w:val="-1295821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5087" w:rsidRDefault="009B5087" w:rsidP="00B062D4">
          <w:pPr>
            <w:pStyle w:val="a"/>
            <w:numPr>
              <w:ilvl w:val="0"/>
              <w:numId w:val="0"/>
            </w:numPr>
            <w:jc w:val="center"/>
          </w:pPr>
          <w:r>
            <w:rPr>
              <w:lang w:val="ru-RU"/>
            </w:rPr>
            <w:t>Содержание</w:t>
          </w:r>
          <w:bookmarkEnd w:id="1"/>
        </w:p>
        <w:p w:rsidR="00014B10" w:rsidRDefault="009B5087" w:rsidP="00014B1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80160" w:history="1">
            <w:r w:rsidR="00014B10" w:rsidRPr="000B7A39">
              <w:rPr>
                <w:rStyle w:val="a6"/>
                <w:noProof/>
                <w:lang w:val="ru-RU"/>
              </w:rPr>
              <w:t>Содержание</w:t>
            </w:r>
            <w:r w:rsidR="00014B10">
              <w:rPr>
                <w:noProof/>
                <w:webHidden/>
              </w:rPr>
              <w:tab/>
            </w:r>
            <w:r w:rsidR="00014B10">
              <w:rPr>
                <w:noProof/>
                <w:webHidden/>
              </w:rPr>
              <w:fldChar w:fldCharType="begin"/>
            </w:r>
            <w:r w:rsidR="00014B10">
              <w:rPr>
                <w:noProof/>
                <w:webHidden/>
              </w:rPr>
              <w:instrText xml:space="preserve"> PAGEREF _Toc116880160 \h </w:instrText>
            </w:r>
            <w:r w:rsidR="00014B10">
              <w:rPr>
                <w:noProof/>
                <w:webHidden/>
              </w:rPr>
            </w:r>
            <w:r w:rsidR="00014B10">
              <w:rPr>
                <w:noProof/>
                <w:webHidden/>
              </w:rPr>
              <w:fldChar w:fldCharType="separate"/>
            </w:r>
            <w:r w:rsidR="00014B10">
              <w:rPr>
                <w:noProof/>
                <w:webHidden/>
              </w:rPr>
              <w:t>2</w:t>
            </w:r>
            <w:r w:rsidR="00014B10">
              <w:rPr>
                <w:noProof/>
                <w:webHidden/>
              </w:rPr>
              <w:fldChar w:fldCharType="end"/>
            </w:r>
          </w:hyperlink>
        </w:p>
        <w:p w:rsidR="00014B10" w:rsidRDefault="00014B10" w:rsidP="00014B1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16880161" w:history="1">
            <w:r w:rsidRPr="000B7A39">
              <w:rPr>
                <w:rStyle w:val="a6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_Toc116880161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B10" w:rsidRDefault="00014B10" w:rsidP="00014B1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16880162" w:history="1">
            <w:r w:rsidRPr="000B7A39">
              <w:rPr>
                <w:rStyle w:val="a6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7A39">
              <w:rPr>
                <w:rStyle w:val="a6"/>
                <w:noProof/>
                <w:lang w:val="ru-RU"/>
              </w:rPr>
              <w:t>Понятие о научно-исследовательской и инновационной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_Toc116880162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B10" w:rsidRDefault="00014B10" w:rsidP="00014B1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16880163" w:history="1">
            <w:r w:rsidRPr="000B7A39">
              <w:rPr>
                <w:rStyle w:val="a6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7A39">
              <w:rPr>
                <w:rStyle w:val="a6"/>
                <w:noProof/>
                <w:lang w:val="ru-RU"/>
              </w:rPr>
              <w:t>Международный опыт научно-исследовательской и инновационной деятельности в энергетике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_Toc116880163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B10" w:rsidRDefault="00014B10" w:rsidP="00014B10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16880164" w:history="1">
            <w:r w:rsidRPr="000B7A39">
              <w:rPr>
                <w:rStyle w:val="a6"/>
                <w:noProof/>
              </w:rPr>
              <w:t>2.1 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_Toc116880164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B10" w:rsidRDefault="00014B10" w:rsidP="00014B10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16880165" w:history="1">
            <w:r w:rsidRPr="000B7A39">
              <w:rPr>
                <w:rStyle w:val="a6"/>
                <w:noProof/>
              </w:rPr>
              <w:t>2.2 Распределенная энергетика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_Toc116880165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B10" w:rsidRDefault="00014B10" w:rsidP="00014B10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16880166" w:history="1">
            <w:r w:rsidRPr="000B7A39">
              <w:rPr>
                <w:rStyle w:val="a6"/>
                <w:noProof/>
              </w:rPr>
              <w:t>2.3 Зарубежный опыт управления инновациями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_Toc116880166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B10" w:rsidRDefault="00014B10" w:rsidP="00014B1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16880167" w:history="1">
            <w:r w:rsidRPr="000B7A39">
              <w:rPr>
                <w:rStyle w:val="a6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7A39">
              <w:rPr>
                <w:rStyle w:val="a6"/>
                <w:noProof/>
                <w:lang w:val="ru-RU"/>
              </w:rPr>
              <w:t>Научно-исследовательская деятельность в Республике Беларусь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_Toc116880167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B10" w:rsidRDefault="00014B10" w:rsidP="00014B1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16880168" w:history="1">
            <w:r w:rsidRPr="000B7A39">
              <w:rPr>
                <w:rStyle w:val="a6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_Toc116880168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B10" w:rsidRDefault="00014B10" w:rsidP="00014B1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16880169" w:history="1">
            <w:r w:rsidRPr="000B7A39">
              <w:rPr>
                <w:rStyle w:val="a6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_Toc116880169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87" w:rsidRDefault="009B5087" w:rsidP="00014B10">
          <w:pPr>
            <w:tabs>
              <w:tab w:val="left" w:pos="426"/>
              <w:tab w:val="left" w:pos="1100"/>
            </w:tabs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9B5087" w:rsidRDefault="009B5087">
      <w:pPr>
        <w:spacing w:after="160" w:line="259" w:lineRule="auto"/>
        <w:ind w:firstLine="0"/>
        <w:contextualSpacing w:val="0"/>
        <w:jc w:val="left"/>
        <w:rPr>
          <w:lang w:val="ru-RU"/>
        </w:rPr>
      </w:pPr>
    </w:p>
    <w:p w:rsidR="009B5087" w:rsidRDefault="009B5087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pacing w:val="-10"/>
          <w:kern w:val="28"/>
          <w:sz w:val="32"/>
          <w:szCs w:val="56"/>
          <w:lang w:val="ru-RU"/>
        </w:rPr>
      </w:pPr>
      <w:r>
        <w:rPr>
          <w:lang w:val="ru-RU"/>
        </w:rPr>
        <w:br w:type="page"/>
      </w:r>
    </w:p>
    <w:p w:rsidR="00740105" w:rsidRDefault="00740105" w:rsidP="00740105">
      <w:pPr>
        <w:pStyle w:val="a"/>
        <w:numPr>
          <w:ilvl w:val="0"/>
          <w:numId w:val="0"/>
        </w:numPr>
        <w:ind w:left="709"/>
        <w:rPr>
          <w:lang w:val="ru-RU"/>
        </w:rPr>
      </w:pPr>
      <w:bookmarkStart w:id="2" w:name="_Toc116880161"/>
      <w:r>
        <w:rPr>
          <w:lang w:val="ru-RU"/>
        </w:rPr>
        <w:lastRenderedPageBreak/>
        <w:t>Введение</w:t>
      </w:r>
      <w:bookmarkEnd w:id="2"/>
    </w:p>
    <w:p w:rsidR="00151B8E" w:rsidRPr="00151B8E" w:rsidRDefault="00151B8E" w:rsidP="00151B8E">
      <w:pPr>
        <w:rPr>
          <w:lang w:val="ru-RU"/>
        </w:rPr>
      </w:pPr>
      <w:r w:rsidRPr="00151B8E">
        <w:rPr>
          <w:lang w:val="ru-RU"/>
        </w:rPr>
        <w:t>Республика Беларусь относится к категории стран, которые не обладают</w:t>
      </w:r>
      <w:r>
        <w:rPr>
          <w:lang w:val="ru-RU"/>
        </w:rPr>
        <w:t xml:space="preserve"> </w:t>
      </w:r>
      <w:r w:rsidRPr="00151B8E">
        <w:rPr>
          <w:lang w:val="ru-RU"/>
        </w:rPr>
        <w:t>значительными собственными топливно-энергетическими ресурсами. Собственные ресурсы</w:t>
      </w:r>
      <w:r>
        <w:rPr>
          <w:lang w:val="ru-RU"/>
        </w:rPr>
        <w:t xml:space="preserve"> </w:t>
      </w:r>
      <w:r w:rsidRPr="00151B8E">
        <w:rPr>
          <w:lang w:val="ru-RU"/>
        </w:rPr>
        <w:t>ископаемых энергоносителей составляют около 15% от потребности страны.</w:t>
      </w:r>
    </w:p>
    <w:p w:rsidR="00740105" w:rsidRDefault="00151B8E" w:rsidP="00151B8E">
      <w:pPr>
        <w:rPr>
          <w:lang w:val="ru-RU"/>
        </w:rPr>
      </w:pPr>
      <w:r w:rsidRPr="00151B8E">
        <w:rPr>
          <w:lang w:val="ru-RU"/>
        </w:rPr>
        <w:t>Это служит причиной для интенсивного поиска новых, более совершенных способов</w:t>
      </w:r>
      <w:r>
        <w:rPr>
          <w:lang w:val="ru-RU"/>
        </w:rPr>
        <w:t xml:space="preserve"> </w:t>
      </w:r>
      <w:r w:rsidRPr="00151B8E">
        <w:rPr>
          <w:lang w:val="ru-RU"/>
        </w:rPr>
        <w:t>извлечения энергии, разработки и внедрения инновационных энергосберегающих</w:t>
      </w:r>
      <w:r>
        <w:rPr>
          <w:lang w:val="ru-RU"/>
        </w:rPr>
        <w:t xml:space="preserve"> </w:t>
      </w:r>
      <w:r w:rsidRPr="00151B8E">
        <w:rPr>
          <w:lang w:val="ru-RU"/>
        </w:rPr>
        <w:t>технологий в производстве и в сфере потребления. Стратегией развития Беларуси становится</w:t>
      </w:r>
      <w:r>
        <w:rPr>
          <w:lang w:val="ru-RU"/>
        </w:rPr>
        <w:t xml:space="preserve"> </w:t>
      </w:r>
      <w:r w:rsidRPr="00151B8E">
        <w:rPr>
          <w:lang w:val="ru-RU"/>
        </w:rPr>
        <w:t>переход на путь инновационного развития.</w:t>
      </w:r>
    </w:p>
    <w:p w:rsidR="00151B8E" w:rsidRDefault="00151B8E" w:rsidP="00151B8E">
      <w:pPr>
        <w:rPr>
          <w:lang w:val="ru-RU"/>
        </w:rPr>
      </w:pPr>
      <w:r w:rsidRPr="00151B8E">
        <w:rPr>
          <w:lang w:val="ru-RU"/>
        </w:rPr>
        <w:t>В мире активно ведутся исследования, направленные на создание новых</w:t>
      </w:r>
      <w:r>
        <w:rPr>
          <w:lang w:val="ru-RU"/>
        </w:rPr>
        <w:t xml:space="preserve"> </w:t>
      </w:r>
      <w:r w:rsidRPr="00151B8E">
        <w:rPr>
          <w:lang w:val="ru-RU"/>
        </w:rPr>
        <w:t>конфигураций энергетических структур, оптимизирующих выработку, аккумулирование,</w:t>
      </w:r>
      <w:r>
        <w:rPr>
          <w:lang w:val="ru-RU"/>
        </w:rPr>
        <w:t xml:space="preserve"> </w:t>
      </w:r>
      <w:r w:rsidRPr="00151B8E">
        <w:rPr>
          <w:lang w:val="ru-RU"/>
        </w:rPr>
        <w:t>передачу и потребление энергии, произведенной с использованием различных типов</w:t>
      </w:r>
      <w:r>
        <w:rPr>
          <w:lang w:val="ru-RU"/>
        </w:rPr>
        <w:t xml:space="preserve"> </w:t>
      </w:r>
      <w:r w:rsidRPr="00151B8E">
        <w:rPr>
          <w:lang w:val="ru-RU"/>
        </w:rPr>
        <w:t>энергетических систем и различных видов первичных энергоносителей (энергия солнца,</w:t>
      </w:r>
      <w:r>
        <w:rPr>
          <w:lang w:val="ru-RU"/>
        </w:rPr>
        <w:t xml:space="preserve"> </w:t>
      </w:r>
      <w:r w:rsidRPr="00151B8E">
        <w:rPr>
          <w:lang w:val="ru-RU"/>
        </w:rPr>
        <w:t>ветра, тепла земли, естественного движения водных потоков, древесного топлива, иных</w:t>
      </w:r>
      <w:r>
        <w:rPr>
          <w:lang w:val="ru-RU"/>
        </w:rPr>
        <w:t xml:space="preserve"> </w:t>
      </w:r>
      <w:r w:rsidRPr="00151B8E">
        <w:rPr>
          <w:lang w:val="ru-RU"/>
        </w:rPr>
        <w:t>видов биомассы, биогаза, а также иные источники энергии, не относящиеся к</w:t>
      </w:r>
      <w:r>
        <w:rPr>
          <w:lang w:val="ru-RU"/>
        </w:rPr>
        <w:t xml:space="preserve"> </w:t>
      </w:r>
      <w:proofErr w:type="spellStart"/>
      <w:r w:rsidRPr="00151B8E">
        <w:rPr>
          <w:lang w:val="ru-RU"/>
        </w:rPr>
        <w:t>невозобновляемым</w:t>
      </w:r>
      <w:proofErr w:type="spellEnd"/>
      <w:r w:rsidRPr="00151B8E">
        <w:rPr>
          <w:lang w:val="ru-RU"/>
        </w:rPr>
        <w:t>).</w:t>
      </w:r>
    </w:p>
    <w:p w:rsidR="00484D72" w:rsidRPr="00740105" w:rsidRDefault="00484D72" w:rsidP="00151B8E">
      <w:pPr>
        <w:rPr>
          <w:lang w:val="ru-RU"/>
        </w:rPr>
      </w:pPr>
      <w:r>
        <w:rPr>
          <w:lang w:val="ru-RU"/>
        </w:rPr>
        <w:t xml:space="preserve">По обзору энергетических данных в 2035 году потребление энергии в мире возрастёт на 25-30%. </w:t>
      </w:r>
      <w:r w:rsidR="00AC3BC1">
        <w:rPr>
          <w:lang w:val="ru-RU"/>
        </w:rPr>
        <w:t>Доля угля и нефти в потреблении энергии будет снижаться, но произойдёт увеличение потребления газа. Доля гидроэнергии и атомной энергии не изменяться. Важная тенденция, наблюдаемая сейчас и, которая продлиться в будущем является увеличение доли возобновляемых источников энергии.</w:t>
      </w:r>
    </w:p>
    <w:p w:rsidR="00740105" w:rsidRDefault="00740105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pacing w:val="-10"/>
          <w:kern w:val="28"/>
          <w:sz w:val="32"/>
          <w:szCs w:val="56"/>
          <w:lang w:val="ru-RU"/>
        </w:rPr>
      </w:pPr>
      <w:r>
        <w:rPr>
          <w:lang w:val="ru-RU"/>
        </w:rPr>
        <w:br w:type="page"/>
      </w:r>
    </w:p>
    <w:p w:rsidR="00740105" w:rsidRDefault="00740105" w:rsidP="00740105">
      <w:pPr>
        <w:pStyle w:val="a"/>
        <w:rPr>
          <w:lang w:val="ru-RU"/>
        </w:rPr>
      </w:pPr>
      <w:bookmarkStart w:id="3" w:name="_Toc116880162"/>
      <w:r>
        <w:rPr>
          <w:lang w:val="ru-RU"/>
        </w:rPr>
        <w:lastRenderedPageBreak/>
        <w:t>Понятие о научно-исследовательской и инновационной деятельности</w:t>
      </w:r>
      <w:bookmarkEnd w:id="3"/>
    </w:p>
    <w:p w:rsidR="00740105" w:rsidRDefault="00740105" w:rsidP="00740105">
      <w:pPr>
        <w:rPr>
          <w:lang w:val="ru-RU"/>
        </w:rPr>
      </w:pPr>
      <w:r>
        <w:rPr>
          <w:lang w:val="ru-RU"/>
        </w:rPr>
        <w:t>Научно-исследовательская деятельность - д</w:t>
      </w:r>
      <w:r w:rsidRPr="00740105">
        <w:rPr>
          <w:lang w:val="ru-RU"/>
        </w:rPr>
        <w:t>еятельность, направленная на получение и применение новых знаний, включающая в себя фундаментальные (экспериментальная или теоретическая деятельность, направленная на получение новых знаний об основных закономерностях строения, функционирования и развития человека, общества, окружающей природной среды) и прикладные (направленные преимущественно на применение новых знаний для достижения практических целей и решения конкретных задач) исследования</w:t>
      </w:r>
      <w:r>
        <w:rPr>
          <w:lang w:val="ru-RU"/>
        </w:rPr>
        <w:t>.</w:t>
      </w:r>
    </w:p>
    <w:p w:rsidR="00740105" w:rsidRPr="00740105" w:rsidRDefault="00740105" w:rsidP="00740105">
      <w:pPr>
        <w:rPr>
          <w:lang w:val="ru-RU"/>
        </w:rPr>
      </w:pPr>
      <w:r w:rsidRPr="00740105">
        <w:rPr>
          <w:lang w:val="ru-RU"/>
        </w:rPr>
        <w:t>Инновационная деятельность - это деятельность, направленная на поиск и реализацию инноваций в целях расширения ассортимента и повышения качества продукции, совершенствования технологии и организации производства.</w:t>
      </w:r>
    </w:p>
    <w:p w:rsidR="00570062" w:rsidRDefault="0057006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pacing w:val="-10"/>
          <w:kern w:val="28"/>
          <w:sz w:val="32"/>
          <w:szCs w:val="56"/>
          <w:lang w:val="ru-RU"/>
        </w:rPr>
      </w:pPr>
      <w:r>
        <w:rPr>
          <w:lang w:val="ru-RU"/>
        </w:rPr>
        <w:br w:type="page"/>
      </w:r>
    </w:p>
    <w:p w:rsidR="00183C9B" w:rsidRDefault="0042723A" w:rsidP="0042723A">
      <w:pPr>
        <w:pStyle w:val="a"/>
        <w:rPr>
          <w:lang w:val="ru-RU"/>
        </w:rPr>
      </w:pPr>
      <w:bookmarkStart w:id="4" w:name="_Toc116880163"/>
      <w:r w:rsidRPr="0042723A">
        <w:rPr>
          <w:lang w:val="ru-RU"/>
        </w:rPr>
        <w:lastRenderedPageBreak/>
        <w:t>Международный опыт научно-исследовательской и инновационной деятельности в энергетике</w:t>
      </w:r>
      <w:bookmarkEnd w:id="4"/>
    </w:p>
    <w:p w:rsidR="00EF08B9" w:rsidRDefault="00B062D4" w:rsidP="00EF08B9">
      <w:pPr>
        <w:pStyle w:val="a8"/>
      </w:pPr>
      <w:bookmarkStart w:id="5" w:name="_Toc116880164"/>
      <w:r>
        <w:t>2</w:t>
      </w:r>
      <w:r w:rsidR="00EF08B9">
        <w:t>.1 Литературный обзор</w:t>
      </w:r>
      <w:bookmarkEnd w:id="5"/>
    </w:p>
    <w:p w:rsidR="00EF08B9" w:rsidRPr="00EF08B9" w:rsidRDefault="00EF08B9" w:rsidP="00EF08B9">
      <w:pPr>
        <w:rPr>
          <w:lang w:val="ru-RU"/>
        </w:rPr>
      </w:pPr>
    </w:p>
    <w:p w:rsidR="00492E5D" w:rsidRPr="00492E5D" w:rsidRDefault="00492E5D" w:rsidP="00492E5D">
      <w:pPr>
        <w:rPr>
          <w:lang w:val="ru-RU"/>
        </w:rPr>
      </w:pPr>
      <w:r>
        <w:rPr>
          <w:lang w:val="ru-RU"/>
        </w:rPr>
        <w:t>С</w:t>
      </w:r>
      <w:r w:rsidRPr="00492E5D">
        <w:rPr>
          <w:lang w:val="ru-RU"/>
        </w:rPr>
        <w:t>уществует большое количество определений термина</w:t>
      </w:r>
      <w:r>
        <w:rPr>
          <w:lang w:val="ru-RU"/>
        </w:rPr>
        <w:t xml:space="preserve"> «инновации»</w:t>
      </w:r>
      <w:r w:rsidRPr="00492E5D">
        <w:rPr>
          <w:lang w:val="ru-RU"/>
        </w:rPr>
        <w:t>, определение, данное в предлагаемых руководящих</w:t>
      </w:r>
      <w:r>
        <w:rPr>
          <w:lang w:val="ru-RU"/>
        </w:rPr>
        <w:t xml:space="preserve"> </w:t>
      </w:r>
      <w:r w:rsidRPr="00492E5D">
        <w:rPr>
          <w:lang w:val="ru-RU"/>
        </w:rPr>
        <w:t>принципах сбора и интерпретации данных о технологических инновациях</w:t>
      </w:r>
      <w:r>
        <w:rPr>
          <w:lang w:val="ru-RU"/>
        </w:rPr>
        <w:t xml:space="preserve"> </w:t>
      </w:r>
      <w:r w:rsidRPr="00492E5D">
        <w:rPr>
          <w:lang w:val="ru-RU"/>
        </w:rPr>
        <w:t>(</w:t>
      </w:r>
      <w:proofErr w:type="spellStart"/>
      <w:r w:rsidRPr="00492E5D">
        <w:rPr>
          <w:lang w:val="ru-RU"/>
        </w:rPr>
        <w:t>Oslo</w:t>
      </w:r>
      <w:proofErr w:type="spellEnd"/>
      <w:r w:rsidRPr="00492E5D">
        <w:rPr>
          <w:lang w:val="ru-RU"/>
        </w:rPr>
        <w:t xml:space="preserve"> </w:t>
      </w:r>
      <w:proofErr w:type="spellStart"/>
      <w:r w:rsidRPr="00492E5D">
        <w:rPr>
          <w:lang w:val="ru-RU"/>
        </w:rPr>
        <w:t>Manual</w:t>
      </w:r>
      <w:proofErr w:type="spellEnd"/>
      <w:r>
        <w:rPr>
          <w:lang w:val="ru-RU"/>
        </w:rPr>
        <w:t>) общепризнано: т</w:t>
      </w:r>
      <w:r w:rsidRPr="00492E5D">
        <w:rPr>
          <w:lang w:val="ru-RU"/>
        </w:rPr>
        <w:t>ехнологическая</w:t>
      </w:r>
      <w:r>
        <w:rPr>
          <w:lang w:val="ru-RU"/>
        </w:rPr>
        <w:t xml:space="preserve"> </w:t>
      </w:r>
      <w:r w:rsidRPr="00492E5D">
        <w:rPr>
          <w:lang w:val="ru-RU"/>
        </w:rPr>
        <w:t>инновация продукта - это внедрение/коммерциализация</w:t>
      </w:r>
      <w:r>
        <w:rPr>
          <w:lang w:val="ru-RU"/>
        </w:rPr>
        <w:t xml:space="preserve"> </w:t>
      </w:r>
      <w:r w:rsidRPr="00492E5D">
        <w:rPr>
          <w:lang w:val="ru-RU"/>
        </w:rPr>
        <w:t>продукта с улучшенными эксплуатационными характеристиками, например, для</w:t>
      </w:r>
      <w:r>
        <w:rPr>
          <w:lang w:val="ru-RU"/>
        </w:rPr>
        <w:t xml:space="preserve"> </w:t>
      </w:r>
      <w:r w:rsidRPr="00492E5D">
        <w:rPr>
          <w:lang w:val="ru-RU"/>
        </w:rPr>
        <w:t>предоставления объективно новых или улучшенных услуг потребителю.</w:t>
      </w:r>
    </w:p>
    <w:p w:rsidR="00492E5D" w:rsidRPr="00492E5D" w:rsidRDefault="00492E5D" w:rsidP="00492E5D">
      <w:pPr>
        <w:rPr>
          <w:lang w:val="ru-RU"/>
        </w:rPr>
      </w:pPr>
      <w:r w:rsidRPr="00492E5D">
        <w:rPr>
          <w:lang w:val="ru-RU"/>
        </w:rPr>
        <w:t>Инновация технологического процесса - это внедрение</w:t>
      </w:r>
      <w:r>
        <w:rPr>
          <w:lang w:val="ru-RU"/>
        </w:rPr>
        <w:t xml:space="preserve"> </w:t>
      </w:r>
      <w:r w:rsidRPr="00492E5D">
        <w:rPr>
          <w:lang w:val="ru-RU"/>
        </w:rPr>
        <w:t>новых или значительно улучшенных методов производства или доставки.</w:t>
      </w:r>
      <w:r>
        <w:rPr>
          <w:lang w:val="ru-RU"/>
        </w:rPr>
        <w:t xml:space="preserve"> </w:t>
      </w:r>
      <w:r w:rsidRPr="00492E5D">
        <w:rPr>
          <w:lang w:val="ru-RU"/>
        </w:rPr>
        <w:t>Это может включать изменения в оборудовании, людских ресурсах,</w:t>
      </w:r>
      <w:r>
        <w:rPr>
          <w:lang w:val="ru-RU"/>
        </w:rPr>
        <w:t xml:space="preserve"> </w:t>
      </w:r>
      <w:r w:rsidRPr="00492E5D">
        <w:rPr>
          <w:lang w:val="ru-RU"/>
        </w:rPr>
        <w:t>методах работы или и</w:t>
      </w:r>
      <w:r>
        <w:rPr>
          <w:lang w:val="ru-RU"/>
        </w:rPr>
        <w:t>х сочетании</w:t>
      </w:r>
      <w:r w:rsidRPr="00492E5D">
        <w:rPr>
          <w:lang w:val="ru-RU"/>
        </w:rPr>
        <w:t>.</w:t>
      </w:r>
    </w:p>
    <w:p w:rsidR="00492E5D" w:rsidRPr="00492E5D" w:rsidRDefault="00492E5D" w:rsidP="00492E5D">
      <w:pPr>
        <w:rPr>
          <w:lang w:val="ru-RU"/>
        </w:rPr>
      </w:pPr>
      <w:r w:rsidRPr="00492E5D">
        <w:rPr>
          <w:lang w:val="ru-RU"/>
        </w:rPr>
        <w:t>Одними из первых ученых, которые отметили, что экономическое развитие</w:t>
      </w:r>
      <w:r w:rsidR="00F72E93">
        <w:rPr>
          <w:lang w:val="ru-RU"/>
        </w:rPr>
        <w:t xml:space="preserve"> </w:t>
      </w:r>
      <w:r w:rsidRPr="00492E5D">
        <w:rPr>
          <w:lang w:val="ru-RU"/>
        </w:rPr>
        <w:t>основано на создании и распространении инноваций, были</w:t>
      </w:r>
      <w:r w:rsidR="00F72E93">
        <w:rPr>
          <w:lang w:val="ru-RU"/>
        </w:rPr>
        <w:t xml:space="preserve"> </w:t>
      </w:r>
      <w:proofErr w:type="spellStart"/>
      <w:r w:rsidR="00F72E93">
        <w:rPr>
          <w:lang w:val="ru-RU"/>
        </w:rPr>
        <w:t>Шумпетер</w:t>
      </w:r>
      <w:proofErr w:type="spellEnd"/>
      <w:r w:rsidR="00F72E93">
        <w:rPr>
          <w:lang w:val="ru-RU"/>
        </w:rPr>
        <w:t xml:space="preserve"> и Кондратьев. </w:t>
      </w:r>
      <w:proofErr w:type="spellStart"/>
      <w:r w:rsidRPr="00492E5D">
        <w:rPr>
          <w:lang w:val="ru-RU"/>
        </w:rPr>
        <w:t>Шумпетер</w:t>
      </w:r>
      <w:proofErr w:type="spellEnd"/>
      <w:r w:rsidRPr="00492E5D">
        <w:rPr>
          <w:lang w:val="ru-RU"/>
        </w:rPr>
        <w:t xml:space="preserve"> по праву считается</w:t>
      </w:r>
      <w:r w:rsidR="00F72E93">
        <w:rPr>
          <w:lang w:val="ru-RU"/>
        </w:rPr>
        <w:t xml:space="preserve"> </w:t>
      </w:r>
      <w:r w:rsidRPr="00492E5D">
        <w:rPr>
          <w:lang w:val="ru-RU"/>
        </w:rPr>
        <w:t>основоположником теории инноваций. Согласно его</w:t>
      </w:r>
      <w:r w:rsidR="00F72E93">
        <w:rPr>
          <w:lang w:val="ru-RU"/>
        </w:rPr>
        <w:t xml:space="preserve"> </w:t>
      </w:r>
      <w:r w:rsidRPr="00492E5D">
        <w:rPr>
          <w:lang w:val="ru-RU"/>
        </w:rPr>
        <w:t>теории, форма и содержание развития регулируются</w:t>
      </w:r>
      <w:r w:rsidR="00F72E93">
        <w:rPr>
          <w:lang w:val="ru-RU"/>
        </w:rPr>
        <w:t xml:space="preserve"> </w:t>
      </w:r>
      <w:r w:rsidRPr="00492E5D">
        <w:rPr>
          <w:lang w:val="ru-RU"/>
        </w:rPr>
        <w:t>понятием создания новых комбинаций, которое</w:t>
      </w:r>
      <w:r w:rsidR="00F72E93">
        <w:rPr>
          <w:lang w:val="ru-RU"/>
        </w:rPr>
        <w:t xml:space="preserve"> </w:t>
      </w:r>
      <w:r w:rsidRPr="00492E5D">
        <w:rPr>
          <w:lang w:val="ru-RU"/>
        </w:rPr>
        <w:t>охватывает пять случаев:</w:t>
      </w:r>
    </w:p>
    <w:p w:rsidR="00492E5D" w:rsidRPr="00F72E93" w:rsidRDefault="00492E5D" w:rsidP="00F72E93">
      <w:pPr>
        <w:pStyle w:val="a5"/>
        <w:numPr>
          <w:ilvl w:val="0"/>
          <w:numId w:val="7"/>
        </w:numPr>
        <w:ind w:left="0" w:firstLine="426"/>
        <w:rPr>
          <w:lang w:val="ru-RU"/>
        </w:rPr>
      </w:pPr>
      <w:r w:rsidRPr="00F72E93">
        <w:rPr>
          <w:lang w:val="ru-RU"/>
        </w:rPr>
        <w:t>Создание нового вывода.</w:t>
      </w:r>
    </w:p>
    <w:p w:rsidR="00492E5D" w:rsidRPr="00F72E93" w:rsidRDefault="00492E5D" w:rsidP="00F72E93">
      <w:pPr>
        <w:pStyle w:val="a5"/>
        <w:numPr>
          <w:ilvl w:val="0"/>
          <w:numId w:val="7"/>
        </w:numPr>
        <w:ind w:left="0" w:firstLine="426"/>
        <w:rPr>
          <w:lang w:val="ru-RU"/>
        </w:rPr>
      </w:pPr>
      <w:r w:rsidRPr="00F72E93">
        <w:rPr>
          <w:lang w:val="ru-RU"/>
        </w:rPr>
        <w:t>Внедрение нового п</w:t>
      </w:r>
      <w:r w:rsidR="00F72E93" w:rsidRPr="00F72E93">
        <w:rPr>
          <w:lang w:val="ru-RU"/>
        </w:rPr>
        <w:t>роизводственного метода</w:t>
      </w:r>
      <w:r w:rsidRPr="00F72E93">
        <w:rPr>
          <w:lang w:val="ru-RU"/>
        </w:rPr>
        <w:t>.</w:t>
      </w:r>
    </w:p>
    <w:p w:rsidR="00492E5D" w:rsidRPr="00F72E93" w:rsidRDefault="00492E5D" w:rsidP="00F72E93">
      <w:pPr>
        <w:pStyle w:val="a5"/>
        <w:numPr>
          <w:ilvl w:val="0"/>
          <w:numId w:val="7"/>
        </w:numPr>
        <w:ind w:left="0" w:firstLine="426"/>
        <w:rPr>
          <w:lang w:val="ru-RU"/>
        </w:rPr>
      </w:pPr>
      <w:r w:rsidRPr="00F72E93">
        <w:rPr>
          <w:lang w:val="ru-RU"/>
        </w:rPr>
        <w:t>Выход на новый рынок.</w:t>
      </w:r>
    </w:p>
    <w:p w:rsidR="00492E5D" w:rsidRPr="00F72E93" w:rsidRDefault="00492E5D" w:rsidP="00F72E93">
      <w:pPr>
        <w:pStyle w:val="a5"/>
        <w:numPr>
          <w:ilvl w:val="0"/>
          <w:numId w:val="7"/>
        </w:numPr>
        <w:ind w:left="0" w:firstLine="426"/>
        <w:rPr>
          <w:lang w:val="ru-RU"/>
        </w:rPr>
      </w:pPr>
      <w:r w:rsidRPr="00F72E93">
        <w:rPr>
          <w:lang w:val="ru-RU"/>
        </w:rPr>
        <w:t>Новый источник сырья.</w:t>
      </w:r>
    </w:p>
    <w:p w:rsidR="00492E5D" w:rsidRPr="00F72E93" w:rsidRDefault="00492E5D" w:rsidP="00F72E93">
      <w:pPr>
        <w:pStyle w:val="a5"/>
        <w:numPr>
          <w:ilvl w:val="0"/>
          <w:numId w:val="7"/>
        </w:numPr>
        <w:ind w:left="0" w:firstLine="426"/>
        <w:rPr>
          <w:lang w:val="ru-RU"/>
        </w:rPr>
      </w:pPr>
      <w:r w:rsidRPr="00F72E93">
        <w:rPr>
          <w:lang w:val="ru-RU"/>
        </w:rPr>
        <w:t>Реорганизация компании.</w:t>
      </w:r>
    </w:p>
    <w:p w:rsidR="00F72E93" w:rsidRDefault="00492E5D" w:rsidP="00492E5D">
      <w:pPr>
        <w:rPr>
          <w:lang w:val="ru-RU"/>
        </w:rPr>
      </w:pPr>
      <w:r w:rsidRPr="00492E5D">
        <w:rPr>
          <w:lang w:val="ru-RU"/>
        </w:rPr>
        <w:lastRenderedPageBreak/>
        <w:t>Новые комбинации факторов производства получили название</w:t>
      </w:r>
      <w:r w:rsidR="00F72E93">
        <w:rPr>
          <w:lang w:val="ru-RU"/>
        </w:rPr>
        <w:t xml:space="preserve"> </w:t>
      </w:r>
      <w:r w:rsidRPr="00492E5D">
        <w:rPr>
          <w:lang w:val="ru-RU"/>
        </w:rPr>
        <w:t xml:space="preserve">инноваций, в то время как их внедрение, по мнению </w:t>
      </w:r>
      <w:proofErr w:type="spellStart"/>
      <w:r w:rsidRPr="00492E5D">
        <w:rPr>
          <w:lang w:val="ru-RU"/>
        </w:rPr>
        <w:t>Шумпетера</w:t>
      </w:r>
      <w:proofErr w:type="spellEnd"/>
      <w:r w:rsidRPr="00492E5D">
        <w:rPr>
          <w:lang w:val="ru-RU"/>
        </w:rPr>
        <w:t>,</w:t>
      </w:r>
      <w:r w:rsidR="00F72E93">
        <w:rPr>
          <w:lang w:val="ru-RU"/>
        </w:rPr>
        <w:t xml:space="preserve"> </w:t>
      </w:r>
      <w:r w:rsidRPr="00492E5D">
        <w:rPr>
          <w:lang w:val="ru-RU"/>
        </w:rPr>
        <w:t>принадлежит инновационн</w:t>
      </w:r>
      <w:r w:rsidR="00F72E93">
        <w:rPr>
          <w:lang w:val="ru-RU"/>
        </w:rPr>
        <w:t xml:space="preserve">ым бизнесменам. </w:t>
      </w:r>
    </w:p>
    <w:p w:rsidR="00F72E93" w:rsidRDefault="00F72E93" w:rsidP="00492E5D">
      <w:pPr>
        <w:rPr>
          <w:lang w:val="ru-RU"/>
        </w:rPr>
      </w:pPr>
      <w:r>
        <w:rPr>
          <w:lang w:val="ru-RU"/>
        </w:rPr>
        <w:t xml:space="preserve">В свою очередь </w:t>
      </w:r>
      <w:r w:rsidR="00492E5D" w:rsidRPr="00492E5D">
        <w:rPr>
          <w:lang w:val="ru-RU"/>
        </w:rPr>
        <w:t>Абалкин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>в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 xml:space="preserve">своей </w:t>
      </w:r>
      <w:r>
        <w:rPr>
          <w:lang w:val="ru-RU"/>
        </w:rPr>
        <w:t xml:space="preserve">теории большого тренда, циклов </w:t>
      </w:r>
      <w:r w:rsidR="00492E5D" w:rsidRPr="00492E5D">
        <w:rPr>
          <w:lang w:val="ru-RU"/>
        </w:rPr>
        <w:t>доказал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>связь между восходящими и нисходящими циклическими волнами с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>волнами технических изобретений. Он пришел к выводу, что растущая волна</w:t>
      </w:r>
      <w:r>
        <w:rPr>
          <w:lang w:val="ru-RU"/>
        </w:rPr>
        <w:t xml:space="preserve"> демонстрирует «</w:t>
      </w:r>
      <w:r w:rsidR="00492E5D" w:rsidRPr="00492E5D">
        <w:rPr>
          <w:lang w:val="ru-RU"/>
        </w:rPr>
        <w:t>новаторские изменения в технологии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>производство и обмен, которым, в свою очередь,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>предшествуют значительные тех</w:t>
      </w:r>
      <w:r>
        <w:rPr>
          <w:lang w:val="ru-RU"/>
        </w:rPr>
        <w:t>нические изобретения и открытия»</w:t>
      </w:r>
      <w:r w:rsidR="00492E5D" w:rsidRPr="00492E5D">
        <w:rPr>
          <w:lang w:val="ru-RU"/>
        </w:rPr>
        <w:t>. В период спада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 xml:space="preserve">технические открытия и изобретения особенно </w:t>
      </w:r>
      <w:proofErr w:type="gramStart"/>
      <w:r w:rsidR="00492E5D" w:rsidRPr="00492E5D">
        <w:rPr>
          <w:lang w:val="ru-RU"/>
        </w:rPr>
        <w:t>многочисленны</w:t>
      </w:r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потому что «</w:t>
      </w:r>
      <w:r w:rsidR="00492E5D" w:rsidRPr="00492E5D">
        <w:rPr>
          <w:lang w:val="ru-RU"/>
        </w:rPr>
        <w:t>экономическая депрессия побуждает людей искать способы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>удешевления производства, технологические изобретения, которые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>помогли бы удешевить производство</w:t>
      </w:r>
      <w:r>
        <w:rPr>
          <w:lang w:val="ru-RU"/>
        </w:rPr>
        <w:t>».</w:t>
      </w:r>
    </w:p>
    <w:p w:rsidR="00515FC2" w:rsidRDefault="00492E5D" w:rsidP="00492E5D">
      <w:pPr>
        <w:rPr>
          <w:lang w:val="ru-RU"/>
        </w:rPr>
      </w:pPr>
      <w:r w:rsidRPr="00492E5D">
        <w:rPr>
          <w:lang w:val="ru-RU"/>
        </w:rPr>
        <w:t xml:space="preserve">В рамках русской </w:t>
      </w:r>
      <w:r w:rsidR="000D4BDB">
        <w:rPr>
          <w:lang w:val="ru-RU"/>
        </w:rPr>
        <w:t xml:space="preserve">циклической школы Глазьев </w:t>
      </w:r>
      <w:r w:rsidRPr="00492E5D">
        <w:rPr>
          <w:lang w:val="ru-RU"/>
        </w:rPr>
        <w:t>выдвигает</w:t>
      </w:r>
      <w:r w:rsidR="000D4BDB">
        <w:rPr>
          <w:lang w:val="ru-RU"/>
        </w:rPr>
        <w:t xml:space="preserve"> </w:t>
      </w:r>
      <w:r w:rsidRPr="00492E5D">
        <w:rPr>
          <w:lang w:val="ru-RU"/>
        </w:rPr>
        <w:t>идею о том, что волны Кондратьева основаны на технологических режимах или</w:t>
      </w:r>
      <w:r w:rsidR="000D4BDB">
        <w:rPr>
          <w:lang w:val="ru-RU"/>
        </w:rPr>
        <w:t xml:space="preserve"> «</w:t>
      </w:r>
      <w:r w:rsidRPr="00492E5D">
        <w:rPr>
          <w:lang w:val="ru-RU"/>
        </w:rPr>
        <w:t>группах технологических сумм, связанных друг с другом подобными</w:t>
      </w:r>
      <w:r w:rsidR="000D4BDB">
        <w:rPr>
          <w:lang w:val="ru-RU"/>
        </w:rPr>
        <w:t xml:space="preserve"> </w:t>
      </w:r>
      <w:r w:rsidRPr="00492E5D">
        <w:rPr>
          <w:lang w:val="ru-RU"/>
        </w:rPr>
        <w:t>технологическими связями для</w:t>
      </w:r>
      <w:r w:rsidR="000D4BDB">
        <w:rPr>
          <w:lang w:val="ru-RU"/>
        </w:rPr>
        <w:t xml:space="preserve"> создания воспроизводимых целых»</w:t>
      </w:r>
      <w:r w:rsidRPr="00492E5D">
        <w:rPr>
          <w:lang w:val="ru-RU"/>
        </w:rPr>
        <w:t>. При этом мы теперь</w:t>
      </w:r>
      <w:r w:rsidR="000D4BDB">
        <w:rPr>
          <w:lang w:val="ru-RU"/>
        </w:rPr>
        <w:t>, ч</w:t>
      </w:r>
      <w:r w:rsidRPr="00492E5D">
        <w:rPr>
          <w:lang w:val="ru-RU"/>
        </w:rPr>
        <w:t>тобы не отставать</w:t>
      </w:r>
      <w:r w:rsidR="000D4BDB">
        <w:rPr>
          <w:lang w:val="ru-RU"/>
        </w:rPr>
        <w:t xml:space="preserve"> </w:t>
      </w:r>
      <w:r w:rsidRPr="00492E5D">
        <w:rPr>
          <w:lang w:val="ru-RU"/>
        </w:rPr>
        <w:t>от развитых государств, Россия должна совершить инновационный прорыв</w:t>
      </w:r>
      <w:r w:rsidR="000D4BDB">
        <w:rPr>
          <w:lang w:val="ru-RU"/>
        </w:rPr>
        <w:t xml:space="preserve"> </w:t>
      </w:r>
      <w:r w:rsidRPr="00492E5D">
        <w:rPr>
          <w:lang w:val="ru-RU"/>
        </w:rPr>
        <w:t xml:space="preserve">в своем развитии. </w:t>
      </w:r>
    </w:p>
    <w:p w:rsidR="00492E5D" w:rsidRPr="00492E5D" w:rsidRDefault="00492E5D" w:rsidP="00492E5D">
      <w:pPr>
        <w:rPr>
          <w:lang w:val="ru-RU"/>
        </w:rPr>
      </w:pPr>
      <w:r w:rsidRPr="00492E5D">
        <w:rPr>
          <w:lang w:val="ru-RU"/>
        </w:rPr>
        <w:t>При этом,</w:t>
      </w:r>
      <w:r w:rsidR="00515FC2">
        <w:rPr>
          <w:lang w:val="ru-RU"/>
        </w:rPr>
        <w:t xml:space="preserve"> по мнению Акаева</w:t>
      </w:r>
      <w:r w:rsidRPr="00492E5D">
        <w:rPr>
          <w:lang w:val="ru-RU"/>
        </w:rPr>
        <w:t>, следует позаботиться о том, чтобы направить поток инновационных технологий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широкого применения в традиционные отрасли экономики, от которых зависит общий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 xml:space="preserve">экономический рост. </w:t>
      </w:r>
      <w:r w:rsidR="00515FC2">
        <w:rPr>
          <w:lang w:val="ru-RU"/>
        </w:rPr>
        <w:t>«</w:t>
      </w:r>
      <w:r w:rsidRPr="00492E5D">
        <w:rPr>
          <w:lang w:val="ru-RU"/>
        </w:rPr>
        <w:t>Инновационное развитие энергетики, в том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числе распределенной, предполагает создание и внедрение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современного высокоэффективного энергетического оборудования, в том числе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оборудования, основанного на передовом международном опыте для обеспечения</w:t>
      </w:r>
      <w:r w:rsidR="00515FC2">
        <w:rPr>
          <w:lang w:val="ru-RU"/>
        </w:rPr>
        <w:t xml:space="preserve"> безопасного и эффективного энергоснабжения и теплоснабжения</w:t>
      </w:r>
      <w:r w:rsidRPr="00492E5D">
        <w:rPr>
          <w:lang w:val="ru-RU"/>
        </w:rPr>
        <w:t xml:space="preserve"> предприятий и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домашних хозяйств.</w:t>
      </w:r>
    </w:p>
    <w:p w:rsidR="00492E5D" w:rsidRPr="00492E5D" w:rsidRDefault="00492E5D" w:rsidP="00492E5D">
      <w:pPr>
        <w:rPr>
          <w:lang w:val="ru-RU"/>
        </w:rPr>
      </w:pPr>
      <w:r w:rsidRPr="00492E5D">
        <w:rPr>
          <w:lang w:val="ru-RU"/>
        </w:rPr>
        <w:t>Раскрытие потенциала распределенной энергии требует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комплексного подхода к управлению ее технологическими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процессами. Теория инновационного менеджмента рассматривает инновационный</w:t>
      </w:r>
      <w:r w:rsidR="00515FC2">
        <w:rPr>
          <w:lang w:val="ru-RU"/>
        </w:rPr>
        <w:t xml:space="preserve"> процесс как </w:t>
      </w:r>
      <w:r w:rsidRPr="00492E5D">
        <w:rPr>
          <w:lang w:val="ru-RU"/>
        </w:rPr>
        <w:lastRenderedPageBreak/>
        <w:t>процесс превращения научных знаний в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инновацию, который может восприниматься как следствие событий, в ходе которых инновация созревает из идеи в продукт,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технологию или услугу и распространяется в практическом использовании.</w:t>
      </w:r>
    </w:p>
    <w:p w:rsidR="00515FC2" w:rsidRDefault="00492E5D" w:rsidP="00492E5D">
      <w:pPr>
        <w:rPr>
          <w:lang w:val="ru-RU"/>
        </w:rPr>
      </w:pPr>
      <w:r w:rsidRPr="00492E5D">
        <w:rPr>
          <w:lang w:val="ru-RU"/>
        </w:rPr>
        <w:t>Одна из первых инновационных моделей, появившаяся в 50-х годах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в XX веке и доминировавшая на рынке до середины 60-х годов, была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моделью технологического толчка, согласно которой развитие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стимулируется технологиями, в то время как рынок является пассивным потребителем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 xml:space="preserve">инноваций, который реагирует на них только путем создания спроса. </w:t>
      </w:r>
    </w:p>
    <w:p w:rsidR="00515FC2" w:rsidRPr="00492E5D" w:rsidRDefault="00492E5D" w:rsidP="00515FC2">
      <w:pPr>
        <w:rPr>
          <w:lang w:val="ru-RU"/>
        </w:rPr>
      </w:pPr>
      <w:r w:rsidRPr="00492E5D">
        <w:rPr>
          <w:lang w:val="ru-RU"/>
        </w:rPr>
        <w:t>Это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простой линейный процесс, возглавляемый исследованиями и разработками</w:t>
      </w:r>
      <w:r w:rsidR="00515FC2">
        <w:rPr>
          <w:lang w:val="ru-RU"/>
        </w:rPr>
        <w:t>.</w:t>
      </w:r>
    </w:p>
    <w:p w:rsidR="00515FC2" w:rsidRDefault="00492E5D" w:rsidP="00492E5D">
      <w:pPr>
        <w:rPr>
          <w:lang w:val="ru-RU"/>
        </w:rPr>
      </w:pPr>
      <w:r w:rsidRPr="00492E5D">
        <w:rPr>
          <w:lang w:val="ru-RU"/>
        </w:rPr>
        <w:t>Второй подход, полная противоположность модели технологического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толчка, был разработан</w:t>
      </w:r>
      <w:r w:rsidR="00515FC2">
        <w:rPr>
          <w:lang w:val="ru-RU"/>
        </w:rPr>
        <w:t>а</w:t>
      </w:r>
      <w:r w:rsidRPr="00492E5D">
        <w:rPr>
          <w:lang w:val="ru-RU"/>
        </w:rPr>
        <w:t xml:space="preserve"> во второй половине 60-х </w:t>
      </w:r>
      <w:r w:rsidR="00515FC2">
        <w:rPr>
          <w:lang w:val="ru-RU"/>
        </w:rPr>
        <w:t>–</w:t>
      </w:r>
      <w:r w:rsidRPr="00492E5D">
        <w:rPr>
          <w:lang w:val="ru-RU"/>
        </w:rPr>
        <w:t xml:space="preserve"> начале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70-х годов. В нем говорится, что инновации инициируются рынком и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зависят от изменения спроса (мо</w:t>
      </w:r>
      <w:r w:rsidR="00515FC2">
        <w:rPr>
          <w:lang w:val="ru-RU"/>
        </w:rPr>
        <w:t xml:space="preserve">дель рыночного притяжения). </w:t>
      </w:r>
    </w:p>
    <w:p w:rsidR="00492E5D" w:rsidRPr="00492E5D" w:rsidRDefault="00515FC2" w:rsidP="00492E5D">
      <w:pPr>
        <w:rPr>
          <w:lang w:val="ru-RU"/>
        </w:rPr>
      </w:pPr>
      <w:r>
        <w:rPr>
          <w:lang w:val="ru-RU"/>
        </w:rPr>
        <w:t xml:space="preserve">Эта </w:t>
      </w:r>
      <w:r w:rsidR="00492E5D" w:rsidRPr="00492E5D">
        <w:rPr>
          <w:lang w:val="ru-RU"/>
        </w:rPr>
        <w:t>модель существовала в течение короткого периода времени и стала неактуальной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>с появлением третьего подхода, или комбинированной модели, предложенной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Ротвеллом</w:t>
      </w:r>
      <w:proofErr w:type="spellEnd"/>
      <w:r w:rsidR="00492E5D" w:rsidRPr="00492E5D">
        <w:rPr>
          <w:lang w:val="ru-RU"/>
        </w:rPr>
        <w:t>. Характерной особенностью подхода является</w:t>
      </w:r>
      <w:r>
        <w:rPr>
          <w:lang w:val="ru-RU"/>
        </w:rPr>
        <w:t xml:space="preserve"> </w:t>
      </w:r>
      <w:proofErr w:type="spellStart"/>
      <w:r w:rsidR="00492E5D" w:rsidRPr="00492E5D">
        <w:rPr>
          <w:lang w:val="ru-RU"/>
        </w:rPr>
        <w:t>взаимодополняемость</w:t>
      </w:r>
      <w:proofErr w:type="spellEnd"/>
      <w:r w:rsidR="00492E5D" w:rsidRPr="00492E5D">
        <w:rPr>
          <w:lang w:val="ru-RU"/>
        </w:rPr>
        <w:t xml:space="preserve"> процессов, рассмотренных в двух предыдущих</w:t>
      </w:r>
      <w:r>
        <w:rPr>
          <w:lang w:val="ru-RU"/>
        </w:rPr>
        <w:t xml:space="preserve"> </w:t>
      </w:r>
      <w:r w:rsidR="00492E5D" w:rsidRPr="00492E5D">
        <w:rPr>
          <w:lang w:val="ru-RU"/>
        </w:rPr>
        <w:t>подходах, и отказ от линейного процесса.</w:t>
      </w:r>
    </w:p>
    <w:p w:rsidR="00492E5D" w:rsidRPr="00492E5D" w:rsidRDefault="00492E5D" w:rsidP="00492E5D">
      <w:pPr>
        <w:rPr>
          <w:lang w:val="ru-RU"/>
        </w:rPr>
      </w:pPr>
      <w:r w:rsidRPr="00492E5D">
        <w:rPr>
          <w:lang w:val="ru-RU"/>
        </w:rPr>
        <w:t>Четвертый подход к инновациям включает цепную модель</w:t>
      </w:r>
      <w:r w:rsidR="00515FC2">
        <w:rPr>
          <w:lang w:val="ru-RU"/>
        </w:rPr>
        <w:t xml:space="preserve"> </w:t>
      </w:r>
      <w:proofErr w:type="spellStart"/>
      <w:r w:rsidR="00515FC2">
        <w:rPr>
          <w:lang w:val="ru-RU"/>
        </w:rPr>
        <w:t>Клайна</w:t>
      </w:r>
      <w:proofErr w:type="spellEnd"/>
      <w:r w:rsidR="00515FC2">
        <w:rPr>
          <w:lang w:val="ru-RU"/>
        </w:rPr>
        <w:t xml:space="preserve"> и Розенберга</w:t>
      </w:r>
      <w:r w:rsidRPr="00492E5D">
        <w:rPr>
          <w:lang w:val="ru-RU"/>
        </w:rPr>
        <w:t>, в основе которой лежит нелинейный принцип,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отличающийся наличием обратных связей между процессами. Ученые в своих работах отмечали не только сложность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и случайность инновационного процесса, но также указал</w:t>
      </w:r>
      <w:r w:rsidR="00515FC2">
        <w:rPr>
          <w:lang w:val="ru-RU"/>
        </w:rPr>
        <w:t>и</w:t>
      </w:r>
      <w:r w:rsidRPr="00492E5D">
        <w:rPr>
          <w:lang w:val="ru-RU"/>
        </w:rPr>
        <w:t xml:space="preserve"> на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тот факт, что инновации невозможны без накопления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знаний на каждом этапе.</w:t>
      </w:r>
    </w:p>
    <w:p w:rsidR="00492E5D" w:rsidRPr="00492E5D" w:rsidRDefault="00492E5D" w:rsidP="00492E5D">
      <w:pPr>
        <w:rPr>
          <w:lang w:val="ru-RU"/>
        </w:rPr>
      </w:pPr>
      <w:r w:rsidRPr="00492E5D">
        <w:rPr>
          <w:lang w:val="ru-RU"/>
        </w:rPr>
        <w:t>Введение внешних поставщиков в качестве участников инновационного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процесса в модель типично для пятой и шестой моделей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 xml:space="preserve">инновационного процесса, или так называемой </w:t>
      </w:r>
      <w:proofErr w:type="spellStart"/>
      <w:r w:rsidRPr="00492E5D">
        <w:rPr>
          <w:lang w:val="ru-RU"/>
        </w:rPr>
        <w:t>интеграционно</w:t>
      </w:r>
      <w:proofErr w:type="spellEnd"/>
      <w:r w:rsidRPr="00492E5D">
        <w:rPr>
          <w:lang w:val="ru-RU"/>
        </w:rPr>
        <w:t>-сетевой модели</w:t>
      </w:r>
      <w:r w:rsidR="00515FC2">
        <w:rPr>
          <w:lang w:val="ru-RU"/>
        </w:rPr>
        <w:t xml:space="preserve"> </w:t>
      </w:r>
      <w:proofErr w:type="spellStart"/>
      <w:r w:rsidR="00515FC2">
        <w:rPr>
          <w:lang w:val="ru-RU"/>
        </w:rPr>
        <w:t>Чесбро</w:t>
      </w:r>
      <w:proofErr w:type="spellEnd"/>
      <w:r w:rsidRPr="00492E5D">
        <w:rPr>
          <w:lang w:val="ru-RU"/>
        </w:rPr>
        <w:t>, которая основана на знаниях, которые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 xml:space="preserve">пронизывают процессы не только внутри </w:t>
      </w:r>
      <w:r w:rsidRPr="00492E5D">
        <w:rPr>
          <w:lang w:val="ru-RU"/>
        </w:rPr>
        <w:lastRenderedPageBreak/>
        <w:t>компаний, но и связывают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между ними. Ключевыми принципами модели пятого поколения являются:</w:t>
      </w:r>
    </w:p>
    <w:p w:rsidR="00492E5D" w:rsidRPr="00515FC2" w:rsidRDefault="00515FC2" w:rsidP="00515FC2">
      <w:pPr>
        <w:pStyle w:val="a5"/>
        <w:numPr>
          <w:ilvl w:val="0"/>
          <w:numId w:val="9"/>
        </w:numPr>
        <w:ind w:left="0" w:firstLine="426"/>
        <w:rPr>
          <w:lang w:val="ru-RU"/>
        </w:rPr>
      </w:pPr>
      <w:r>
        <w:rPr>
          <w:lang w:val="ru-RU"/>
        </w:rPr>
        <w:t>в</w:t>
      </w:r>
      <w:r w:rsidR="00492E5D" w:rsidRPr="00515FC2">
        <w:rPr>
          <w:lang w:val="ru-RU"/>
        </w:rPr>
        <w:t>ысокая организационная и системная интеграция;</w:t>
      </w:r>
    </w:p>
    <w:p w:rsidR="00492E5D" w:rsidRPr="00515FC2" w:rsidRDefault="00515FC2" w:rsidP="00D66C0C">
      <w:pPr>
        <w:pStyle w:val="a5"/>
        <w:numPr>
          <w:ilvl w:val="0"/>
          <w:numId w:val="9"/>
        </w:numPr>
        <w:ind w:left="0" w:firstLine="426"/>
        <w:rPr>
          <w:lang w:val="ru-RU"/>
        </w:rPr>
      </w:pPr>
      <w:r w:rsidRPr="00515FC2">
        <w:rPr>
          <w:lang w:val="ru-RU"/>
        </w:rPr>
        <w:t>г</w:t>
      </w:r>
      <w:r w:rsidR="00492E5D" w:rsidRPr="00515FC2">
        <w:rPr>
          <w:lang w:val="ru-RU"/>
        </w:rPr>
        <w:t>ибкость организационных структур, включая делегирование</w:t>
      </w:r>
      <w:r>
        <w:rPr>
          <w:lang w:val="ru-RU"/>
        </w:rPr>
        <w:t xml:space="preserve"> </w:t>
      </w:r>
      <w:r w:rsidR="00492E5D" w:rsidRPr="00515FC2">
        <w:rPr>
          <w:lang w:val="ru-RU"/>
        </w:rPr>
        <w:t>полномочий по принятию решений;</w:t>
      </w:r>
    </w:p>
    <w:p w:rsidR="00492E5D" w:rsidRPr="00515FC2" w:rsidRDefault="00515FC2" w:rsidP="00515FC2">
      <w:pPr>
        <w:pStyle w:val="a5"/>
        <w:numPr>
          <w:ilvl w:val="0"/>
          <w:numId w:val="9"/>
        </w:numPr>
        <w:ind w:left="0" w:firstLine="426"/>
        <w:rPr>
          <w:lang w:val="ru-RU"/>
        </w:rPr>
      </w:pPr>
      <w:r>
        <w:rPr>
          <w:lang w:val="ru-RU"/>
        </w:rPr>
        <w:t>ш</w:t>
      </w:r>
      <w:r w:rsidR="00492E5D" w:rsidRPr="00515FC2">
        <w:rPr>
          <w:lang w:val="ru-RU"/>
        </w:rPr>
        <w:t>ирокое использование исследований и разработок;</w:t>
      </w:r>
    </w:p>
    <w:p w:rsidR="00492E5D" w:rsidRPr="00515FC2" w:rsidRDefault="00515FC2" w:rsidP="00F11987">
      <w:pPr>
        <w:pStyle w:val="a5"/>
        <w:numPr>
          <w:ilvl w:val="0"/>
          <w:numId w:val="9"/>
        </w:numPr>
        <w:ind w:left="0" w:firstLine="426"/>
        <w:rPr>
          <w:lang w:val="ru-RU"/>
        </w:rPr>
      </w:pPr>
      <w:r w:rsidRPr="00515FC2">
        <w:rPr>
          <w:lang w:val="ru-RU"/>
        </w:rPr>
        <w:t>о</w:t>
      </w:r>
      <w:r w:rsidR="00492E5D" w:rsidRPr="00515FC2">
        <w:rPr>
          <w:lang w:val="ru-RU"/>
        </w:rPr>
        <w:t>дновременное существование нескольких стадий инновационного</w:t>
      </w:r>
      <w:r>
        <w:rPr>
          <w:lang w:val="ru-RU"/>
        </w:rPr>
        <w:t xml:space="preserve"> </w:t>
      </w:r>
      <w:r w:rsidR="00492E5D" w:rsidRPr="00515FC2">
        <w:rPr>
          <w:lang w:val="ru-RU"/>
        </w:rPr>
        <w:t>процесса;</w:t>
      </w:r>
    </w:p>
    <w:p w:rsidR="00492E5D" w:rsidRPr="00515FC2" w:rsidRDefault="00515FC2" w:rsidP="00282280">
      <w:pPr>
        <w:pStyle w:val="a5"/>
        <w:numPr>
          <w:ilvl w:val="0"/>
          <w:numId w:val="9"/>
        </w:numPr>
        <w:ind w:left="0" w:firstLine="426"/>
        <w:rPr>
          <w:lang w:val="ru-RU"/>
        </w:rPr>
      </w:pPr>
      <w:r w:rsidRPr="00515FC2">
        <w:rPr>
          <w:lang w:val="ru-RU"/>
        </w:rPr>
        <w:t>о</w:t>
      </w:r>
      <w:r w:rsidR="00492E5D" w:rsidRPr="00515FC2">
        <w:rPr>
          <w:lang w:val="ru-RU"/>
        </w:rPr>
        <w:t>пора на внешние источники новых идей и решений в</w:t>
      </w:r>
      <w:r w:rsidRPr="00515FC2">
        <w:rPr>
          <w:lang w:val="ru-RU"/>
        </w:rPr>
        <w:t xml:space="preserve"> </w:t>
      </w:r>
      <w:r w:rsidR="00492E5D" w:rsidRPr="00515FC2">
        <w:rPr>
          <w:lang w:val="ru-RU"/>
        </w:rPr>
        <w:t>отличие от традиционной опоры на внутренние исследования и</w:t>
      </w:r>
      <w:r>
        <w:rPr>
          <w:lang w:val="ru-RU"/>
        </w:rPr>
        <w:t xml:space="preserve"> </w:t>
      </w:r>
      <w:r w:rsidR="00492E5D" w:rsidRPr="00515FC2">
        <w:rPr>
          <w:lang w:val="ru-RU"/>
        </w:rPr>
        <w:t>разработки.</w:t>
      </w:r>
    </w:p>
    <w:p w:rsidR="00492E5D" w:rsidRPr="00492E5D" w:rsidRDefault="00492E5D" w:rsidP="00515FC2">
      <w:pPr>
        <w:rPr>
          <w:lang w:val="ru-RU"/>
        </w:rPr>
      </w:pPr>
      <w:r w:rsidRPr="00492E5D">
        <w:rPr>
          <w:lang w:val="ru-RU"/>
        </w:rPr>
        <w:t>В целом, мы можем сказать, что технологические подходы к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инновациям развивались по принципу усложнения связей и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 xml:space="preserve">увеличения количества элементов. </w:t>
      </w:r>
    </w:p>
    <w:p w:rsidR="00492E5D" w:rsidRPr="00492E5D" w:rsidRDefault="00492E5D" w:rsidP="00492E5D">
      <w:pPr>
        <w:rPr>
          <w:lang w:val="ru-RU"/>
        </w:rPr>
      </w:pPr>
      <w:r w:rsidRPr="00492E5D">
        <w:rPr>
          <w:lang w:val="ru-RU"/>
        </w:rPr>
        <w:t>Текущие инновационные процессы в международной энергетической системе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сопровождаются появлением моделей преимущественно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сетевого характера, обеспечивающих широкое международное сотрудничество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между энергетическими компаниями и научными организациями по широкому</w:t>
      </w:r>
      <w:r w:rsidR="00515FC2">
        <w:rPr>
          <w:lang w:val="ru-RU"/>
        </w:rPr>
        <w:t xml:space="preserve"> </w:t>
      </w:r>
      <w:r w:rsidRPr="00492E5D">
        <w:rPr>
          <w:lang w:val="ru-RU"/>
        </w:rPr>
        <w:t>спектру инноваций для поиска решений для инновационного развития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>отрасли.</w:t>
      </w:r>
    </w:p>
    <w:p w:rsidR="00EF08B9" w:rsidRDefault="00492E5D" w:rsidP="00492E5D">
      <w:pPr>
        <w:rPr>
          <w:lang w:val="ru-RU"/>
        </w:rPr>
      </w:pPr>
      <w:r w:rsidRPr="00492E5D">
        <w:rPr>
          <w:lang w:val="ru-RU"/>
        </w:rPr>
        <w:t>Особенностью развитых государств является кластерный подход к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>организации инновационного процесса. Энергетические кластеры создаются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 xml:space="preserve">с целью формирования </w:t>
      </w:r>
      <w:proofErr w:type="spellStart"/>
      <w:r w:rsidRPr="00492E5D">
        <w:rPr>
          <w:lang w:val="ru-RU"/>
        </w:rPr>
        <w:t>высококонкурентных</w:t>
      </w:r>
      <w:proofErr w:type="spellEnd"/>
      <w:r w:rsidRPr="00492E5D">
        <w:rPr>
          <w:lang w:val="ru-RU"/>
        </w:rPr>
        <w:t xml:space="preserve"> производственных мощностей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>на базе крупных энергетических компаний совместно со смежными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>отраслями, такими как создание оборудования, сервисное обслуживание,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 xml:space="preserve">обучение персонала и научные разработки. </w:t>
      </w:r>
    </w:p>
    <w:p w:rsidR="0042723A" w:rsidRDefault="00492E5D" w:rsidP="00492E5D">
      <w:pPr>
        <w:rPr>
          <w:lang w:val="ru-RU"/>
        </w:rPr>
      </w:pPr>
      <w:r w:rsidRPr="00492E5D">
        <w:rPr>
          <w:lang w:val="ru-RU"/>
        </w:rPr>
        <w:t>Ядром инноваций является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>внутренние отделы исследований и разработок транснациональных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>энергетических компаний, которые нацелены на раскрытие собственного научного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>потенциала и поиск инновационных решений, созданных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>другими организациями, представленными, как правило, различными академическими</w:t>
      </w:r>
      <w:r w:rsidR="00EF08B9">
        <w:rPr>
          <w:lang w:val="ru-RU"/>
        </w:rPr>
        <w:t xml:space="preserve"> </w:t>
      </w:r>
      <w:r w:rsidRPr="00492E5D">
        <w:rPr>
          <w:lang w:val="ru-RU"/>
        </w:rPr>
        <w:t>организациями.</w:t>
      </w:r>
    </w:p>
    <w:p w:rsidR="00EF08B9" w:rsidRDefault="00B062D4" w:rsidP="00EF08B9">
      <w:pPr>
        <w:pStyle w:val="a8"/>
      </w:pPr>
      <w:bookmarkStart w:id="6" w:name="_Toc116880165"/>
      <w:r>
        <w:lastRenderedPageBreak/>
        <w:t>2</w:t>
      </w:r>
      <w:r w:rsidR="00EF08B9">
        <w:t>.2 Распределенная энергетика</w:t>
      </w:r>
      <w:bookmarkEnd w:id="6"/>
    </w:p>
    <w:p w:rsidR="00EF08B9" w:rsidRDefault="00EF08B9" w:rsidP="00EF08B9">
      <w:pPr>
        <w:rPr>
          <w:lang w:val="ru-RU"/>
        </w:rPr>
      </w:pPr>
    </w:p>
    <w:p w:rsidR="00EF08B9" w:rsidRDefault="00EF08B9" w:rsidP="00EF08B9">
      <w:pPr>
        <w:rPr>
          <w:lang w:val="ru-RU"/>
        </w:rPr>
      </w:pPr>
      <w:r w:rsidRPr="00EF08B9">
        <w:rPr>
          <w:lang w:val="ru-RU"/>
        </w:rPr>
        <w:t>Распределенная энергетика в международной экономике - это объективный</w:t>
      </w:r>
      <w:r>
        <w:rPr>
          <w:lang w:val="ru-RU"/>
        </w:rPr>
        <w:t xml:space="preserve"> </w:t>
      </w:r>
      <w:r w:rsidRPr="00EF08B9">
        <w:rPr>
          <w:lang w:val="ru-RU"/>
        </w:rPr>
        <w:t>процесс, вызванный общим дефицитом централизованной энергетики,</w:t>
      </w:r>
      <w:r>
        <w:rPr>
          <w:lang w:val="ru-RU"/>
        </w:rPr>
        <w:t xml:space="preserve"> </w:t>
      </w:r>
      <w:r w:rsidRPr="00EF08B9">
        <w:rPr>
          <w:lang w:val="ru-RU"/>
        </w:rPr>
        <w:t>ростом цен на электроэнергию, стимулированием использования возобновляемых</w:t>
      </w:r>
      <w:r>
        <w:rPr>
          <w:lang w:val="ru-RU"/>
        </w:rPr>
        <w:t xml:space="preserve"> </w:t>
      </w:r>
      <w:r w:rsidRPr="00EF08B9">
        <w:rPr>
          <w:lang w:val="ru-RU"/>
        </w:rPr>
        <w:t xml:space="preserve">источников энергии. </w:t>
      </w:r>
    </w:p>
    <w:p w:rsidR="00EF08B9" w:rsidRDefault="00EF08B9" w:rsidP="00EF08B9">
      <w:pPr>
        <w:rPr>
          <w:lang w:val="ru-RU"/>
        </w:rPr>
      </w:pPr>
      <w:r w:rsidRPr="00EF08B9">
        <w:rPr>
          <w:lang w:val="ru-RU"/>
        </w:rPr>
        <w:t>Необходимость снабжения энергией отдаленных районов,</w:t>
      </w:r>
      <w:r>
        <w:rPr>
          <w:lang w:val="ru-RU"/>
        </w:rPr>
        <w:t xml:space="preserve"> </w:t>
      </w:r>
      <w:r w:rsidRPr="00EF08B9">
        <w:rPr>
          <w:lang w:val="ru-RU"/>
        </w:rPr>
        <w:t>где строительство крупных электростанций или возведение</w:t>
      </w:r>
      <w:r>
        <w:rPr>
          <w:lang w:val="ru-RU"/>
        </w:rPr>
        <w:t xml:space="preserve"> </w:t>
      </w:r>
      <w:r w:rsidRPr="00EF08B9">
        <w:rPr>
          <w:lang w:val="ru-RU"/>
        </w:rPr>
        <w:t>линий электропередач недостаточно оправдано с экономической точки</w:t>
      </w:r>
      <w:r>
        <w:rPr>
          <w:lang w:val="ru-RU"/>
        </w:rPr>
        <w:t xml:space="preserve"> </w:t>
      </w:r>
      <w:r w:rsidRPr="00EF08B9">
        <w:rPr>
          <w:lang w:val="ru-RU"/>
        </w:rPr>
        <w:t>зрения, также является одним из существенных факторов.</w:t>
      </w:r>
    </w:p>
    <w:p w:rsidR="00EF08B9" w:rsidRPr="00EF08B9" w:rsidRDefault="00EF08B9" w:rsidP="00EF08B9">
      <w:pPr>
        <w:rPr>
          <w:lang w:val="ru-RU"/>
        </w:rPr>
      </w:pPr>
      <w:r w:rsidRPr="00EF08B9">
        <w:rPr>
          <w:lang w:val="ru-RU"/>
        </w:rPr>
        <w:t>Современные исследования</w:t>
      </w:r>
      <w:r>
        <w:rPr>
          <w:lang w:val="ru-RU"/>
        </w:rPr>
        <w:t xml:space="preserve"> </w:t>
      </w:r>
      <w:r w:rsidRPr="00EF08B9">
        <w:rPr>
          <w:lang w:val="ru-RU"/>
        </w:rPr>
        <w:t>особенностей функционирования распределенной энергетики и</w:t>
      </w:r>
      <w:r>
        <w:rPr>
          <w:lang w:val="ru-RU"/>
        </w:rPr>
        <w:t xml:space="preserve"> </w:t>
      </w:r>
      <w:r w:rsidRPr="00EF08B9">
        <w:rPr>
          <w:lang w:val="ru-RU"/>
        </w:rPr>
        <w:t>управления инновациями показывают</w:t>
      </w:r>
      <w:r>
        <w:rPr>
          <w:lang w:val="ru-RU"/>
        </w:rPr>
        <w:t>, что их потенциал для инновационного развития</w:t>
      </w:r>
      <w:r w:rsidRPr="00EF08B9">
        <w:rPr>
          <w:lang w:val="ru-RU"/>
        </w:rPr>
        <w:t xml:space="preserve"> не может быть </w:t>
      </w:r>
      <w:r w:rsidR="00E41854">
        <w:rPr>
          <w:lang w:val="ru-RU"/>
        </w:rPr>
        <w:t>использован</w:t>
      </w:r>
      <w:r w:rsidRPr="00EF08B9">
        <w:rPr>
          <w:lang w:val="ru-RU"/>
        </w:rPr>
        <w:t xml:space="preserve"> из-за ряда проблем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организационного и экономического характера.</w:t>
      </w:r>
    </w:p>
    <w:p w:rsidR="00E41854" w:rsidRDefault="00EF08B9" w:rsidP="00EF08B9">
      <w:pPr>
        <w:rPr>
          <w:lang w:val="ru-RU"/>
        </w:rPr>
      </w:pPr>
      <w:r w:rsidRPr="00EF08B9">
        <w:rPr>
          <w:lang w:val="ru-RU"/>
        </w:rPr>
        <w:t>Организационные проблемы включают отсутствие рабочих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инструментов для внедрения современного инновационного оборудования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в распределенной энергетике, отсутствие полномасштабных нормативных актов для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стандартизации функционирования распределенной генерации (что характерно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для развивающихся государств), единого понятия распределенной энергии, формализованного в законодательстве, а также четкой классификации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генерирующих объекты, которые подпадают под категорию, препятствующие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доступ объектов распределенной генерации к электрическим сетям и к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 xml:space="preserve">розничным рынкам электроэнергии и мощности и т.д. </w:t>
      </w:r>
      <w:r w:rsidR="00E41854">
        <w:rPr>
          <w:lang w:val="ru-RU"/>
        </w:rPr>
        <w:tab/>
      </w:r>
      <w:r w:rsidRPr="00EF08B9">
        <w:rPr>
          <w:lang w:val="ru-RU"/>
        </w:rPr>
        <w:t>Экономические проблемы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включают отсутствие системной поддержки спроса и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предложения на инновации в распределенной энергетике, значительные инвестиционные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риски создания и внедрения инноваций в распределенной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 xml:space="preserve">энергетике из-за их высокой капиталоемкости и слабого развития системы финансовых инструментов. </w:t>
      </w:r>
    </w:p>
    <w:p w:rsidR="00EF08B9" w:rsidRPr="00EF08B9" w:rsidRDefault="00EF08B9" w:rsidP="00EF08B9">
      <w:pPr>
        <w:rPr>
          <w:lang w:val="ru-RU"/>
        </w:rPr>
      </w:pPr>
      <w:r w:rsidRPr="00EF08B9">
        <w:rPr>
          <w:lang w:val="ru-RU"/>
        </w:rPr>
        <w:t>Мы можем решить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проблемы, управляя инновационным процессом в распределенной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генерации на основе согласования интересов потребителей</w:t>
      </w:r>
      <w:r w:rsidR="00E41854">
        <w:rPr>
          <w:lang w:val="ru-RU"/>
        </w:rPr>
        <w:t xml:space="preserve"> </w:t>
      </w:r>
      <w:r w:rsidR="00E41854">
        <w:rPr>
          <w:lang w:val="ru-RU"/>
        </w:rPr>
        <w:lastRenderedPageBreak/>
        <w:t>инновационного энергетического оборудования</w:t>
      </w:r>
      <w:r w:rsidRPr="00EF08B9">
        <w:rPr>
          <w:lang w:val="ru-RU"/>
        </w:rPr>
        <w:t xml:space="preserve"> для распределенной энергетики (производители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 xml:space="preserve">тепловой и электрической </w:t>
      </w:r>
      <w:r w:rsidR="00E41854">
        <w:rPr>
          <w:lang w:val="ru-RU"/>
        </w:rPr>
        <w:t>энергии) и его производителей</w:t>
      </w:r>
      <w:r w:rsidRPr="00EF08B9">
        <w:rPr>
          <w:lang w:val="ru-RU"/>
        </w:rPr>
        <w:t xml:space="preserve"> на ранней стадии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инновационного процесса.</w:t>
      </w:r>
    </w:p>
    <w:p w:rsidR="00E41854" w:rsidRPr="00EF08B9" w:rsidRDefault="00EF08B9" w:rsidP="00E41854">
      <w:pPr>
        <w:rPr>
          <w:lang w:val="ru-RU"/>
        </w:rPr>
      </w:pPr>
      <w:r w:rsidRPr="00EF08B9">
        <w:rPr>
          <w:lang w:val="ru-RU"/>
        </w:rPr>
        <w:t>Этот подход предполагает рассмотрение инновационного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 xml:space="preserve">процесса с точки зрения </w:t>
      </w:r>
      <w:r w:rsidR="00E41854">
        <w:rPr>
          <w:lang w:val="ru-RU"/>
        </w:rPr>
        <w:t>«</w:t>
      </w:r>
      <w:r w:rsidRPr="00EF08B9">
        <w:rPr>
          <w:lang w:val="ru-RU"/>
        </w:rPr>
        <w:t>полномасштабного инновационного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процесса</w:t>
      </w:r>
    </w:p>
    <w:p w:rsidR="00EF08B9" w:rsidRPr="00EF08B9" w:rsidRDefault="00EF08B9" w:rsidP="00EF08B9">
      <w:pPr>
        <w:rPr>
          <w:lang w:val="ru-RU"/>
        </w:rPr>
      </w:pPr>
      <w:r w:rsidRPr="00EF08B9">
        <w:rPr>
          <w:lang w:val="ru-RU"/>
        </w:rPr>
        <w:t>В то же время реализация данного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 xml:space="preserve">подхода бросается в глаза сложностью </w:t>
      </w:r>
      <w:proofErr w:type="gramStart"/>
      <w:r w:rsidRPr="00EF08B9">
        <w:rPr>
          <w:lang w:val="ru-RU"/>
        </w:rPr>
        <w:t>организационных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и экономических взаимосвязей</w:t>
      </w:r>
      <w:proofErr w:type="gramEnd"/>
      <w:r w:rsidRPr="00EF08B9">
        <w:rPr>
          <w:lang w:val="ru-RU"/>
        </w:rPr>
        <w:t xml:space="preserve"> обсуждаемых тем.</w:t>
      </w:r>
    </w:p>
    <w:p w:rsidR="00E41854" w:rsidRDefault="00EF08B9" w:rsidP="00EF08B9">
      <w:pPr>
        <w:rPr>
          <w:lang w:val="ru-RU"/>
        </w:rPr>
      </w:pPr>
      <w:r w:rsidRPr="00EF08B9">
        <w:rPr>
          <w:lang w:val="ru-RU"/>
        </w:rPr>
        <w:t>Управление такими процессами, которые трудно регулировать на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методологическом и распорядительном уровнях, должно осуществляться с помощью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 xml:space="preserve">организационного и экономического механизма. </w:t>
      </w:r>
    </w:p>
    <w:p w:rsidR="00EF08B9" w:rsidRDefault="00EF08B9" w:rsidP="00EF08B9">
      <w:pPr>
        <w:rPr>
          <w:lang w:val="ru-RU"/>
        </w:rPr>
      </w:pPr>
      <w:r w:rsidRPr="00EF08B9">
        <w:rPr>
          <w:lang w:val="ru-RU"/>
        </w:rPr>
        <w:t>Организационно-экономический механизм внедрения инноваций в распределенной энергетике определяется как совокупность организационных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и экономических инструментов, рычагов, методов и форм для повышения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эффективности инноваций в распределенной генерации</w:t>
      </w:r>
      <w:r w:rsidR="00E41854">
        <w:rPr>
          <w:lang w:val="ru-RU"/>
        </w:rPr>
        <w:t xml:space="preserve"> </w:t>
      </w:r>
      <w:r w:rsidRPr="00EF08B9">
        <w:rPr>
          <w:lang w:val="ru-RU"/>
        </w:rPr>
        <w:t>на основе согласования интересов сторон.</w:t>
      </w:r>
    </w:p>
    <w:p w:rsidR="004513B6" w:rsidRDefault="004513B6" w:rsidP="00EF08B9">
      <w:pPr>
        <w:rPr>
          <w:lang w:val="ru-RU"/>
        </w:rPr>
      </w:pPr>
    </w:p>
    <w:p w:rsidR="004513B6" w:rsidRDefault="00B062D4" w:rsidP="004513B6">
      <w:pPr>
        <w:pStyle w:val="a8"/>
      </w:pPr>
      <w:bookmarkStart w:id="7" w:name="_Toc116880166"/>
      <w:r>
        <w:t>2.</w:t>
      </w:r>
      <w:r w:rsidR="004513B6">
        <w:t>3 Зарубежный опыт управления инновациями</w:t>
      </w:r>
      <w:bookmarkEnd w:id="7"/>
    </w:p>
    <w:p w:rsidR="004513B6" w:rsidRDefault="004513B6" w:rsidP="004513B6">
      <w:pPr>
        <w:rPr>
          <w:lang w:val="ru-RU"/>
        </w:rPr>
      </w:pPr>
    </w:p>
    <w:p w:rsidR="004513B6" w:rsidRDefault="004513B6" w:rsidP="004513B6">
      <w:pPr>
        <w:rPr>
          <w:lang w:val="ru-RU"/>
        </w:rPr>
      </w:pPr>
      <w:r>
        <w:rPr>
          <w:lang w:val="ru-RU"/>
        </w:rPr>
        <w:t xml:space="preserve">Следует отметить, что энергетика имеет относительно невысокую </w:t>
      </w:r>
      <w:proofErr w:type="spellStart"/>
      <w:r>
        <w:rPr>
          <w:lang w:val="ru-RU"/>
        </w:rPr>
        <w:t>наукоёмкость</w:t>
      </w:r>
      <w:proofErr w:type="spellEnd"/>
      <w:r>
        <w:rPr>
          <w:lang w:val="ru-RU"/>
        </w:rPr>
        <w:t xml:space="preserve">, </w:t>
      </w:r>
      <w:r w:rsidRPr="004513B6">
        <w:rPr>
          <w:lang w:val="ru-RU"/>
        </w:rPr>
        <w:t>определяемую величиной расходов на НИОКР в общем объеме продаж энергетических компаний, по причине чего</w:t>
      </w:r>
      <w:r>
        <w:rPr>
          <w:lang w:val="ru-RU"/>
        </w:rPr>
        <w:t xml:space="preserve"> </w:t>
      </w:r>
      <w:r w:rsidRPr="004513B6">
        <w:rPr>
          <w:lang w:val="ru-RU"/>
        </w:rPr>
        <w:t xml:space="preserve">энергетика традиционно относится к числу средне- и </w:t>
      </w:r>
      <w:proofErr w:type="spellStart"/>
      <w:r w:rsidRPr="004513B6">
        <w:rPr>
          <w:lang w:val="ru-RU"/>
        </w:rPr>
        <w:t>низкотехнологичных</w:t>
      </w:r>
      <w:proofErr w:type="spellEnd"/>
      <w:r w:rsidRPr="004513B6">
        <w:rPr>
          <w:lang w:val="ru-RU"/>
        </w:rPr>
        <w:t xml:space="preserve"> отраслей. Так, если среднее значение доли затрат на НИОКР в общем объеме продаж для 100</w:t>
      </w:r>
      <w:r>
        <w:rPr>
          <w:lang w:val="ru-RU"/>
        </w:rPr>
        <w:t xml:space="preserve"> </w:t>
      </w:r>
      <w:r w:rsidRPr="004513B6">
        <w:rPr>
          <w:lang w:val="ru-RU"/>
        </w:rPr>
        <w:t>ведущих наукоемких компаний мира составляет около 6 %, то для энергетики ее</w:t>
      </w:r>
      <w:r>
        <w:rPr>
          <w:lang w:val="ru-RU"/>
        </w:rPr>
        <w:t xml:space="preserve"> </w:t>
      </w:r>
      <w:r w:rsidRPr="004513B6">
        <w:rPr>
          <w:lang w:val="ru-RU"/>
        </w:rPr>
        <w:t>размер редко превышает 0,5 %</w:t>
      </w:r>
      <w:r>
        <w:rPr>
          <w:lang w:val="ru-RU"/>
        </w:rPr>
        <w:t>.</w:t>
      </w:r>
    </w:p>
    <w:p w:rsidR="004513B6" w:rsidRDefault="004513B6" w:rsidP="004513B6">
      <w:pPr>
        <w:rPr>
          <w:lang w:val="ru-RU"/>
        </w:rPr>
      </w:pPr>
      <w:r>
        <w:rPr>
          <w:lang w:val="ru-RU"/>
        </w:rPr>
        <w:t xml:space="preserve">Исключением </w:t>
      </w:r>
      <w:r w:rsidRPr="004513B6">
        <w:rPr>
          <w:lang w:val="ru-RU"/>
        </w:rPr>
        <w:t>являются только энергетические компании, работающие в</w:t>
      </w:r>
      <w:r>
        <w:rPr>
          <w:lang w:val="ru-RU"/>
        </w:rPr>
        <w:t xml:space="preserve"> </w:t>
      </w:r>
      <w:r w:rsidRPr="004513B6">
        <w:rPr>
          <w:lang w:val="ru-RU"/>
        </w:rPr>
        <w:t>сфере атомной энергетики, где данный показатель может превышать величину в 5 %, как,</w:t>
      </w:r>
      <w:r w:rsidR="009C1F17">
        <w:rPr>
          <w:lang w:val="ru-RU"/>
        </w:rPr>
        <w:t xml:space="preserve"> </w:t>
      </w:r>
      <w:r w:rsidRPr="004513B6">
        <w:rPr>
          <w:lang w:val="ru-RU"/>
        </w:rPr>
        <w:t>например, у французской AREVA, в которой доля затрат на НИОКР в общем объеме продаж достигала в 2007 г. 5,7 %.</w:t>
      </w:r>
    </w:p>
    <w:p w:rsidR="009C1F17" w:rsidRDefault="009C1F17" w:rsidP="009C1F17">
      <w:pPr>
        <w:rPr>
          <w:lang w:val="ru-RU"/>
        </w:rPr>
      </w:pPr>
      <w:r w:rsidRPr="009C1F17">
        <w:rPr>
          <w:lang w:val="ru-RU"/>
        </w:rPr>
        <w:lastRenderedPageBreak/>
        <w:t xml:space="preserve">Относительно невысокая динамичность и сравнительно низкая </w:t>
      </w:r>
      <w:proofErr w:type="spellStart"/>
      <w:r w:rsidRPr="009C1F17">
        <w:rPr>
          <w:lang w:val="ru-RU"/>
        </w:rPr>
        <w:t>наукоемкость</w:t>
      </w:r>
      <w:proofErr w:type="spellEnd"/>
      <w:r w:rsidRPr="009C1F17">
        <w:rPr>
          <w:lang w:val="ru-RU"/>
        </w:rPr>
        <w:t xml:space="preserve"> отрасли объясняется, с одной стороны, значительной степенью разработанности используемых в</w:t>
      </w:r>
      <w:r>
        <w:rPr>
          <w:lang w:val="ru-RU"/>
        </w:rPr>
        <w:t xml:space="preserve"> </w:t>
      </w:r>
      <w:r w:rsidRPr="009C1F17">
        <w:rPr>
          <w:lang w:val="ru-RU"/>
        </w:rPr>
        <w:t>энергетике базовых технологий, а, с другой стороны, чрезвычайно высокой капиталоемкостью ее основных фондов, включающих системы генерации, передачи и распределения электрической энергии стоимостью в сотни миллиардов долларов. Только в США</w:t>
      </w:r>
      <w:r>
        <w:rPr>
          <w:lang w:val="ru-RU"/>
        </w:rPr>
        <w:t xml:space="preserve"> </w:t>
      </w:r>
      <w:r w:rsidRPr="009C1F17">
        <w:rPr>
          <w:lang w:val="ru-RU"/>
        </w:rPr>
        <w:t>ориентировочная стоимость энергетической инфраструктуры превышает 800 млрд долл</w:t>
      </w:r>
      <w:r>
        <w:rPr>
          <w:lang w:val="ru-RU"/>
        </w:rPr>
        <w:t>.</w:t>
      </w:r>
    </w:p>
    <w:p w:rsidR="009C1F17" w:rsidRDefault="009C1F17" w:rsidP="009C1F17">
      <w:pPr>
        <w:rPr>
          <w:lang w:val="ru-RU"/>
        </w:rPr>
      </w:pPr>
      <w:r w:rsidRPr="009C1F17">
        <w:rPr>
          <w:lang w:val="ru-RU"/>
        </w:rPr>
        <w:t>Указанные обстоятельства существенно ограничивают способность энергосистем к переменам, которые традиционно сопровождают инновационное развитие. Кроме того, перемены сдерживает сам процесс энергоснабжения, который по определению носит консервативный характер, обусловленный, прежде всего, направленностью деятельности энергетических компаний на удовлетворение стандартных потребностей экономики и социальной сферы в энергетических ресурсах. Снижению гибкости в части освоения современных</w:t>
      </w:r>
      <w:r>
        <w:rPr>
          <w:lang w:val="ru-RU"/>
        </w:rPr>
        <w:t xml:space="preserve"> </w:t>
      </w:r>
      <w:r w:rsidRPr="009C1F17">
        <w:rPr>
          <w:lang w:val="ru-RU"/>
        </w:rPr>
        <w:t>технологий и ориентации на универсализированный подход при решении отраслевых проблем развития также способствует не допускающая отклонений жесткая технологическая</w:t>
      </w:r>
      <w:r>
        <w:rPr>
          <w:lang w:val="ru-RU"/>
        </w:rPr>
        <w:t xml:space="preserve"> </w:t>
      </w:r>
      <w:r w:rsidRPr="009C1F17">
        <w:rPr>
          <w:lang w:val="ru-RU"/>
        </w:rPr>
        <w:t>структура электроэнергетики.</w:t>
      </w:r>
    </w:p>
    <w:p w:rsidR="009C1F17" w:rsidRDefault="009C1F17" w:rsidP="009C1F17">
      <w:pPr>
        <w:rPr>
          <w:lang w:val="ru-RU"/>
        </w:rPr>
      </w:pPr>
      <w:r w:rsidRPr="009C1F17">
        <w:rPr>
          <w:lang w:val="ru-RU"/>
        </w:rPr>
        <w:t>Еще одной особенностью инновационной деятельности в энергетическом комплексе разных странах является зависимость направлений ее осуществления от доступности и</w:t>
      </w:r>
      <w:r>
        <w:rPr>
          <w:lang w:val="ru-RU"/>
        </w:rPr>
        <w:t xml:space="preserve"> </w:t>
      </w:r>
      <w:r w:rsidRPr="009C1F17">
        <w:rPr>
          <w:lang w:val="ru-RU"/>
        </w:rPr>
        <w:t>стоимости тех или иных топливных ресурсов, климатических условий, требований национального законодательства о сохранении окружающей среды и других факторов. Этим</w:t>
      </w:r>
      <w:r>
        <w:rPr>
          <w:lang w:val="ru-RU"/>
        </w:rPr>
        <w:t xml:space="preserve"> </w:t>
      </w:r>
      <w:r w:rsidRPr="009C1F17">
        <w:rPr>
          <w:lang w:val="ru-RU"/>
        </w:rPr>
        <w:t>объясняется определенная дифференциация приоритетов инновационной деятельности зарубежных энергетических компаний, общий спектр интересов которых охватывает достаточно широкую область научно-технического развития.</w:t>
      </w:r>
    </w:p>
    <w:p w:rsidR="009C1F17" w:rsidRDefault="009C1F17" w:rsidP="009C1F17">
      <w:pPr>
        <w:rPr>
          <w:lang w:val="ru-RU"/>
        </w:rPr>
      </w:pPr>
      <w:r w:rsidRPr="009C1F17">
        <w:rPr>
          <w:lang w:val="ru-RU"/>
        </w:rPr>
        <w:t>Следует отметить, что в последнее время в экономике многих стран складываются</w:t>
      </w:r>
      <w:r>
        <w:rPr>
          <w:lang w:val="ru-RU"/>
        </w:rPr>
        <w:t xml:space="preserve"> </w:t>
      </w:r>
      <w:r w:rsidRPr="009C1F17">
        <w:rPr>
          <w:lang w:val="ru-RU"/>
        </w:rPr>
        <w:t xml:space="preserve">условия, под влиянием которых инновационное развитие их </w:t>
      </w:r>
      <w:r w:rsidRPr="009C1F17">
        <w:rPr>
          <w:lang w:val="ru-RU"/>
        </w:rPr>
        <w:lastRenderedPageBreak/>
        <w:t>национальных энергетических</w:t>
      </w:r>
      <w:r>
        <w:rPr>
          <w:lang w:val="ru-RU"/>
        </w:rPr>
        <w:t xml:space="preserve"> </w:t>
      </w:r>
      <w:r w:rsidRPr="009C1F17">
        <w:rPr>
          <w:lang w:val="ru-RU"/>
        </w:rPr>
        <w:t>систем выходит на качественно новый уровень. С одной стороны, в мире наблюдается общая тенденция повышения стоимости основных видов топлива для электрических станций</w:t>
      </w:r>
      <w:r>
        <w:rPr>
          <w:lang w:val="ru-RU"/>
        </w:rPr>
        <w:t xml:space="preserve"> </w:t>
      </w:r>
      <w:r w:rsidRPr="009C1F17">
        <w:rPr>
          <w:lang w:val="ru-RU"/>
        </w:rPr>
        <w:t>и сокращения его запасов, сопровождающаяся постоянным ростом спроса на энергию. По</w:t>
      </w:r>
      <w:r>
        <w:rPr>
          <w:lang w:val="ru-RU"/>
        </w:rPr>
        <w:t xml:space="preserve"> </w:t>
      </w:r>
      <w:r w:rsidRPr="009C1F17">
        <w:rPr>
          <w:lang w:val="ru-RU"/>
        </w:rPr>
        <w:t>данным Международного энергетического агентства к 2030 г. потребности мировой экономики в энергетических ресурсах могут возрасти на 55 % относительно уровня 2005 г.,</w:t>
      </w:r>
      <w:r>
        <w:rPr>
          <w:lang w:val="ru-RU"/>
        </w:rPr>
        <w:t xml:space="preserve"> </w:t>
      </w:r>
      <w:r w:rsidRPr="009C1F17">
        <w:rPr>
          <w:lang w:val="ru-RU"/>
        </w:rPr>
        <w:t>достигнув величины в 17,721 млн т н.э. При этом мировое потребление электроэнергии</w:t>
      </w:r>
      <w:r>
        <w:rPr>
          <w:lang w:val="ru-RU"/>
        </w:rPr>
        <w:t xml:space="preserve"> </w:t>
      </w:r>
      <w:r w:rsidRPr="009C1F17">
        <w:rPr>
          <w:lang w:val="ru-RU"/>
        </w:rPr>
        <w:t xml:space="preserve">будет увеличиваться еще большими темпами, дойдя к 2030 г. до уровня в 29,737 </w:t>
      </w:r>
      <w:proofErr w:type="spellStart"/>
      <w:r w:rsidRPr="009C1F17">
        <w:rPr>
          <w:lang w:val="ru-RU"/>
        </w:rPr>
        <w:t>ТВт·ч</w:t>
      </w:r>
      <w:proofErr w:type="spellEnd"/>
      <w:r w:rsidRPr="009C1F17">
        <w:rPr>
          <w:lang w:val="ru-RU"/>
        </w:rPr>
        <w:t>, что</w:t>
      </w:r>
      <w:r>
        <w:rPr>
          <w:lang w:val="ru-RU"/>
        </w:rPr>
        <w:t xml:space="preserve"> </w:t>
      </w:r>
      <w:r w:rsidRPr="009C1F17">
        <w:rPr>
          <w:lang w:val="ru-RU"/>
        </w:rPr>
        <w:t>будет выше относительно базового 2005 г. почти на 98 %</w:t>
      </w:r>
      <w:r>
        <w:rPr>
          <w:lang w:val="ru-RU"/>
        </w:rPr>
        <w:t>.</w:t>
      </w:r>
    </w:p>
    <w:p w:rsidR="009C1F17" w:rsidRDefault="00D31700" w:rsidP="00D31700">
      <w:pPr>
        <w:rPr>
          <w:lang w:val="ru-RU"/>
        </w:rPr>
      </w:pPr>
      <w:r w:rsidRPr="00D31700">
        <w:rPr>
          <w:lang w:val="ru-RU"/>
        </w:rPr>
        <w:t>С другой стороны, с развитием в мировой экономике высокотехнологичных отраслей, изменением характера спроса в бытовом секторе, обусловленным ростом использования цифровой техники, возрастают требования к качеству организации самого процесса</w:t>
      </w:r>
      <w:r>
        <w:rPr>
          <w:lang w:val="ru-RU"/>
        </w:rPr>
        <w:t xml:space="preserve"> </w:t>
      </w:r>
      <w:r w:rsidRPr="00D31700">
        <w:rPr>
          <w:lang w:val="ru-RU"/>
        </w:rPr>
        <w:t>энергоснабжения, что, в свою очередь, стимулирует появление нового поколения энергетических систем, отличающихся повышенными характеристиками надежности и эффективности функционирования.</w:t>
      </w:r>
    </w:p>
    <w:p w:rsidR="00D31700" w:rsidRPr="00D31700" w:rsidRDefault="00D31700" w:rsidP="00D31700">
      <w:pPr>
        <w:rPr>
          <w:lang w:val="ru-RU"/>
        </w:rPr>
      </w:pPr>
      <w:r w:rsidRPr="00D31700">
        <w:rPr>
          <w:lang w:val="ru-RU"/>
        </w:rPr>
        <w:t>Указанные обстоятельства предопределили возникновение в электроэнергетике инновационных систем, структура которых носит сетевой характер, о чем свидетельствует</w:t>
      </w:r>
      <w:r>
        <w:rPr>
          <w:lang w:val="ru-RU"/>
        </w:rPr>
        <w:t xml:space="preserve"> </w:t>
      </w:r>
      <w:r w:rsidRPr="00D31700">
        <w:rPr>
          <w:lang w:val="ru-RU"/>
        </w:rPr>
        <w:t>широкая география размещения и институциональная неоднородность их элементов, а</w:t>
      </w:r>
      <w:r>
        <w:rPr>
          <w:lang w:val="ru-RU"/>
        </w:rPr>
        <w:t xml:space="preserve"> </w:t>
      </w:r>
      <w:r w:rsidRPr="00D31700">
        <w:rPr>
          <w:lang w:val="ru-RU"/>
        </w:rPr>
        <w:t>также широкая тематика осуществляемых инновационных разработок. Инициаторами создания таких сетевых образований, являются транснациональные энергетические компании,</w:t>
      </w:r>
      <w:r>
        <w:rPr>
          <w:lang w:val="ru-RU"/>
        </w:rPr>
        <w:t xml:space="preserve"> </w:t>
      </w:r>
      <w:r w:rsidRPr="00D31700">
        <w:rPr>
          <w:lang w:val="ru-RU"/>
        </w:rPr>
        <w:t>масштабы деятельности которых позволяют не только концентрировать значительные финансовые ресурсы, но и определять оптимальные направления их инвестирования, создавая основу для гибкого и оперативного управления процессом инновационного развития.</w:t>
      </w:r>
    </w:p>
    <w:p w:rsidR="00D31700" w:rsidRPr="00D31700" w:rsidRDefault="00D31700" w:rsidP="00D31700">
      <w:pPr>
        <w:rPr>
          <w:lang w:val="ru-RU"/>
        </w:rPr>
      </w:pPr>
      <w:r w:rsidRPr="00D31700">
        <w:rPr>
          <w:lang w:val="ru-RU"/>
        </w:rPr>
        <w:t xml:space="preserve">Центральным элементом таких инновационных сетей являются внутренние исследовательские подразделения крупнейших энергетических компаний, которые, с одной стороны, нацелены на реализацию собственного </w:t>
      </w:r>
      <w:r w:rsidRPr="00D31700">
        <w:rPr>
          <w:lang w:val="ru-RU"/>
        </w:rPr>
        <w:lastRenderedPageBreak/>
        <w:t>потенциала научно-технического развития, а,</w:t>
      </w:r>
      <w:r>
        <w:rPr>
          <w:lang w:val="ru-RU"/>
        </w:rPr>
        <w:t xml:space="preserve"> </w:t>
      </w:r>
      <w:r w:rsidRPr="00D31700">
        <w:rPr>
          <w:lang w:val="ru-RU"/>
        </w:rPr>
        <w:t>с другой стороны, осуществляют поиск инновационных разработок, созданных сторонними организациями и научными коллективами.</w:t>
      </w:r>
    </w:p>
    <w:p w:rsidR="00D31700" w:rsidRPr="00D31700" w:rsidRDefault="00D31700" w:rsidP="00D31700">
      <w:pPr>
        <w:rPr>
          <w:lang w:val="ru-RU"/>
        </w:rPr>
      </w:pPr>
      <w:r w:rsidRPr="00D31700">
        <w:rPr>
          <w:lang w:val="ru-RU"/>
        </w:rPr>
        <w:t>Ориентация на использование результатов внешних исследований объясняется технологической сложностью электроэнергетики, которая ограничивает возможности энергетических компаний для самостоятельного выполнения инновационных разработок по всему спектру приоритетов их научно-технического развития. Вместе с тем, каждый крупный</w:t>
      </w:r>
      <w:r>
        <w:rPr>
          <w:lang w:val="ru-RU"/>
        </w:rPr>
        <w:t xml:space="preserve"> </w:t>
      </w:r>
      <w:r w:rsidRPr="00D31700">
        <w:rPr>
          <w:lang w:val="ru-RU"/>
        </w:rPr>
        <w:t>производитель энергии заинтересован в обладании уникальными компетенциями, обеспечивающими ему конкурентные преимущества в какой-либо технологической области, что</w:t>
      </w:r>
      <w:r>
        <w:rPr>
          <w:lang w:val="ru-RU"/>
        </w:rPr>
        <w:t xml:space="preserve"> </w:t>
      </w:r>
      <w:r w:rsidRPr="00D31700">
        <w:rPr>
          <w:lang w:val="ru-RU"/>
        </w:rPr>
        <w:t>обусловливает потребность в собственных исследовательских центрах.</w:t>
      </w:r>
    </w:p>
    <w:p w:rsidR="00D31700" w:rsidRPr="00D31700" w:rsidRDefault="00D31700" w:rsidP="00D31700">
      <w:pPr>
        <w:rPr>
          <w:lang w:val="ru-RU"/>
        </w:rPr>
      </w:pPr>
      <w:r w:rsidRPr="00D31700">
        <w:rPr>
          <w:lang w:val="ru-RU"/>
        </w:rPr>
        <w:t>Данная модель инновационного развития реализуется, например, крупнейшей в</w:t>
      </w:r>
      <w:r>
        <w:rPr>
          <w:lang w:val="ru-RU"/>
        </w:rPr>
        <w:t xml:space="preserve"> </w:t>
      </w:r>
      <w:r w:rsidRPr="00D31700">
        <w:rPr>
          <w:lang w:val="ru-RU"/>
        </w:rPr>
        <w:t xml:space="preserve">Италии энергетической компанией ENEL </w:t>
      </w:r>
      <w:proofErr w:type="spellStart"/>
      <w:r w:rsidRPr="00D31700">
        <w:rPr>
          <w:lang w:val="ru-RU"/>
        </w:rPr>
        <w:t>S.p.A</w:t>
      </w:r>
      <w:proofErr w:type="spellEnd"/>
      <w:r w:rsidRPr="00D31700">
        <w:rPr>
          <w:lang w:val="ru-RU"/>
        </w:rPr>
        <w:t>. Группа ее исследовательских подразделений, общая численность сотрудников которой составляет около 200 человек, включает несколько лабораторий и экспериментальных площадок, размещенных в разных частях Италии. Приоритетные направления деятельности этих подразделений подчинены основным</w:t>
      </w:r>
      <w:r>
        <w:rPr>
          <w:lang w:val="ru-RU"/>
        </w:rPr>
        <w:t xml:space="preserve"> </w:t>
      </w:r>
      <w:r w:rsidRPr="00D31700">
        <w:rPr>
          <w:lang w:val="ru-RU"/>
        </w:rPr>
        <w:t xml:space="preserve">целям развития компании, которые в среднесрочной перспективе сориентированы на создание энергетических установок с </w:t>
      </w:r>
      <w:proofErr w:type="spellStart"/>
      <w:r w:rsidRPr="00D31700">
        <w:rPr>
          <w:lang w:val="ru-RU"/>
        </w:rPr>
        <w:t>суперсверхкритическими</w:t>
      </w:r>
      <w:proofErr w:type="spellEnd"/>
      <w:r w:rsidRPr="00D31700">
        <w:rPr>
          <w:lang w:val="ru-RU"/>
        </w:rPr>
        <w:t xml:space="preserve"> параметрами пара, а в долгосрочном аспекте предполагают переход на преимущественное использование возобновляемых источников энергии. Указанные цели нашли свое воплощение в масштабном проекте создания к 2020 г. нового поколения экологически чистых электростанций, к реализации которого привлечены лаборатории компании, расположенные в Пизе, Бриндизи и Катании. Высокий уровень проводимых ими исследований во многом обеспечивается благодаря развитой технологической базе корпоративной инновационной системы, включающей, например, один из самых мощных в стране суперкомпьютеров CRAY T94/164, уникальную химическую лабораторию и экспериментальную площадку </w:t>
      </w:r>
      <w:proofErr w:type="spellStart"/>
      <w:r w:rsidRPr="00D31700">
        <w:rPr>
          <w:lang w:val="ru-RU"/>
        </w:rPr>
        <w:t>Сеста</w:t>
      </w:r>
      <w:proofErr w:type="spellEnd"/>
      <w:r w:rsidRPr="00D31700">
        <w:rPr>
          <w:lang w:val="ru-RU"/>
        </w:rPr>
        <w:t xml:space="preserve">, </w:t>
      </w:r>
      <w:r w:rsidRPr="00D31700">
        <w:rPr>
          <w:lang w:val="ru-RU"/>
        </w:rPr>
        <w:lastRenderedPageBreak/>
        <w:t>широко известную своими достижениями при проведении испытаний газовых энергетических установок. Важный вклад в достижение высоких результатов инновационной деятельности</w:t>
      </w:r>
      <w:r>
        <w:rPr>
          <w:lang w:val="ru-RU"/>
        </w:rPr>
        <w:t xml:space="preserve"> </w:t>
      </w:r>
      <w:r w:rsidRPr="00D31700">
        <w:rPr>
          <w:lang w:val="ru-RU"/>
        </w:rPr>
        <w:t>компании ENEL вносит участие ее исследовательских п</w:t>
      </w:r>
      <w:r>
        <w:rPr>
          <w:lang w:val="ru-RU"/>
        </w:rPr>
        <w:t>одразделений в работе специаль</w:t>
      </w:r>
      <w:r w:rsidRPr="00D31700">
        <w:rPr>
          <w:lang w:val="ru-RU"/>
        </w:rPr>
        <w:t xml:space="preserve">ного интернет-сайта </w:t>
      </w:r>
      <w:proofErr w:type="spellStart"/>
      <w:r w:rsidRPr="00D31700">
        <w:rPr>
          <w:lang w:val="ru-RU"/>
        </w:rPr>
        <w:t>Tecnet</w:t>
      </w:r>
      <w:proofErr w:type="spellEnd"/>
      <w:r w:rsidRPr="00D31700">
        <w:rPr>
          <w:lang w:val="ru-RU"/>
        </w:rPr>
        <w:t>. Его возможности позволяют размещать в открытом доступе</w:t>
      </w:r>
      <w:r>
        <w:rPr>
          <w:lang w:val="ru-RU"/>
        </w:rPr>
        <w:t xml:space="preserve"> </w:t>
      </w:r>
      <w:r w:rsidRPr="00D31700">
        <w:rPr>
          <w:lang w:val="ru-RU"/>
        </w:rPr>
        <w:t>информацию об инновационных разработках в компании и в интерактивном режиме обсуждать ее со сторонними специалистами, получая ценные рекомендации по поводу решения</w:t>
      </w:r>
      <w:r>
        <w:rPr>
          <w:lang w:val="ru-RU"/>
        </w:rPr>
        <w:t xml:space="preserve"> </w:t>
      </w:r>
      <w:r w:rsidRPr="00D31700">
        <w:rPr>
          <w:lang w:val="ru-RU"/>
        </w:rPr>
        <w:t>возникающих при этом проблем.</w:t>
      </w:r>
    </w:p>
    <w:p w:rsidR="00D31700" w:rsidRDefault="00D31700" w:rsidP="00D31700">
      <w:pPr>
        <w:rPr>
          <w:lang w:val="ru-RU"/>
        </w:rPr>
      </w:pPr>
      <w:r w:rsidRPr="00D31700">
        <w:rPr>
          <w:lang w:val="ru-RU"/>
        </w:rPr>
        <w:t>Еще большим масштабом инновационной инфраструктуры отличается французская</w:t>
      </w:r>
      <w:r>
        <w:rPr>
          <w:lang w:val="ru-RU"/>
        </w:rPr>
        <w:t xml:space="preserve"> </w:t>
      </w:r>
      <w:r w:rsidRPr="00D31700">
        <w:rPr>
          <w:lang w:val="ru-RU"/>
        </w:rPr>
        <w:t>многопрофильная энергетическая компания GDF-SUEZ, в 10 научно-исследовательских</w:t>
      </w:r>
      <w:r>
        <w:rPr>
          <w:lang w:val="ru-RU"/>
        </w:rPr>
        <w:t xml:space="preserve"> </w:t>
      </w:r>
      <w:r w:rsidRPr="00D31700">
        <w:rPr>
          <w:lang w:val="ru-RU"/>
        </w:rPr>
        <w:t>центрах которой сосредоточено около 1300 сотрудников. Располагая бюджетом в 188 млн</w:t>
      </w:r>
      <w:r>
        <w:rPr>
          <w:lang w:val="ru-RU"/>
        </w:rPr>
        <w:t xml:space="preserve"> </w:t>
      </w:r>
      <w:r w:rsidRPr="00D31700">
        <w:rPr>
          <w:lang w:val="ru-RU"/>
        </w:rPr>
        <w:t>евро, к 2007 г. эти центры обладали 1620 патентами, благодаря которым компания уверенно занимает передовые позиции в области создания и использования новейших энергетических технологий. Уникальность созданной в GDF-SUEZ инновационной системы состоит в охвате ею целого спектра различных видов деятельности, в число которых входят не</w:t>
      </w:r>
      <w:r>
        <w:rPr>
          <w:lang w:val="ru-RU"/>
        </w:rPr>
        <w:t xml:space="preserve"> </w:t>
      </w:r>
      <w:r w:rsidRPr="00D31700">
        <w:rPr>
          <w:lang w:val="ru-RU"/>
        </w:rPr>
        <w:t>только электроэнергетика, но и различные сферы коммунального хозяйства. Так, помимо</w:t>
      </w:r>
      <w:r>
        <w:rPr>
          <w:lang w:val="ru-RU"/>
        </w:rPr>
        <w:t xml:space="preserve"> </w:t>
      </w:r>
      <w:r w:rsidRPr="00D31700">
        <w:rPr>
          <w:lang w:val="ru-RU"/>
        </w:rPr>
        <w:t>передовых решений в области производства и распределения энергии, компания является</w:t>
      </w:r>
      <w:r>
        <w:rPr>
          <w:lang w:val="ru-RU"/>
        </w:rPr>
        <w:t xml:space="preserve"> </w:t>
      </w:r>
      <w:r w:rsidRPr="00D31700">
        <w:rPr>
          <w:lang w:val="ru-RU"/>
        </w:rPr>
        <w:t>разработчиком уникальной технологии очистки сточных вод, автоматизированных систем</w:t>
      </w:r>
      <w:r>
        <w:rPr>
          <w:lang w:val="ru-RU"/>
        </w:rPr>
        <w:t xml:space="preserve"> </w:t>
      </w:r>
      <w:r w:rsidRPr="00D31700">
        <w:rPr>
          <w:lang w:val="ru-RU"/>
        </w:rPr>
        <w:t>управления движением городского общественного транспорта, систем поддержки микроклимата в зданиях и т.д. Идеология этих, на первых взгляд, разных направлений деятельности,</w:t>
      </w:r>
      <w:r>
        <w:rPr>
          <w:lang w:val="ru-RU"/>
        </w:rPr>
        <w:t xml:space="preserve"> </w:t>
      </w:r>
      <w:r w:rsidRPr="00D31700">
        <w:rPr>
          <w:lang w:val="ru-RU"/>
        </w:rPr>
        <w:t>подчинена общей цели, связанной с внедрением и эксплуатацией в коммунальном хозяйстве</w:t>
      </w:r>
      <w:r>
        <w:rPr>
          <w:lang w:val="ru-RU"/>
        </w:rPr>
        <w:t xml:space="preserve"> </w:t>
      </w:r>
      <w:r w:rsidRPr="00D31700">
        <w:rPr>
          <w:lang w:val="ru-RU"/>
        </w:rPr>
        <w:t xml:space="preserve">целого комплекса </w:t>
      </w:r>
      <w:proofErr w:type="spellStart"/>
      <w:r w:rsidRPr="00D31700">
        <w:rPr>
          <w:lang w:val="ru-RU"/>
        </w:rPr>
        <w:t>энерго</w:t>
      </w:r>
      <w:proofErr w:type="spellEnd"/>
      <w:r w:rsidRPr="00D31700">
        <w:rPr>
          <w:lang w:val="ru-RU"/>
        </w:rPr>
        <w:t>- и экологически эффективных технологических решений. Такой системный подход к организации инновационного процесса позволяет получать преимущества от</w:t>
      </w:r>
      <w:r>
        <w:rPr>
          <w:lang w:val="ru-RU"/>
        </w:rPr>
        <w:t xml:space="preserve"> </w:t>
      </w:r>
      <w:r w:rsidRPr="00D31700">
        <w:rPr>
          <w:lang w:val="ru-RU"/>
        </w:rPr>
        <w:t xml:space="preserve">экономии на масштабе и обеспечивать диффузию нововведений, созданных для одних направлений деятельности, в другие сферы функционирования </w:t>
      </w:r>
      <w:r w:rsidRPr="00D31700">
        <w:rPr>
          <w:lang w:val="ru-RU"/>
        </w:rPr>
        <w:lastRenderedPageBreak/>
        <w:t>компании, что способствует</w:t>
      </w:r>
      <w:r>
        <w:rPr>
          <w:lang w:val="ru-RU"/>
        </w:rPr>
        <w:t xml:space="preserve"> </w:t>
      </w:r>
      <w:r w:rsidRPr="00D31700">
        <w:rPr>
          <w:lang w:val="ru-RU"/>
        </w:rPr>
        <w:t>существенному ускорению процессов ее технологического развития.</w:t>
      </w:r>
    </w:p>
    <w:p w:rsidR="00D31700" w:rsidRPr="00D31700" w:rsidRDefault="00D31700" w:rsidP="00D31700">
      <w:pPr>
        <w:rPr>
          <w:lang w:val="ru-RU"/>
        </w:rPr>
      </w:pPr>
      <w:r w:rsidRPr="00D31700">
        <w:rPr>
          <w:lang w:val="ru-RU"/>
        </w:rPr>
        <w:t xml:space="preserve">Следует отметить, что в последнее время все более значительную роль в инновационных системах крупных энергетических компаний начинают играть потребители их услуг. Свидетельством этого служит, например, практика деятельности французской энергетической компании </w:t>
      </w:r>
      <w:proofErr w:type="spellStart"/>
      <w:r w:rsidRPr="00D31700">
        <w:rPr>
          <w:lang w:val="ru-RU"/>
        </w:rPr>
        <w:t>EdF</w:t>
      </w:r>
      <w:proofErr w:type="spellEnd"/>
      <w:r w:rsidRPr="00D31700">
        <w:rPr>
          <w:lang w:val="ru-RU"/>
        </w:rPr>
        <w:t>. Являясь одним из крупнейших в мире собственников генерирующих активов на базе атомных электростанций, эта компания сумела развернуть в средствах массовой информации активную пропаганду, целью которой являлось повышение</w:t>
      </w:r>
      <w:r>
        <w:rPr>
          <w:lang w:val="ru-RU"/>
        </w:rPr>
        <w:t xml:space="preserve"> </w:t>
      </w:r>
      <w:r w:rsidRPr="00D31700">
        <w:rPr>
          <w:lang w:val="ru-RU"/>
        </w:rPr>
        <w:t xml:space="preserve">общественного интереса к экологически чистым и </w:t>
      </w:r>
      <w:proofErr w:type="spellStart"/>
      <w:r w:rsidRPr="00D31700">
        <w:rPr>
          <w:lang w:val="ru-RU"/>
        </w:rPr>
        <w:t>энергоэффективным</w:t>
      </w:r>
      <w:proofErr w:type="spellEnd"/>
      <w:r w:rsidRPr="00D31700">
        <w:rPr>
          <w:lang w:val="ru-RU"/>
        </w:rPr>
        <w:t xml:space="preserve"> технологиям. Результатом этой деятельности стала дополнительная добровольно уплачиваемая потребителями надбавка к тарифам на газ и электроэнергию, поставляемые подразделением компании </w:t>
      </w:r>
      <w:proofErr w:type="spellStart"/>
      <w:r w:rsidRPr="00D31700">
        <w:rPr>
          <w:lang w:val="ru-RU"/>
        </w:rPr>
        <w:t>EdF</w:t>
      </w:r>
      <w:proofErr w:type="spellEnd"/>
      <w:r w:rsidRPr="00D31700">
        <w:rPr>
          <w:lang w:val="ru-RU"/>
        </w:rPr>
        <w:t>, расположенным в Великобритании. Получаемые от этого средства направляются</w:t>
      </w:r>
      <w:r>
        <w:rPr>
          <w:lang w:val="ru-RU"/>
        </w:rPr>
        <w:t xml:space="preserve"> </w:t>
      </w:r>
      <w:r w:rsidRPr="00D31700">
        <w:rPr>
          <w:lang w:val="ru-RU"/>
        </w:rPr>
        <w:t>в, так называемый, «Зеленый фонд» компании, из которого финансируются проекты, ориентированные на создание технологий, позволяющих снижать эмиссию углекислого газа.</w:t>
      </w:r>
    </w:p>
    <w:p w:rsidR="00D31700" w:rsidRPr="00D31700" w:rsidRDefault="00D31700" w:rsidP="00D31700">
      <w:pPr>
        <w:rPr>
          <w:lang w:val="ru-RU"/>
        </w:rPr>
      </w:pPr>
      <w:r w:rsidRPr="00D31700">
        <w:rPr>
          <w:lang w:val="ru-RU"/>
        </w:rPr>
        <w:t xml:space="preserve">В 2007 г. этот фонд инвестировал 800 тыс. фунтов стерлингов в реализацию 40 таких проектов. Общественный интерес к </w:t>
      </w:r>
      <w:proofErr w:type="spellStart"/>
      <w:r w:rsidRPr="00D31700">
        <w:rPr>
          <w:lang w:val="ru-RU"/>
        </w:rPr>
        <w:t>энергоэффективным</w:t>
      </w:r>
      <w:proofErr w:type="spellEnd"/>
      <w:r w:rsidRPr="00D31700">
        <w:rPr>
          <w:lang w:val="ru-RU"/>
        </w:rPr>
        <w:t xml:space="preserve"> технологиям поддерживается еще</w:t>
      </w:r>
      <w:r>
        <w:rPr>
          <w:lang w:val="ru-RU"/>
        </w:rPr>
        <w:t xml:space="preserve"> </w:t>
      </w:r>
      <w:r w:rsidRPr="00D31700">
        <w:rPr>
          <w:lang w:val="ru-RU"/>
        </w:rPr>
        <w:t xml:space="preserve">одной инициативой компании </w:t>
      </w:r>
      <w:proofErr w:type="spellStart"/>
      <w:r w:rsidRPr="00D31700">
        <w:rPr>
          <w:lang w:val="ru-RU"/>
        </w:rPr>
        <w:t>EdF</w:t>
      </w:r>
      <w:proofErr w:type="spellEnd"/>
      <w:r w:rsidRPr="00D31700">
        <w:rPr>
          <w:lang w:val="ru-RU"/>
        </w:rPr>
        <w:t>, связанной с созданием интернет-магазина, специализирующегося на продаже энергосберегающей бытовой техники</w:t>
      </w:r>
      <w:r w:rsidR="00B062D4">
        <w:rPr>
          <w:lang w:val="ru-RU"/>
        </w:rPr>
        <w:t>.</w:t>
      </w:r>
    </w:p>
    <w:p w:rsidR="00B062D4" w:rsidRDefault="00183C9B">
      <w:pPr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B062D4" w:rsidRDefault="00B062D4" w:rsidP="00B062D4">
      <w:pPr>
        <w:pStyle w:val="a"/>
        <w:rPr>
          <w:lang w:val="ru-RU"/>
        </w:rPr>
      </w:pPr>
      <w:bookmarkStart w:id="8" w:name="_Toc116880167"/>
      <w:r>
        <w:rPr>
          <w:lang w:val="ru-RU"/>
        </w:rPr>
        <w:lastRenderedPageBreak/>
        <w:t>Научно-исследовательская деятельность в Республике Беларусь</w:t>
      </w:r>
      <w:bookmarkEnd w:id="8"/>
    </w:p>
    <w:p w:rsidR="00B062D4" w:rsidRPr="00492E5D" w:rsidRDefault="00B062D4" w:rsidP="00B062D4">
      <w:pPr>
        <w:rPr>
          <w:lang w:val="ru-RU"/>
        </w:rPr>
      </w:pPr>
      <w:r w:rsidRPr="00492E5D">
        <w:rPr>
          <w:lang w:val="ru-RU"/>
        </w:rPr>
        <w:t>Целью государственной инновационной политики в Республике Беларусь является создание благоприятных социально-экономических, организационных и правовых условий для инновационного развития и повышения конкурентоспособности национальной экономики.</w:t>
      </w:r>
    </w:p>
    <w:p w:rsidR="00B062D4" w:rsidRPr="009B5087" w:rsidRDefault="00B062D4" w:rsidP="00B062D4">
      <w:pPr>
        <w:rPr>
          <w:lang w:val="ru-RU"/>
        </w:rPr>
      </w:pPr>
      <w:r w:rsidRPr="009B5087">
        <w:rPr>
          <w:lang w:val="ru-RU"/>
        </w:rPr>
        <w:t>В Республике Беларусь для решения наиболее значимых задач научно-технического</w:t>
      </w:r>
      <w:r>
        <w:rPr>
          <w:lang w:val="ru-RU"/>
        </w:rPr>
        <w:t xml:space="preserve"> </w:t>
      </w:r>
      <w:r w:rsidRPr="009B5087">
        <w:rPr>
          <w:lang w:val="ru-RU"/>
        </w:rPr>
        <w:t>развития правительством определяются приоритетные направления научно-технической</w:t>
      </w:r>
      <w:r>
        <w:rPr>
          <w:lang w:val="ru-RU"/>
        </w:rPr>
        <w:t xml:space="preserve"> </w:t>
      </w:r>
      <w:r w:rsidRPr="009B5087">
        <w:rPr>
          <w:lang w:val="ru-RU"/>
        </w:rPr>
        <w:t>деятельности. Одно из приоритетных направлений научно-технической деятельности на</w:t>
      </w:r>
      <w:r>
        <w:rPr>
          <w:lang w:val="ru-RU"/>
        </w:rPr>
        <w:t xml:space="preserve"> 2021-2025</w:t>
      </w:r>
      <w:r w:rsidRPr="009B5087">
        <w:rPr>
          <w:lang w:val="ru-RU"/>
        </w:rPr>
        <w:t xml:space="preserve"> годы включает блок «</w:t>
      </w:r>
      <w:r w:rsidRPr="007D388C">
        <w:rPr>
          <w:lang w:val="ru-RU"/>
        </w:rPr>
        <w:t>Энергетика, строительство, экология и рациональное природопользование</w:t>
      </w:r>
      <w:r w:rsidRPr="009B5087">
        <w:rPr>
          <w:lang w:val="ru-RU"/>
        </w:rPr>
        <w:t>», в</w:t>
      </w:r>
      <w:r>
        <w:rPr>
          <w:lang w:val="ru-RU"/>
        </w:rPr>
        <w:t xml:space="preserve"> </w:t>
      </w:r>
      <w:r w:rsidRPr="009B5087">
        <w:rPr>
          <w:lang w:val="ru-RU"/>
        </w:rPr>
        <w:t>том числе:</w:t>
      </w:r>
    </w:p>
    <w:p w:rsidR="00B062D4" w:rsidRPr="007D388C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 w:rsidRPr="007D388C">
        <w:rPr>
          <w:lang w:val="ru-RU"/>
        </w:rPr>
        <w:t>атомная энергетика, ядерная и радиационная безопасность;</w:t>
      </w:r>
    </w:p>
    <w:p w:rsidR="00B062D4" w:rsidRPr="007D388C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 w:rsidRPr="007D388C">
        <w:rPr>
          <w:lang w:val="ru-RU"/>
        </w:rPr>
        <w:t>новые виды энергетики;</w:t>
      </w:r>
    </w:p>
    <w:p w:rsidR="00B062D4" w:rsidRPr="007D388C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 w:rsidRPr="007D388C">
        <w:rPr>
          <w:lang w:val="ru-RU"/>
        </w:rPr>
        <w:t>энергетическая эффективность, энергосбережение;</w:t>
      </w:r>
    </w:p>
    <w:p w:rsidR="00B062D4" w:rsidRPr="007D388C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 w:rsidRPr="007D388C">
        <w:rPr>
          <w:lang w:val="ru-RU"/>
        </w:rPr>
        <w:t>интеллектуальные электроэнергетические системы, «умное» электропотребление;</w:t>
      </w:r>
    </w:p>
    <w:p w:rsidR="00B062D4" w:rsidRPr="007D388C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proofErr w:type="spellStart"/>
      <w:r w:rsidRPr="007D388C">
        <w:rPr>
          <w:lang w:val="ru-RU"/>
        </w:rPr>
        <w:t>высокоемкие</w:t>
      </w:r>
      <w:proofErr w:type="spellEnd"/>
      <w:r w:rsidRPr="007D388C">
        <w:rPr>
          <w:lang w:val="ru-RU"/>
        </w:rPr>
        <w:t xml:space="preserve"> </w:t>
      </w:r>
      <w:proofErr w:type="spellStart"/>
      <w:r w:rsidRPr="007D388C">
        <w:rPr>
          <w:lang w:val="ru-RU"/>
        </w:rPr>
        <w:t>электронакопители</w:t>
      </w:r>
      <w:proofErr w:type="spellEnd"/>
      <w:r w:rsidRPr="007D388C">
        <w:rPr>
          <w:lang w:val="ru-RU"/>
        </w:rPr>
        <w:t>, топливные ячейки;</w:t>
      </w:r>
    </w:p>
    <w:p w:rsidR="00B062D4" w:rsidRPr="007D388C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 w:rsidRPr="007D388C">
        <w:rPr>
          <w:lang w:val="ru-RU"/>
        </w:rPr>
        <w:t>экологические и энергетические технологи</w:t>
      </w:r>
      <w:r>
        <w:rPr>
          <w:lang w:val="ru-RU"/>
        </w:rPr>
        <w:t>и в архитектуре и строительстве.</w:t>
      </w:r>
    </w:p>
    <w:p w:rsidR="00B062D4" w:rsidRPr="009B5087" w:rsidRDefault="00B062D4" w:rsidP="00B062D4">
      <w:pPr>
        <w:rPr>
          <w:lang w:val="ru-RU"/>
        </w:rPr>
      </w:pPr>
      <w:r w:rsidRPr="009B5087">
        <w:rPr>
          <w:lang w:val="ru-RU"/>
        </w:rPr>
        <w:t>С учетом этих приоритетов формируются национальные программы различного</w:t>
      </w:r>
      <w:r>
        <w:rPr>
          <w:lang w:val="ru-RU"/>
        </w:rPr>
        <w:t xml:space="preserve"> </w:t>
      </w:r>
      <w:r w:rsidRPr="009B5087">
        <w:rPr>
          <w:lang w:val="ru-RU"/>
        </w:rPr>
        <w:t>уровня, осуществляется частичное финансирование этих программ из республиканского</w:t>
      </w:r>
      <w:r>
        <w:rPr>
          <w:lang w:val="ru-RU"/>
        </w:rPr>
        <w:t xml:space="preserve"> </w:t>
      </w:r>
      <w:r w:rsidRPr="009B5087">
        <w:rPr>
          <w:lang w:val="ru-RU"/>
        </w:rPr>
        <w:t>бюджета.</w:t>
      </w:r>
    </w:p>
    <w:p w:rsidR="00B062D4" w:rsidRDefault="00B062D4" w:rsidP="00B062D4">
      <w:pPr>
        <w:rPr>
          <w:lang w:val="ru-RU"/>
        </w:rPr>
      </w:pPr>
      <w:r w:rsidRPr="009B5087">
        <w:rPr>
          <w:lang w:val="ru-RU"/>
        </w:rPr>
        <w:t>В настоящее время государственная поддержка развития энергетики осуществляется в</w:t>
      </w:r>
      <w:r>
        <w:rPr>
          <w:lang w:val="ru-RU"/>
        </w:rPr>
        <w:t xml:space="preserve"> </w:t>
      </w:r>
      <w:r w:rsidRPr="009B5087">
        <w:rPr>
          <w:lang w:val="ru-RU"/>
        </w:rPr>
        <w:t>рамках следующих программ:</w:t>
      </w:r>
    </w:p>
    <w:p w:rsidR="00B062D4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>
        <w:rPr>
          <w:lang w:val="ru-RU"/>
        </w:rPr>
        <w:t xml:space="preserve">программа увеличения электропотребления для нужд отопления, горячего водоснабжения и </w:t>
      </w:r>
      <w:proofErr w:type="spellStart"/>
      <w:r>
        <w:rPr>
          <w:lang w:val="ru-RU"/>
        </w:rPr>
        <w:t>пищеприготовления</w:t>
      </w:r>
      <w:proofErr w:type="spellEnd"/>
      <w:r>
        <w:rPr>
          <w:lang w:val="ru-RU"/>
        </w:rPr>
        <w:t xml:space="preserve"> на 2021 – 2025 годы;</w:t>
      </w:r>
    </w:p>
    <w:p w:rsidR="00B062D4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>
        <w:rPr>
          <w:lang w:val="ru-RU"/>
        </w:rPr>
        <w:t>комплексный план развития электроэнергетической сферы до 2025 года с учетом ввода Белорусской атомной электростанции;</w:t>
      </w:r>
    </w:p>
    <w:p w:rsidR="00B062D4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>
        <w:rPr>
          <w:lang w:val="ru-RU"/>
        </w:rPr>
        <w:lastRenderedPageBreak/>
        <w:t>концепция энергетической безопасности Республики Беларусь;</w:t>
      </w:r>
    </w:p>
    <w:p w:rsidR="00B062D4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>
        <w:rPr>
          <w:lang w:val="ru-RU"/>
        </w:rPr>
        <w:t>концепция развития электрогенерирующих мощностей и электрических сетей на период до 2030 года;</w:t>
      </w:r>
    </w:p>
    <w:p w:rsidR="00B062D4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>
        <w:rPr>
          <w:lang w:val="ru-RU"/>
        </w:rPr>
        <w:t>программа по энергосбережению на 2021 – 2025 годы.</w:t>
      </w:r>
    </w:p>
    <w:p w:rsidR="00B062D4" w:rsidRDefault="00B062D4" w:rsidP="00B062D4">
      <w:pPr>
        <w:rPr>
          <w:lang w:val="ru-RU"/>
        </w:rPr>
      </w:pPr>
      <w:r w:rsidRPr="00183C9B">
        <w:rPr>
          <w:lang w:val="ru-RU"/>
        </w:rPr>
        <w:t>Практическим воплощением реализации механизмов развития инновационной</w:t>
      </w:r>
      <w:r>
        <w:rPr>
          <w:lang w:val="ru-RU"/>
        </w:rPr>
        <w:t xml:space="preserve"> </w:t>
      </w:r>
      <w:r w:rsidRPr="00183C9B">
        <w:rPr>
          <w:lang w:val="ru-RU"/>
        </w:rPr>
        <w:t>деятельности и внедрения научно-технических разработок в производство является</w:t>
      </w:r>
      <w:r>
        <w:rPr>
          <w:lang w:val="ru-RU"/>
        </w:rPr>
        <w:t xml:space="preserve"> </w:t>
      </w:r>
      <w:r w:rsidRPr="00183C9B">
        <w:rPr>
          <w:lang w:val="ru-RU"/>
        </w:rPr>
        <w:t>выполнение Государственной программы инновационного развития, целью которой является</w:t>
      </w:r>
      <w:r>
        <w:rPr>
          <w:lang w:val="ru-RU"/>
        </w:rPr>
        <w:t xml:space="preserve"> </w:t>
      </w:r>
      <w:r w:rsidRPr="00183C9B">
        <w:rPr>
          <w:lang w:val="ru-RU"/>
        </w:rPr>
        <w:t>обеспечение качественного роста и конкурентоспособности национальной экономики с</w:t>
      </w:r>
      <w:r>
        <w:rPr>
          <w:lang w:val="ru-RU"/>
        </w:rPr>
        <w:t xml:space="preserve"> </w:t>
      </w:r>
      <w:r w:rsidRPr="00183C9B">
        <w:rPr>
          <w:lang w:val="ru-RU"/>
        </w:rPr>
        <w:t>концентрацией ресурсов на формировании её высокотехнологичных секторов,</w:t>
      </w:r>
      <w:r>
        <w:rPr>
          <w:lang w:val="ru-RU"/>
        </w:rPr>
        <w:t xml:space="preserve"> </w:t>
      </w:r>
      <w:r w:rsidRPr="00183C9B">
        <w:rPr>
          <w:lang w:val="ru-RU"/>
        </w:rPr>
        <w:t>базирующихся на производствах V и VI технологических укладов.</w:t>
      </w:r>
    </w:p>
    <w:p w:rsidR="00B062D4" w:rsidRPr="00183C9B" w:rsidRDefault="00B062D4" w:rsidP="00B062D4">
      <w:pPr>
        <w:rPr>
          <w:lang w:val="ru-RU"/>
        </w:rPr>
      </w:pPr>
      <w:r w:rsidRPr="00183C9B">
        <w:rPr>
          <w:lang w:val="ru-RU"/>
        </w:rPr>
        <w:t>В рамках научно-технических программ реализуется ряд проектов по следующим</w:t>
      </w:r>
      <w:r>
        <w:rPr>
          <w:lang w:val="ru-RU"/>
        </w:rPr>
        <w:t xml:space="preserve"> </w:t>
      </w:r>
      <w:r w:rsidRPr="00183C9B">
        <w:rPr>
          <w:lang w:val="ru-RU"/>
        </w:rPr>
        <w:t>направлениям:</w:t>
      </w:r>
    </w:p>
    <w:p w:rsidR="00B062D4" w:rsidRPr="00183C9B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 w:rsidRPr="00183C9B">
        <w:rPr>
          <w:lang w:val="ru-RU"/>
        </w:rPr>
        <w:t xml:space="preserve"> разработка технологии и оборудования для производства горючих материалов из вторичных и возобновляемых ресурсов;</w:t>
      </w:r>
    </w:p>
    <w:p w:rsidR="00B062D4" w:rsidRPr="00183C9B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 w:rsidRPr="00183C9B">
        <w:rPr>
          <w:lang w:val="ru-RU"/>
        </w:rPr>
        <w:t xml:space="preserve"> создание энергетического оборудования, где в качестве топлива применяются возобновляемые источники энергии;</w:t>
      </w:r>
    </w:p>
    <w:p w:rsidR="00B062D4" w:rsidRDefault="00B062D4" w:rsidP="00B062D4">
      <w:pPr>
        <w:pStyle w:val="a5"/>
        <w:numPr>
          <w:ilvl w:val="0"/>
          <w:numId w:val="5"/>
        </w:numPr>
        <w:ind w:left="0" w:firstLine="426"/>
        <w:rPr>
          <w:lang w:val="ru-RU"/>
        </w:rPr>
      </w:pPr>
      <w:r>
        <w:rPr>
          <w:lang w:val="ru-RU"/>
        </w:rPr>
        <w:t xml:space="preserve"> </w:t>
      </w:r>
      <w:r w:rsidRPr="00183C9B">
        <w:rPr>
          <w:lang w:val="ru-RU"/>
        </w:rPr>
        <w:t>разработка и внедрение технологий и оборудования для производства тепловой и электрической энергии нетрадиционными методами.</w:t>
      </w:r>
    </w:p>
    <w:p w:rsidR="00B062D4" w:rsidRDefault="00B062D4" w:rsidP="00B062D4">
      <w:pPr>
        <w:rPr>
          <w:lang w:val="ru-RU"/>
        </w:rPr>
      </w:pPr>
      <w:r w:rsidRPr="00183C9B">
        <w:rPr>
          <w:lang w:val="ru-RU"/>
        </w:rPr>
        <w:t>В рамках программы «Природные ресурсы и окружающая среда» разработана</w:t>
      </w:r>
      <w:r>
        <w:rPr>
          <w:lang w:val="ru-RU"/>
        </w:rPr>
        <w:t xml:space="preserve"> </w:t>
      </w:r>
      <w:r w:rsidRPr="00183C9B">
        <w:rPr>
          <w:lang w:val="ru-RU"/>
        </w:rPr>
        <w:t xml:space="preserve">энергосберегающая технология производства </w:t>
      </w:r>
      <w:proofErr w:type="spellStart"/>
      <w:r w:rsidRPr="00183C9B">
        <w:rPr>
          <w:lang w:val="ru-RU"/>
        </w:rPr>
        <w:t>биоудобрений</w:t>
      </w:r>
      <w:proofErr w:type="spellEnd"/>
      <w:r w:rsidRPr="00183C9B">
        <w:rPr>
          <w:lang w:val="ru-RU"/>
        </w:rPr>
        <w:t xml:space="preserve"> на основе отходов биогазовых</w:t>
      </w:r>
      <w:r>
        <w:rPr>
          <w:lang w:val="ru-RU"/>
        </w:rPr>
        <w:t xml:space="preserve"> </w:t>
      </w:r>
      <w:r w:rsidRPr="00183C9B">
        <w:rPr>
          <w:lang w:val="ru-RU"/>
        </w:rPr>
        <w:t>установок крупных животноводческих комплексов. Поступающий из биогазовой установки в</w:t>
      </w:r>
      <w:r>
        <w:rPr>
          <w:lang w:val="ru-RU"/>
        </w:rPr>
        <w:t xml:space="preserve"> </w:t>
      </w:r>
      <w:proofErr w:type="spellStart"/>
      <w:r w:rsidRPr="00183C9B">
        <w:rPr>
          <w:lang w:val="ru-RU"/>
        </w:rPr>
        <w:t>когенератор</w:t>
      </w:r>
      <w:proofErr w:type="spellEnd"/>
      <w:r w:rsidRPr="00183C9B">
        <w:rPr>
          <w:lang w:val="ru-RU"/>
        </w:rPr>
        <w:t xml:space="preserve"> газ позволит вырабатывать в год почти 4 млн. </w:t>
      </w:r>
      <w:proofErr w:type="spellStart"/>
      <w:r w:rsidRPr="00183C9B">
        <w:rPr>
          <w:lang w:val="ru-RU"/>
        </w:rPr>
        <w:t>кВт.ч</w:t>
      </w:r>
      <w:proofErr w:type="spellEnd"/>
      <w:r w:rsidRPr="00183C9B">
        <w:rPr>
          <w:lang w:val="ru-RU"/>
        </w:rPr>
        <w:t xml:space="preserve"> электроэнергии, которая</w:t>
      </w:r>
      <w:r>
        <w:rPr>
          <w:lang w:val="ru-RU"/>
        </w:rPr>
        <w:t xml:space="preserve"> </w:t>
      </w:r>
      <w:r w:rsidRPr="00183C9B">
        <w:rPr>
          <w:lang w:val="ru-RU"/>
        </w:rPr>
        <w:t>будет поступать в сеть «</w:t>
      </w:r>
      <w:proofErr w:type="spellStart"/>
      <w:r w:rsidRPr="00183C9B">
        <w:rPr>
          <w:lang w:val="ru-RU"/>
        </w:rPr>
        <w:t>Брестэнерго</w:t>
      </w:r>
      <w:proofErr w:type="spellEnd"/>
      <w:r w:rsidRPr="00183C9B">
        <w:rPr>
          <w:lang w:val="ru-RU"/>
        </w:rPr>
        <w:t>», и почти 5 млн. кВт. ч тепловой энергии, которая будет</w:t>
      </w:r>
      <w:r>
        <w:rPr>
          <w:lang w:val="ru-RU"/>
        </w:rPr>
        <w:t xml:space="preserve"> </w:t>
      </w:r>
      <w:r w:rsidRPr="00183C9B">
        <w:rPr>
          <w:lang w:val="ru-RU"/>
        </w:rPr>
        <w:t>использоваться в зимний период на подогрев воды для собственных нужд и в летний период</w:t>
      </w:r>
      <w:r>
        <w:rPr>
          <w:lang w:val="ru-RU"/>
        </w:rPr>
        <w:t xml:space="preserve"> </w:t>
      </w:r>
      <w:r w:rsidRPr="00183C9B">
        <w:rPr>
          <w:lang w:val="ru-RU"/>
        </w:rPr>
        <w:t xml:space="preserve">для сушки </w:t>
      </w:r>
      <w:proofErr w:type="spellStart"/>
      <w:r w:rsidRPr="00183C9B">
        <w:rPr>
          <w:lang w:val="ru-RU"/>
        </w:rPr>
        <w:t>биоудобрений</w:t>
      </w:r>
      <w:proofErr w:type="spellEnd"/>
      <w:r w:rsidRPr="00183C9B">
        <w:rPr>
          <w:lang w:val="ru-RU"/>
        </w:rPr>
        <w:t>.</w:t>
      </w:r>
    </w:p>
    <w:p w:rsidR="00B062D4" w:rsidRPr="00183C9B" w:rsidRDefault="00B062D4" w:rsidP="00B062D4">
      <w:pPr>
        <w:rPr>
          <w:lang w:val="ru-RU"/>
        </w:rPr>
      </w:pPr>
      <w:r w:rsidRPr="00183C9B">
        <w:rPr>
          <w:lang w:val="ru-RU"/>
        </w:rPr>
        <w:t xml:space="preserve">Ведутся работы по созданию инновационного </w:t>
      </w:r>
      <w:proofErr w:type="spellStart"/>
      <w:r w:rsidRPr="00183C9B">
        <w:rPr>
          <w:lang w:val="ru-RU"/>
        </w:rPr>
        <w:t>экспортоориентированного</w:t>
      </w:r>
      <w:proofErr w:type="spellEnd"/>
      <w:r>
        <w:rPr>
          <w:lang w:val="ru-RU"/>
        </w:rPr>
        <w:t xml:space="preserve"> </w:t>
      </w:r>
      <w:r w:rsidRPr="00183C9B">
        <w:rPr>
          <w:lang w:val="ru-RU"/>
        </w:rPr>
        <w:t>производства энергосберегающих установок для утилизации энергии избыточного давления</w:t>
      </w:r>
      <w:r>
        <w:rPr>
          <w:lang w:val="ru-RU"/>
        </w:rPr>
        <w:t xml:space="preserve"> </w:t>
      </w:r>
      <w:r w:rsidRPr="00183C9B">
        <w:rPr>
          <w:lang w:val="ru-RU"/>
        </w:rPr>
        <w:t xml:space="preserve">природного газа на </w:t>
      </w:r>
      <w:r w:rsidRPr="00183C9B">
        <w:rPr>
          <w:lang w:val="ru-RU"/>
        </w:rPr>
        <w:lastRenderedPageBreak/>
        <w:t xml:space="preserve">газорегуляторных пунктах. </w:t>
      </w:r>
      <w:proofErr w:type="spellStart"/>
      <w:r w:rsidRPr="00183C9B">
        <w:rPr>
          <w:lang w:val="ru-RU"/>
        </w:rPr>
        <w:t>Инновационность</w:t>
      </w:r>
      <w:proofErr w:type="spellEnd"/>
      <w:r w:rsidRPr="00183C9B">
        <w:rPr>
          <w:lang w:val="ru-RU"/>
        </w:rPr>
        <w:t xml:space="preserve"> проекта заключается в</w:t>
      </w:r>
      <w:r>
        <w:rPr>
          <w:lang w:val="ru-RU"/>
        </w:rPr>
        <w:t xml:space="preserve"> </w:t>
      </w:r>
      <w:r w:rsidRPr="00183C9B">
        <w:rPr>
          <w:lang w:val="ru-RU"/>
        </w:rPr>
        <w:t>создании производства принципиально новой для нашей страны продукции –</w:t>
      </w:r>
      <w:r>
        <w:rPr>
          <w:lang w:val="ru-RU"/>
        </w:rPr>
        <w:t xml:space="preserve"> </w:t>
      </w:r>
      <w:r w:rsidRPr="00183C9B">
        <w:rPr>
          <w:lang w:val="ru-RU"/>
        </w:rPr>
        <w:t>энергосберегающих установок для утилизации энергии избыточного давления природного</w:t>
      </w:r>
      <w:r>
        <w:rPr>
          <w:lang w:val="ru-RU"/>
        </w:rPr>
        <w:t xml:space="preserve"> </w:t>
      </w:r>
      <w:r w:rsidRPr="00183C9B">
        <w:rPr>
          <w:lang w:val="ru-RU"/>
        </w:rPr>
        <w:t>газа на газорегуляторных пунктах. В проекте используются новые для мировой практики</w:t>
      </w:r>
      <w:r>
        <w:rPr>
          <w:lang w:val="ru-RU"/>
        </w:rPr>
        <w:t xml:space="preserve"> </w:t>
      </w:r>
      <w:r w:rsidRPr="00183C9B">
        <w:rPr>
          <w:lang w:val="ru-RU"/>
        </w:rPr>
        <w:t>подходы в конструировании подобных агрегатов, защищенные патентами. Электроэнергия,</w:t>
      </w:r>
      <w:r>
        <w:rPr>
          <w:lang w:val="ru-RU"/>
        </w:rPr>
        <w:t xml:space="preserve"> </w:t>
      </w:r>
      <w:r w:rsidRPr="00183C9B">
        <w:rPr>
          <w:lang w:val="ru-RU"/>
        </w:rPr>
        <w:t>вырабатываемая энергосберегающей установкой, является значительно более дешевой, чем</w:t>
      </w:r>
      <w:r>
        <w:rPr>
          <w:lang w:val="ru-RU"/>
        </w:rPr>
        <w:t xml:space="preserve"> </w:t>
      </w:r>
      <w:r w:rsidRPr="00183C9B">
        <w:rPr>
          <w:lang w:val="ru-RU"/>
        </w:rPr>
        <w:t>от других источников</w:t>
      </w:r>
      <w:r>
        <w:rPr>
          <w:lang w:val="ru-RU"/>
        </w:rPr>
        <w:t>.</w:t>
      </w:r>
    </w:p>
    <w:p w:rsidR="00B062D4" w:rsidRDefault="00B062D4" w:rsidP="00B062D4">
      <w:pPr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D31700" w:rsidRDefault="00D31700" w:rsidP="00D31700">
      <w:pPr>
        <w:pStyle w:val="a"/>
        <w:numPr>
          <w:ilvl w:val="0"/>
          <w:numId w:val="0"/>
        </w:numPr>
        <w:ind w:left="709"/>
        <w:rPr>
          <w:lang w:val="ru-RU"/>
        </w:rPr>
      </w:pPr>
      <w:bookmarkStart w:id="9" w:name="_Toc116880168"/>
      <w:r>
        <w:rPr>
          <w:lang w:val="ru-RU"/>
        </w:rPr>
        <w:lastRenderedPageBreak/>
        <w:t>Заключение</w:t>
      </w:r>
      <w:bookmarkEnd w:id="9"/>
    </w:p>
    <w:p w:rsidR="00D31700" w:rsidRPr="00D31700" w:rsidRDefault="00D31700" w:rsidP="00D31700">
      <w:pPr>
        <w:rPr>
          <w:lang w:val="ru-RU"/>
        </w:rPr>
      </w:pPr>
      <w:r w:rsidRPr="00D31700">
        <w:rPr>
          <w:lang w:val="ru-RU"/>
        </w:rPr>
        <w:t>Таким образом, можно сделать вывод о том, что в настоящее время инновационная</w:t>
      </w:r>
      <w:r>
        <w:rPr>
          <w:lang w:val="ru-RU"/>
        </w:rPr>
        <w:t xml:space="preserve"> </w:t>
      </w:r>
      <w:r w:rsidRPr="00D31700">
        <w:rPr>
          <w:lang w:val="ru-RU"/>
        </w:rPr>
        <w:t>деятельность в мировой энергетической системе сопровождается формированием многоуровневой инновационной инфраструктуры с широкой географией размещения ее элементов, целью которой является объединение разных по профилю организаций и научных</w:t>
      </w:r>
      <w:r>
        <w:rPr>
          <w:lang w:val="ru-RU"/>
        </w:rPr>
        <w:t xml:space="preserve"> </w:t>
      </w:r>
      <w:r w:rsidRPr="00D31700">
        <w:rPr>
          <w:lang w:val="ru-RU"/>
        </w:rPr>
        <w:t>коллективов в рамках решения возрастающих по сложности задач инновационного развития отрасли. Интеграция в эту активно развивающуюся инфраструктуру отечественных</w:t>
      </w:r>
      <w:r>
        <w:rPr>
          <w:lang w:val="ru-RU"/>
        </w:rPr>
        <w:t xml:space="preserve"> </w:t>
      </w:r>
      <w:r w:rsidRPr="00D31700">
        <w:rPr>
          <w:lang w:val="ru-RU"/>
        </w:rPr>
        <w:t>энергетических компаний является важнейшим условием повышения уровня их технологического развития и обеспечения конкурентоспособности.</w:t>
      </w:r>
    </w:p>
    <w:p w:rsidR="00D31700" w:rsidRDefault="00D31700">
      <w:pPr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570062" w:rsidRDefault="00FB5546" w:rsidP="00FB5546">
      <w:pPr>
        <w:pStyle w:val="a"/>
        <w:numPr>
          <w:ilvl w:val="0"/>
          <w:numId w:val="0"/>
        </w:numPr>
        <w:ind w:left="709"/>
        <w:rPr>
          <w:lang w:val="ru-RU"/>
        </w:rPr>
      </w:pPr>
      <w:bookmarkStart w:id="10" w:name="_Toc116880169"/>
      <w:r>
        <w:rPr>
          <w:lang w:val="ru-RU"/>
        </w:rPr>
        <w:lastRenderedPageBreak/>
        <w:t>СПИСОК ИСПОЛЬЗОВАННЫХ ИСТОЧНИКОВ</w:t>
      </w:r>
      <w:bookmarkEnd w:id="10"/>
    </w:p>
    <w:p w:rsidR="00FB5546" w:rsidRDefault="00740105" w:rsidP="00183C9B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>
        <w:rPr>
          <w:lang w:val="ru-RU"/>
        </w:rPr>
        <w:t xml:space="preserve">Научная деятельность </w:t>
      </w:r>
      <w:r w:rsidRPr="00740105">
        <w:rPr>
          <w:lang w:val="ru-RU"/>
        </w:rPr>
        <w:t>[</w:t>
      </w:r>
      <w:r>
        <w:rPr>
          <w:lang w:val="ru-RU"/>
        </w:rPr>
        <w:t>Электронный ресурс</w:t>
      </w:r>
      <w:r w:rsidRPr="00740105">
        <w:rPr>
          <w:lang w:val="ru-RU"/>
        </w:rPr>
        <w:t>]</w:t>
      </w:r>
      <w:r>
        <w:rPr>
          <w:lang w:val="ru-RU"/>
        </w:rPr>
        <w:t xml:space="preserve"> – Режим доступа: </w:t>
      </w:r>
      <w:r w:rsidRPr="00740105">
        <w:rPr>
          <w:lang w:val="ru-RU"/>
        </w:rPr>
        <w:t>https://studme.org/175294/menedzhment/nauchnaya_nauchno_issledovatelskaya_deyatelnost - Дата доступа 09.10.2022</w:t>
      </w:r>
      <w:r w:rsidR="009B5087">
        <w:rPr>
          <w:lang w:val="ru-RU"/>
        </w:rPr>
        <w:t>.</w:t>
      </w:r>
    </w:p>
    <w:p w:rsidR="00740105" w:rsidRDefault="00740105" w:rsidP="00183C9B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>
        <w:rPr>
          <w:lang w:val="ru-RU"/>
        </w:rPr>
        <w:t xml:space="preserve">Инновационная деятельность </w:t>
      </w:r>
      <w:r w:rsidRPr="00740105">
        <w:rPr>
          <w:lang w:val="ru-RU"/>
        </w:rPr>
        <w:t>[</w:t>
      </w:r>
      <w:r>
        <w:rPr>
          <w:lang w:val="ru-RU"/>
        </w:rPr>
        <w:t>Электронный ресурс</w:t>
      </w:r>
      <w:r w:rsidRPr="00740105">
        <w:rPr>
          <w:lang w:val="ru-RU"/>
        </w:rPr>
        <w:t>]</w:t>
      </w:r>
      <w:r>
        <w:rPr>
          <w:lang w:val="ru-RU"/>
        </w:rPr>
        <w:t xml:space="preserve"> – Режим доступа: </w:t>
      </w:r>
      <w:r w:rsidRPr="00740105">
        <w:rPr>
          <w:lang w:val="ru-RU"/>
        </w:rPr>
        <w:t>https://center-yf.ru/data/economy/Innovacionnaya-deyatelnost.php - Дата доступа 09.10.2022</w:t>
      </w:r>
      <w:r w:rsidR="009B5087">
        <w:rPr>
          <w:lang w:val="ru-RU"/>
        </w:rPr>
        <w:t>.</w:t>
      </w:r>
    </w:p>
    <w:p w:rsidR="00492E5D" w:rsidRPr="00B062D4" w:rsidRDefault="00B062D4" w:rsidP="00B062D4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 w:rsidRPr="00B062D4">
        <w:rPr>
          <w:shd w:val="clear" w:color="auto" w:fill="F7F7F7"/>
          <w:lang w:val="ru-RU"/>
        </w:rPr>
        <w:t>Научно-исследовательская и инновационная деятельность в энергетике [Электронный ресурс</w:t>
      </w:r>
      <w:proofErr w:type="gramStart"/>
      <w:r w:rsidRPr="00B062D4">
        <w:rPr>
          <w:shd w:val="clear" w:color="auto" w:fill="F7F7F7"/>
          <w:lang w:val="ru-RU"/>
        </w:rPr>
        <w:t>] :</w:t>
      </w:r>
      <w:proofErr w:type="gramEnd"/>
      <w:r w:rsidRPr="00B062D4">
        <w:rPr>
          <w:shd w:val="clear" w:color="auto" w:fill="F7F7F7"/>
          <w:lang w:val="ru-RU"/>
        </w:rPr>
        <w:t xml:space="preserve"> электронный учебно-методический комплекс для студентов </w:t>
      </w:r>
      <w:r w:rsidRPr="00B062D4">
        <w:rPr>
          <w:shd w:val="clear" w:color="auto" w:fill="F7F7F7"/>
        </w:rPr>
        <w:t>II</w:t>
      </w:r>
      <w:r w:rsidRPr="00B062D4">
        <w:rPr>
          <w:shd w:val="clear" w:color="auto" w:fill="F7F7F7"/>
          <w:lang w:val="ru-RU"/>
        </w:rPr>
        <w:t xml:space="preserve"> ступени высшего образования специальности: 1-43 80 03 «Теплоэнергетика и теплотехника» / Белорусский национальный технический университет, Кафедра «Тепловые электрические станции» ; сост.: В. В. Кравченко, Г. Т. Кулаков. – </w:t>
      </w:r>
      <w:proofErr w:type="gramStart"/>
      <w:r w:rsidRPr="00B062D4">
        <w:rPr>
          <w:shd w:val="clear" w:color="auto" w:fill="F7F7F7"/>
          <w:lang w:val="ru-RU"/>
        </w:rPr>
        <w:t>Минск :</w:t>
      </w:r>
      <w:proofErr w:type="gramEnd"/>
      <w:r w:rsidRPr="00B062D4">
        <w:rPr>
          <w:shd w:val="clear" w:color="auto" w:fill="F7F7F7"/>
          <w:lang w:val="ru-RU"/>
        </w:rPr>
        <w:t xml:space="preserve"> БНТУ, 2022.</w:t>
      </w:r>
    </w:p>
    <w:p w:rsidR="00740105" w:rsidRDefault="00484D72" w:rsidP="00183C9B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proofErr w:type="spellStart"/>
      <w:r>
        <w:rPr>
          <w:lang w:val="ru-RU"/>
        </w:rPr>
        <w:t>Зеньчук</w:t>
      </w:r>
      <w:proofErr w:type="spellEnd"/>
      <w:r>
        <w:rPr>
          <w:lang w:val="ru-RU"/>
        </w:rPr>
        <w:t xml:space="preserve"> Н.Ф. Инновационное развитие Республики Беларусь в области энергетики / Н.Ф. </w:t>
      </w:r>
      <w:proofErr w:type="spellStart"/>
      <w:r>
        <w:rPr>
          <w:lang w:val="ru-RU"/>
        </w:rPr>
        <w:t>Зеньчук</w:t>
      </w:r>
      <w:proofErr w:type="spellEnd"/>
      <w:r>
        <w:rPr>
          <w:lang w:val="ru-RU"/>
        </w:rPr>
        <w:t xml:space="preserve"> // Бизнес. Инновации. Экономика. – Минск: БГУ, 2017 – с. 138-143.</w:t>
      </w:r>
    </w:p>
    <w:p w:rsidR="00484D72" w:rsidRDefault="009B5087" w:rsidP="00183C9B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 w:rsidRPr="009B5087">
        <w:rPr>
          <w:lang w:val="ru-RU"/>
        </w:rPr>
        <w:t xml:space="preserve">BP </w:t>
      </w:r>
      <w:proofErr w:type="spellStart"/>
      <w:r w:rsidRPr="009B5087">
        <w:rPr>
          <w:lang w:val="ru-RU"/>
        </w:rPr>
        <w:t>Energy</w:t>
      </w:r>
      <w:proofErr w:type="spellEnd"/>
      <w:r w:rsidRPr="009B5087">
        <w:rPr>
          <w:lang w:val="ru-RU"/>
        </w:rPr>
        <w:t xml:space="preserve"> </w:t>
      </w:r>
      <w:proofErr w:type="spellStart"/>
      <w:r w:rsidRPr="009B5087">
        <w:rPr>
          <w:lang w:val="ru-RU"/>
        </w:rPr>
        <w:t>Outlook</w:t>
      </w:r>
      <w:proofErr w:type="spellEnd"/>
      <w:r w:rsidRPr="009B5087">
        <w:rPr>
          <w:lang w:val="ru-RU"/>
        </w:rPr>
        <w:t xml:space="preserve">. 2017 </w:t>
      </w:r>
      <w:proofErr w:type="spellStart"/>
      <w:r w:rsidRPr="009B5087">
        <w:rPr>
          <w:lang w:val="ru-RU"/>
        </w:rPr>
        <w:t>edition</w:t>
      </w:r>
      <w:proofErr w:type="spellEnd"/>
      <w:r w:rsidRPr="009B5087">
        <w:rPr>
          <w:lang w:val="ru-RU"/>
        </w:rPr>
        <w:t>. [Электронный ресурс]</w:t>
      </w:r>
      <w:r>
        <w:rPr>
          <w:lang w:val="ru-RU"/>
        </w:rPr>
        <w:t xml:space="preserve"> – Режим доступа: </w:t>
      </w:r>
      <w:r w:rsidRPr="009B5087">
        <w:rPr>
          <w:lang w:val="ru-RU"/>
        </w:rPr>
        <w:t>https://www.bp.com/content/dam/bp/business-sites/en/global/corporate/pdfs/energy-economics/energy-outlook/bp-energy-outlook-2017.pdf</w:t>
      </w:r>
      <w:r>
        <w:rPr>
          <w:lang w:val="ru-RU"/>
        </w:rPr>
        <w:t>. – Дата доступа 09.10.2022.</w:t>
      </w:r>
    </w:p>
    <w:p w:rsidR="007D388C" w:rsidRDefault="00163F31" w:rsidP="00183C9B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 w:rsidRPr="00163F31">
        <w:rPr>
          <w:lang w:val="ru-RU"/>
        </w:rPr>
        <w:t>Концепции, программы и комплексные планы</w:t>
      </w:r>
      <w:r w:rsidR="00183C9B">
        <w:rPr>
          <w:lang w:val="ru-RU"/>
        </w:rPr>
        <w:t xml:space="preserve"> </w:t>
      </w:r>
      <w:r w:rsidR="00183C9B" w:rsidRPr="009B5087">
        <w:rPr>
          <w:lang w:val="ru-RU"/>
        </w:rPr>
        <w:t>[Электронный ресурс]</w:t>
      </w:r>
      <w:r w:rsidR="00183C9B">
        <w:rPr>
          <w:lang w:val="ru-RU"/>
        </w:rPr>
        <w:t xml:space="preserve"> – Режим доступа: </w:t>
      </w:r>
      <w:r w:rsidR="00183C9B" w:rsidRPr="00183C9B">
        <w:rPr>
          <w:lang w:val="ru-RU"/>
        </w:rPr>
        <w:t>https://minenergo.gov.by/law/kontseptsii-programmy-i-kompleksnye-plany/</w:t>
      </w:r>
      <w:r w:rsidR="00183C9B">
        <w:rPr>
          <w:lang w:val="ru-RU"/>
        </w:rPr>
        <w:t>. – Дата доступа 09.10.2022.</w:t>
      </w:r>
    </w:p>
    <w:p w:rsidR="00492E5D" w:rsidRDefault="00492E5D" w:rsidP="00492E5D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proofErr w:type="spellStart"/>
      <w:r w:rsidRPr="00492E5D">
        <w:rPr>
          <w:lang w:val="ru-RU"/>
        </w:rPr>
        <w:t>Oslo</w:t>
      </w:r>
      <w:proofErr w:type="spellEnd"/>
      <w:r w:rsidRPr="00492E5D">
        <w:rPr>
          <w:lang w:val="ru-RU"/>
        </w:rPr>
        <w:t xml:space="preserve"> </w:t>
      </w:r>
      <w:proofErr w:type="spellStart"/>
      <w:r w:rsidRPr="00492E5D">
        <w:rPr>
          <w:lang w:val="ru-RU"/>
        </w:rPr>
        <w:t>Manual</w:t>
      </w:r>
      <w:proofErr w:type="spellEnd"/>
      <w:r w:rsidRPr="00492E5D">
        <w:rPr>
          <w:lang w:val="ru-RU"/>
        </w:rPr>
        <w:t xml:space="preserve"> 2018</w:t>
      </w:r>
      <w:r>
        <w:rPr>
          <w:lang w:val="ru-RU"/>
        </w:rPr>
        <w:t xml:space="preserve"> </w:t>
      </w:r>
      <w:r w:rsidRPr="009B5087">
        <w:rPr>
          <w:lang w:val="ru-RU"/>
        </w:rPr>
        <w:t>[Электронный ресурс]</w:t>
      </w:r>
      <w:r>
        <w:rPr>
          <w:lang w:val="ru-RU"/>
        </w:rPr>
        <w:t xml:space="preserve"> - </w:t>
      </w:r>
      <w:r w:rsidRPr="00492E5D">
        <w:rPr>
          <w:lang w:val="ru-RU"/>
        </w:rPr>
        <w:t>https://www.oecd.org/science/oslo-manual-2018-9789264304604-en.htm</w:t>
      </w:r>
      <w:r>
        <w:rPr>
          <w:lang w:val="ru-RU"/>
        </w:rPr>
        <w:t>. – Дата доступа 09.10.2022.</w:t>
      </w:r>
    </w:p>
    <w:p w:rsidR="00FF662A" w:rsidRPr="00E41854" w:rsidRDefault="00FF662A" w:rsidP="00FF662A">
      <w:pPr>
        <w:pStyle w:val="a5"/>
        <w:numPr>
          <w:ilvl w:val="0"/>
          <w:numId w:val="4"/>
        </w:numPr>
        <w:ind w:left="0" w:firstLine="426"/>
      </w:pPr>
      <w:r w:rsidRPr="00E41854">
        <w:t>Energy Industry: Effectiveness from Innovations [</w:t>
      </w:r>
      <w:r w:rsidRPr="009B5087">
        <w:rPr>
          <w:lang w:val="ru-RU"/>
        </w:rPr>
        <w:t>Электронный</w:t>
      </w:r>
      <w:r w:rsidRPr="00E41854">
        <w:t xml:space="preserve"> </w:t>
      </w:r>
      <w:r w:rsidRPr="009B5087">
        <w:rPr>
          <w:lang w:val="ru-RU"/>
        </w:rPr>
        <w:t>ресурс</w:t>
      </w:r>
      <w:r w:rsidRPr="00E41854">
        <w:t>]</w:t>
      </w:r>
      <w:r w:rsidRPr="00FF662A">
        <w:t xml:space="preserve"> - https://www.proquest.com/openview/a002a32f59ce813435a3acb3006f2c56/1?pq-origsite=gscholar&amp;cbl=816340. – </w:t>
      </w:r>
      <w:r>
        <w:rPr>
          <w:lang w:val="ru-RU"/>
        </w:rPr>
        <w:t>Дата</w:t>
      </w:r>
      <w:r w:rsidRPr="00FF662A">
        <w:t xml:space="preserve"> </w:t>
      </w:r>
      <w:r>
        <w:rPr>
          <w:lang w:val="ru-RU"/>
        </w:rPr>
        <w:t>доступа</w:t>
      </w:r>
      <w:r w:rsidRPr="00FF662A">
        <w:t xml:space="preserve"> 09.10.2022.</w:t>
      </w:r>
    </w:p>
    <w:p w:rsidR="00FF662A" w:rsidRDefault="00FF662A" w:rsidP="003347E9">
      <w:pPr>
        <w:pStyle w:val="a5"/>
        <w:numPr>
          <w:ilvl w:val="0"/>
          <w:numId w:val="4"/>
        </w:numPr>
        <w:ind w:left="0" w:firstLine="425"/>
      </w:pPr>
      <w:proofErr w:type="spellStart"/>
      <w:r>
        <w:lastRenderedPageBreak/>
        <w:t>Akayev</w:t>
      </w:r>
      <w:proofErr w:type="spellEnd"/>
      <w:r>
        <w:t xml:space="preserve"> A.A.</w:t>
      </w:r>
      <w:r w:rsidRPr="00FF662A">
        <w:t xml:space="preserve"> Strategic Management of Sustainable Development Based on the Theory of Innovation-Cyclical Economic Growth of Schumpeter – Kondratieff. Modeling and Forecasting of Global, Regional and National Development / </w:t>
      </w:r>
      <w:r>
        <w:rPr>
          <w:lang w:val="ru-RU"/>
        </w:rPr>
        <w:t>Ред</w:t>
      </w:r>
      <w:r w:rsidRPr="00FF662A">
        <w:t xml:space="preserve">. A. V. </w:t>
      </w:r>
      <w:proofErr w:type="spellStart"/>
      <w:r w:rsidRPr="00FF662A">
        <w:t>Korotayev</w:t>
      </w:r>
      <w:proofErr w:type="spellEnd"/>
      <w:r w:rsidR="003347E9" w:rsidRPr="003347E9">
        <w:t xml:space="preserve">. </w:t>
      </w:r>
      <w:r w:rsidR="003347E9">
        <w:rPr>
          <w:lang w:val="ru-RU"/>
        </w:rPr>
        <w:t>Москва:</w:t>
      </w:r>
      <w:r w:rsidR="003347E9" w:rsidRPr="003347E9">
        <w:t xml:space="preserve"> </w:t>
      </w:r>
      <w:r w:rsidR="003347E9" w:rsidRPr="00FF662A">
        <w:t>LIBROKOM</w:t>
      </w:r>
      <w:r w:rsidR="003347E9">
        <w:rPr>
          <w:lang w:val="ru-RU"/>
        </w:rPr>
        <w:t>, 2011</w:t>
      </w:r>
      <w:r w:rsidR="003347E9">
        <w:t xml:space="preserve">, </w:t>
      </w:r>
      <w:r w:rsidR="003347E9">
        <w:rPr>
          <w:lang w:val="ru-RU"/>
        </w:rPr>
        <w:t>с</w:t>
      </w:r>
      <w:r w:rsidR="003347E9">
        <w:t>. 109–124.</w:t>
      </w:r>
    </w:p>
    <w:p w:rsidR="003347E9" w:rsidRDefault="003347E9" w:rsidP="003347E9">
      <w:pPr>
        <w:pStyle w:val="a5"/>
        <w:numPr>
          <w:ilvl w:val="0"/>
          <w:numId w:val="4"/>
        </w:numPr>
        <w:ind w:left="0" w:firstLine="426"/>
      </w:pPr>
      <w:r w:rsidRPr="003347E9">
        <w:t xml:space="preserve">Strategic management of sustainable development of business entities, taking into account the </w:t>
      </w:r>
      <w:proofErr w:type="spellStart"/>
      <w:r w:rsidRPr="003347E9">
        <w:t>kondratieff</w:t>
      </w:r>
      <w:proofErr w:type="spellEnd"/>
      <w:r w:rsidRPr="003347E9">
        <w:t xml:space="preserve"> – </w:t>
      </w:r>
      <w:proofErr w:type="spellStart"/>
      <w:r w:rsidRPr="003347E9">
        <w:t>schumpeter</w:t>
      </w:r>
      <w:proofErr w:type="spellEnd"/>
      <w:r w:rsidRPr="003347E9">
        <w:t xml:space="preserve"> cycles [</w:t>
      </w:r>
      <w:r w:rsidRPr="009B5087">
        <w:rPr>
          <w:lang w:val="ru-RU"/>
        </w:rPr>
        <w:t>Электронный</w:t>
      </w:r>
      <w:r w:rsidRPr="003347E9">
        <w:t xml:space="preserve"> </w:t>
      </w:r>
      <w:r w:rsidRPr="009B5087">
        <w:rPr>
          <w:lang w:val="ru-RU"/>
        </w:rPr>
        <w:t>ресурс</w:t>
      </w:r>
      <w:r w:rsidRPr="003347E9">
        <w:t xml:space="preserve">] - https://www.sociostudies.org/almanac/articles/strategic_management_of_sustainable_development_of_business_entities-_taking_into_account_the_kondra/. – </w:t>
      </w:r>
      <w:r>
        <w:rPr>
          <w:lang w:val="ru-RU"/>
        </w:rPr>
        <w:t>Дата</w:t>
      </w:r>
      <w:r w:rsidRPr="003347E9">
        <w:t xml:space="preserve"> </w:t>
      </w:r>
      <w:r>
        <w:rPr>
          <w:lang w:val="ru-RU"/>
        </w:rPr>
        <w:t>доступа</w:t>
      </w:r>
      <w:r w:rsidRPr="003347E9">
        <w:t xml:space="preserve"> 09.10.2022.</w:t>
      </w:r>
    </w:p>
    <w:p w:rsidR="009D1DC1" w:rsidRDefault="009D1DC1" w:rsidP="009D1DC1">
      <w:pPr>
        <w:pStyle w:val="a5"/>
        <w:numPr>
          <w:ilvl w:val="0"/>
          <w:numId w:val="4"/>
        </w:numPr>
        <w:ind w:left="0" w:firstLine="426"/>
      </w:pPr>
      <w:r>
        <w:t>Study on “</w:t>
      </w:r>
      <w:r w:rsidRPr="003347E9">
        <w:t>Research and innovation international cooperation in the field o</w:t>
      </w:r>
      <w:r>
        <w:t>f renewable energy technologies”</w:t>
      </w:r>
      <w:r w:rsidRPr="003347E9">
        <w:t xml:space="preserve"> [</w:t>
      </w:r>
      <w:r w:rsidRPr="009B5087">
        <w:rPr>
          <w:lang w:val="ru-RU"/>
        </w:rPr>
        <w:t>Электронный</w:t>
      </w:r>
      <w:r w:rsidRPr="003347E9">
        <w:t xml:space="preserve"> </w:t>
      </w:r>
      <w:r w:rsidRPr="009B5087">
        <w:rPr>
          <w:lang w:val="ru-RU"/>
        </w:rPr>
        <w:t>ресурс</w:t>
      </w:r>
      <w:r w:rsidRPr="003347E9">
        <w:t xml:space="preserve">] - </w:t>
      </w:r>
      <w:r w:rsidR="00D31700" w:rsidRPr="00D31700">
        <w:t xml:space="preserve">https://op.europa.eu/en/publication-detail/-/publication/ab6a34c1-11bc-11eb-9a54-01aa75ed71a1/language-en. – </w:t>
      </w:r>
      <w:r w:rsidR="00D31700" w:rsidRPr="00D31700">
        <w:rPr>
          <w:lang w:val="ru-RU"/>
        </w:rPr>
        <w:t>Дата</w:t>
      </w:r>
      <w:r w:rsidR="00D31700" w:rsidRPr="00D31700">
        <w:t xml:space="preserve"> </w:t>
      </w:r>
      <w:r w:rsidR="00D31700" w:rsidRPr="00D31700">
        <w:rPr>
          <w:lang w:val="ru-RU"/>
        </w:rPr>
        <w:t>доступа</w:t>
      </w:r>
      <w:r w:rsidR="00D31700" w:rsidRPr="00D31700">
        <w:t xml:space="preserve"> 09.10.2022</w:t>
      </w:r>
    </w:p>
    <w:p w:rsidR="00D31700" w:rsidRPr="00D31700" w:rsidRDefault="00D31700" w:rsidP="00D31700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 w:rsidRPr="009C1F17">
        <w:t>Aiming for a CO2-free future. Technology</w:t>
      </w:r>
      <w:r w:rsidRPr="00D31700">
        <w:rPr>
          <w:lang w:val="ru-RU"/>
        </w:rPr>
        <w:t xml:space="preserve"> </w:t>
      </w:r>
      <w:r w:rsidRPr="009C1F17">
        <w:t>brochure</w:t>
      </w:r>
      <w:r w:rsidRPr="00D31700">
        <w:rPr>
          <w:lang w:val="ru-RU"/>
        </w:rPr>
        <w:t xml:space="preserve"> 2008 / </w:t>
      </w:r>
      <w:proofErr w:type="spellStart"/>
      <w:r w:rsidRPr="009C1F17">
        <w:t>Fortum</w:t>
      </w:r>
      <w:proofErr w:type="spellEnd"/>
      <w:r w:rsidRPr="00D31700">
        <w:rPr>
          <w:lang w:val="ru-RU"/>
        </w:rPr>
        <w:t xml:space="preserve"> [</w:t>
      </w:r>
      <w:r w:rsidRPr="009B5087">
        <w:rPr>
          <w:lang w:val="ru-RU"/>
        </w:rPr>
        <w:t>Электронный</w:t>
      </w:r>
      <w:r w:rsidRPr="00D31700">
        <w:rPr>
          <w:lang w:val="ru-RU"/>
        </w:rPr>
        <w:t xml:space="preserve"> </w:t>
      </w:r>
      <w:r w:rsidRPr="009B5087">
        <w:rPr>
          <w:lang w:val="ru-RU"/>
        </w:rPr>
        <w:t>ресурс</w:t>
      </w:r>
      <w:r w:rsidRPr="00D31700">
        <w:rPr>
          <w:lang w:val="ru-RU"/>
        </w:rPr>
        <w:t xml:space="preserve">] - </w:t>
      </w:r>
      <w:r w:rsidRPr="00D31700">
        <w:t>http</w:t>
      </w:r>
      <w:r w:rsidRPr="00D31700">
        <w:rPr>
          <w:lang w:val="ru-RU"/>
        </w:rPr>
        <w:t>://</w:t>
      </w:r>
      <w:r w:rsidRPr="00D31700">
        <w:t>www</w:t>
      </w:r>
      <w:r w:rsidRPr="00D31700">
        <w:rPr>
          <w:lang w:val="ru-RU"/>
        </w:rPr>
        <w:t>.</w:t>
      </w:r>
      <w:proofErr w:type="spellStart"/>
      <w:r w:rsidRPr="00D31700">
        <w:t>fortum</w:t>
      </w:r>
      <w:proofErr w:type="spellEnd"/>
      <w:r w:rsidRPr="00D31700">
        <w:rPr>
          <w:lang w:val="ru-RU"/>
        </w:rPr>
        <w:t>.</w:t>
      </w:r>
      <w:r w:rsidRPr="00D31700">
        <w:t>com</w:t>
      </w:r>
      <w:r w:rsidRPr="00D31700">
        <w:rPr>
          <w:lang w:val="ru-RU"/>
        </w:rPr>
        <w:t xml:space="preserve">/ - </w:t>
      </w:r>
      <w:r>
        <w:rPr>
          <w:lang w:val="ru-RU"/>
        </w:rPr>
        <w:t>Дата доступа 09.10.2022</w:t>
      </w:r>
    </w:p>
    <w:p w:rsidR="00D31700" w:rsidRPr="00D31700" w:rsidRDefault="00050347" w:rsidP="00050347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>
        <w:rPr>
          <w:lang w:val="ru-RU"/>
        </w:rPr>
        <w:t>Зарубежный</w:t>
      </w:r>
      <w:r w:rsidR="001353F2">
        <w:rPr>
          <w:lang w:val="ru-RU"/>
        </w:rPr>
        <w:t xml:space="preserve"> опыт управлениями инновациями в</w:t>
      </w:r>
      <w:r>
        <w:rPr>
          <w:lang w:val="ru-RU"/>
        </w:rPr>
        <w:t xml:space="preserve"> энергетических компаниях </w:t>
      </w:r>
      <w:r w:rsidRPr="00050347">
        <w:rPr>
          <w:lang w:val="ru-RU"/>
        </w:rPr>
        <w:t>[</w:t>
      </w:r>
      <w:r w:rsidRPr="009B5087">
        <w:rPr>
          <w:lang w:val="ru-RU"/>
        </w:rPr>
        <w:t>Электронный</w:t>
      </w:r>
      <w:r w:rsidRPr="00050347">
        <w:rPr>
          <w:lang w:val="ru-RU"/>
        </w:rPr>
        <w:t xml:space="preserve"> </w:t>
      </w:r>
      <w:r w:rsidRPr="009B5087">
        <w:rPr>
          <w:lang w:val="ru-RU"/>
        </w:rPr>
        <w:t>ресурс</w:t>
      </w:r>
      <w:r w:rsidRPr="00050347">
        <w:rPr>
          <w:lang w:val="ru-RU"/>
        </w:rPr>
        <w:t>] -</w:t>
      </w:r>
      <w:r>
        <w:rPr>
          <w:lang w:val="ru-RU"/>
        </w:rPr>
        <w:t xml:space="preserve"> </w:t>
      </w:r>
      <w:r w:rsidRPr="00050347">
        <w:rPr>
          <w:lang w:val="ru-RU"/>
        </w:rPr>
        <w:t>https://cyberleninka.ru/article/n/zarubezhnyy-opyt-upravleniya-innovatsiyami-v-energeticheskih-kompaniyah/viewer</w:t>
      </w:r>
      <w:r>
        <w:rPr>
          <w:lang w:val="ru-RU"/>
        </w:rPr>
        <w:t>. – Дата доступа 09.10.2022</w:t>
      </w:r>
    </w:p>
    <w:p w:rsidR="00492E5D" w:rsidRPr="00D31700" w:rsidRDefault="00492E5D" w:rsidP="00492E5D">
      <w:pPr>
        <w:pStyle w:val="a5"/>
        <w:ind w:left="426" w:firstLine="0"/>
        <w:rPr>
          <w:lang w:val="ru-RU"/>
        </w:rPr>
      </w:pPr>
    </w:p>
    <w:sectPr w:rsidR="00492E5D" w:rsidRPr="00D31700" w:rsidSect="00E13BFC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2026"/>
    <w:multiLevelType w:val="hybridMultilevel"/>
    <w:tmpl w:val="6F64C670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464448"/>
    <w:multiLevelType w:val="hybridMultilevel"/>
    <w:tmpl w:val="6F64C670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F65FCB"/>
    <w:multiLevelType w:val="hybridMultilevel"/>
    <w:tmpl w:val="81228E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AD5315"/>
    <w:multiLevelType w:val="hybridMultilevel"/>
    <w:tmpl w:val="6F64C670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6D487F"/>
    <w:multiLevelType w:val="hybridMultilevel"/>
    <w:tmpl w:val="D8D87D9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E22116"/>
    <w:multiLevelType w:val="hybridMultilevel"/>
    <w:tmpl w:val="F2EA95AC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0C3342"/>
    <w:multiLevelType w:val="hybridMultilevel"/>
    <w:tmpl w:val="897E365C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1F1D12"/>
    <w:multiLevelType w:val="multilevel"/>
    <w:tmpl w:val="A3AA45D4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65E30F3C"/>
    <w:multiLevelType w:val="hybridMultilevel"/>
    <w:tmpl w:val="1FA8F4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85630C"/>
    <w:multiLevelType w:val="hybridMultilevel"/>
    <w:tmpl w:val="6F64C670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3155F"/>
    <w:multiLevelType w:val="hybridMultilevel"/>
    <w:tmpl w:val="CC127812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D"/>
    <w:rsid w:val="00014925"/>
    <w:rsid w:val="00014B10"/>
    <w:rsid w:val="00050347"/>
    <w:rsid w:val="000D4BDB"/>
    <w:rsid w:val="00101E4B"/>
    <w:rsid w:val="001353F2"/>
    <w:rsid w:val="00151B8E"/>
    <w:rsid w:val="00163F31"/>
    <w:rsid w:val="00183C9B"/>
    <w:rsid w:val="001A4885"/>
    <w:rsid w:val="001C65CD"/>
    <w:rsid w:val="002360D4"/>
    <w:rsid w:val="00280A89"/>
    <w:rsid w:val="002E1E97"/>
    <w:rsid w:val="002E7920"/>
    <w:rsid w:val="003347E9"/>
    <w:rsid w:val="00342A62"/>
    <w:rsid w:val="003C2019"/>
    <w:rsid w:val="0042723A"/>
    <w:rsid w:val="0044798A"/>
    <w:rsid w:val="004513B6"/>
    <w:rsid w:val="00484D72"/>
    <w:rsid w:val="00492E5D"/>
    <w:rsid w:val="004F0C97"/>
    <w:rsid w:val="00515FC2"/>
    <w:rsid w:val="00570062"/>
    <w:rsid w:val="00740105"/>
    <w:rsid w:val="007D388C"/>
    <w:rsid w:val="009B5087"/>
    <w:rsid w:val="009C1F17"/>
    <w:rsid w:val="009D1DC1"/>
    <w:rsid w:val="00AC3BC1"/>
    <w:rsid w:val="00B062D4"/>
    <w:rsid w:val="00BE079C"/>
    <w:rsid w:val="00D31700"/>
    <w:rsid w:val="00E13BFC"/>
    <w:rsid w:val="00E41854"/>
    <w:rsid w:val="00EF08B9"/>
    <w:rsid w:val="00F72E93"/>
    <w:rsid w:val="00FB5546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FA8E"/>
  <w15:chartTrackingRefBased/>
  <w15:docId w15:val="{D763B74E-6A09-4E48-9609-DA686675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60D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47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79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1"/>
    <w:next w:val="a0"/>
    <w:link w:val="a4"/>
    <w:uiPriority w:val="10"/>
    <w:qFormat/>
    <w:rsid w:val="00101E4B"/>
    <w:pPr>
      <w:numPr>
        <w:numId w:val="1"/>
      </w:numPr>
      <w:spacing w:after="240"/>
      <w:ind w:left="0" w:firstLine="709"/>
    </w:pPr>
    <w:rPr>
      <w:rFonts w:ascii="Times New Roman" w:hAnsi="Times New Roman"/>
      <w:b/>
      <w:caps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1"/>
    <w:link w:val="a"/>
    <w:uiPriority w:val="10"/>
    <w:rsid w:val="00101E4B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44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головок 2"/>
    <w:basedOn w:val="2"/>
    <w:link w:val="22"/>
    <w:qFormat/>
    <w:rsid w:val="0044798A"/>
    <w:pPr>
      <w:spacing w:before="240" w:after="240"/>
    </w:pPr>
    <w:rPr>
      <w:rFonts w:ascii="Times New Roman" w:hAnsi="Times New Roman"/>
      <w:b/>
      <w:sz w:val="28"/>
      <w:lang w:val="ru-RU"/>
    </w:rPr>
  </w:style>
  <w:style w:type="character" w:customStyle="1" w:styleId="22">
    <w:name w:val="зголовок 2 Знак"/>
    <w:basedOn w:val="20"/>
    <w:link w:val="21"/>
    <w:rsid w:val="0044798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447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0"/>
    <w:uiPriority w:val="34"/>
    <w:qFormat/>
    <w:rsid w:val="00740105"/>
    <w:pPr>
      <w:ind w:left="720"/>
    </w:pPr>
  </w:style>
  <w:style w:type="character" w:styleId="a6">
    <w:name w:val="Hyperlink"/>
    <w:basedOn w:val="a1"/>
    <w:uiPriority w:val="99"/>
    <w:unhideWhenUsed/>
    <w:rsid w:val="00740105"/>
    <w:rPr>
      <w:color w:val="0563C1" w:themeColor="hyperlink"/>
      <w:u w:val="single"/>
    </w:rPr>
  </w:style>
  <w:style w:type="paragraph" w:styleId="a7">
    <w:name w:val="TOC Heading"/>
    <w:basedOn w:val="1"/>
    <w:next w:val="a0"/>
    <w:uiPriority w:val="39"/>
    <w:unhideWhenUsed/>
    <w:qFormat/>
    <w:rsid w:val="009B5087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2360D4"/>
    <w:pPr>
      <w:tabs>
        <w:tab w:val="left" w:pos="440"/>
        <w:tab w:val="left" w:pos="1100"/>
        <w:tab w:val="right" w:leader="dot" w:pos="9345"/>
      </w:tabs>
      <w:spacing w:after="100"/>
      <w:ind w:firstLine="426"/>
    </w:pPr>
  </w:style>
  <w:style w:type="paragraph" w:customStyle="1" w:styleId="a8">
    <w:name w:val="подзаголовок"/>
    <w:basedOn w:val="2"/>
    <w:next w:val="a0"/>
    <w:link w:val="a9"/>
    <w:qFormat/>
    <w:rsid w:val="00EF08B9"/>
    <w:rPr>
      <w:rFonts w:ascii="Times New Roman" w:hAnsi="Times New Roman"/>
      <w:b/>
      <w:color w:val="auto"/>
      <w:sz w:val="28"/>
      <w:lang w:val="ru-RU"/>
    </w:rPr>
  </w:style>
  <w:style w:type="character" w:customStyle="1" w:styleId="a9">
    <w:name w:val="подзаголовок Знак"/>
    <w:basedOn w:val="20"/>
    <w:link w:val="a8"/>
    <w:rsid w:val="00EF08B9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2360D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45D39-2765-4C38-8534-FC986448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21</Pages>
  <Words>4489</Words>
  <Characters>25592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8</cp:revision>
  <cp:lastPrinted>2022-10-09T09:39:00Z</cp:lastPrinted>
  <dcterms:created xsi:type="dcterms:W3CDTF">2022-10-08T16:46:00Z</dcterms:created>
  <dcterms:modified xsi:type="dcterms:W3CDTF">2022-10-17T03:22:00Z</dcterms:modified>
</cp:coreProperties>
</file>