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18" w:rsidRDefault="00246118" w:rsidP="00246118">
      <w:r>
        <w:t>Для работы с БД запустить файл "Задание3.accdb"</w:t>
      </w:r>
    </w:p>
    <w:p w:rsidR="00D91030" w:rsidRDefault="00246118" w:rsidP="00246118">
      <w:pPr>
        <w:rPr>
          <w:lang w:val="en-US"/>
        </w:rPr>
      </w:pPr>
      <w:r>
        <w:t>После чего откроется окно</w:t>
      </w:r>
    </w:p>
    <w:p w:rsidR="00246118" w:rsidRDefault="00246118" w:rsidP="00246118">
      <w:pPr>
        <w:rPr>
          <w:lang w:val="en-US"/>
        </w:rPr>
      </w:pPr>
      <w:r w:rsidRPr="00246118">
        <w:rPr>
          <w:lang w:val="en-US"/>
        </w:rPr>
        <w:drawing>
          <wp:inline distT="0" distB="0" distL="0" distR="0" wp14:anchorId="67F0DEB0" wp14:editId="331A9180">
            <wp:extent cx="5940425" cy="306187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18" w:rsidRDefault="00246118" w:rsidP="00246118">
      <w:r>
        <w:t>В окне:</w:t>
      </w:r>
    </w:p>
    <w:p w:rsidR="00246118" w:rsidRDefault="00246118" w:rsidP="00246118">
      <w:pPr>
        <w:pStyle w:val="a5"/>
        <w:numPr>
          <w:ilvl w:val="0"/>
          <w:numId w:val="1"/>
        </w:numPr>
      </w:pPr>
      <w:r>
        <w:t>Нажать кнопку «Включить содержимое», т.к. эта кнопка включает все связи в таблицах и позволяет их редактировать. (Выделено красным)</w:t>
      </w:r>
    </w:p>
    <w:p w:rsidR="00246118" w:rsidRDefault="00246118" w:rsidP="00246118">
      <w:pPr>
        <w:pStyle w:val="a5"/>
        <w:numPr>
          <w:ilvl w:val="0"/>
          <w:numId w:val="1"/>
        </w:numPr>
      </w:pPr>
      <w:r>
        <w:t>Запустить формы</w:t>
      </w:r>
      <w:r w:rsidR="00F74FAC">
        <w:t xml:space="preserve"> (поле слева)</w:t>
      </w:r>
      <w:bookmarkStart w:id="0" w:name="_GoBack"/>
      <w:bookmarkEnd w:id="0"/>
      <w:r>
        <w:t xml:space="preserve"> «Заголовок» и «Позиции» </w:t>
      </w:r>
      <w:r>
        <w:t>(Выделено красным)</w:t>
      </w:r>
    </w:p>
    <w:p w:rsidR="00246118" w:rsidRPr="00246118" w:rsidRDefault="00246118" w:rsidP="00246118">
      <w:pPr>
        <w:rPr>
          <w:lang w:val="en-US"/>
        </w:rPr>
      </w:pPr>
      <w:r>
        <w:t xml:space="preserve">Для переключения между формами нужно нажимать на «Вкладки» </w:t>
      </w:r>
      <w:r>
        <w:t>(Выделено красным)</w:t>
      </w:r>
      <w:r>
        <w:t>, как в браузере.</w:t>
      </w:r>
    </w:p>
    <w:p w:rsidR="00246118" w:rsidRDefault="00246118" w:rsidP="00246118">
      <w:pPr>
        <w:rPr>
          <w:lang w:val="en-US"/>
        </w:rPr>
      </w:pPr>
      <w:r w:rsidRPr="00246118">
        <w:drawing>
          <wp:inline distT="0" distB="0" distL="0" distR="0" wp14:anchorId="736B53F4" wp14:editId="40DE22AD">
            <wp:extent cx="5940425" cy="307290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18" w:rsidRDefault="00246118" w:rsidP="00246118">
      <w:pPr>
        <w:rPr>
          <w:lang w:val="en-US"/>
        </w:rPr>
      </w:pPr>
    </w:p>
    <w:p w:rsidR="00246118" w:rsidRDefault="00246118" w:rsidP="00246118">
      <w:pPr>
        <w:rPr>
          <w:lang w:val="en-US"/>
        </w:rPr>
      </w:pPr>
    </w:p>
    <w:p w:rsidR="00246118" w:rsidRDefault="00246118" w:rsidP="00246118">
      <w:r>
        <w:lastRenderedPageBreak/>
        <w:t>Обозначения кнопок:</w:t>
      </w:r>
    </w:p>
    <w:p w:rsidR="00246118" w:rsidRDefault="00246118" w:rsidP="00246118">
      <w:r>
        <w:rPr>
          <w:noProof/>
          <w:lang w:eastAsia="ru-RU"/>
        </w:rPr>
        <w:drawing>
          <wp:inline distT="0" distB="0" distL="0" distR="0">
            <wp:extent cx="5934075" cy="3067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18" w:rsidRDefault="00246118" w:rsidP="00246118"/>
    <w:p w:rsidR="00246118" w:rsidRDefault="00246118" w:rsidP="00246118">
      <w:r>
        <w:t>Для того</w:t>
      </w:r>
      <w:proofErr w:type="gramStart"/>
      <w:r>
        <w:t>,</w:t>
      </w:r>
      <w:proofErr w:type="gramEnd"/>
      <w:r>
        <w:t xml:space="preserve"> чтоб понять, что делает та или иная кнопка, достаточно навести на нее курсор мышки и подождать несколько секунд, появится надпись с обозначением, как на скриншоте.</w:t>
      </w:r>
    </w:p>
    <w:p w:rsidR="00246118" w:rsidRDefault="00040C3B" w:rsidP="00246118">
      <w:r>
        <w:t>Для того</w:t>
      </w:r>
      <w:proofErr w:type="gramStart"/>
      <w:r>
        <w:t>,</w:t>
      </w:r>
      <w:proofErr w:type="gramEnd"/>
      <w:r>
        <w:t xml:space="preserve"> чтоб посмотреть таблицу в целом, нужно дважды </w:t>
      </w:r>
      <w:proofErr w:type="spellStart"/>
      <w:r>
        <w:t>клинкуть</w:t>
      </w:r>
      <w:proofErr w:type="spellEnd"/>
      <w:r>
        <w:t xml:space="preserve"> по ее имени в поле «Таблицы» слева. Таблица откроется в новой вкладке.</w:t>
      </w:r>
    </w:p>
    <w:p w:rsidR="00246118" w:rsidRDefault="00246118" w:rsidP="00246118">
      <w:r>
        <w:t>Основное правило заполнения форм и таблиц:</w:t>
      </w:r>
    </w:p>
    <w:p w:rsidR="00246118" w:rsidRPr="00246118" w:rsidRDefault="00246118" w:rsidP="00246118">
      <w:r>
        <w:t>Уникальным полем является поле «Номер позиции». К каждому заказу может принадлежать много позиций, но к каждой позиции только ОДИН заказ. Не получится сделать к одной и той же позиции несколько заказов.</w:t>
      </w:r>
    </w:p>
    <w:sectPr w:rsidR="00246118" w:rsidRPr="00246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F4273"/>
    <w:multiLevelType w:val="hybridMultilevel"/>
    <w:tmpl w:val="87C2A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18"/>
    <w:rsid w:val="00040C3B"/>
    <w:rsid w:val="00246118"/>
    <w:rsid w:val="00D91030"/>
    <w:rsid w:val="00F7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1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6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1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2020-07-05T11:47:00Z</dcterms:created>
  <dcterms:modified xsi:type="dcterms:W3CDTF">2020-07-05T11:57:00Z</dcterms:modified>
</cp:coreProperties>
</file>