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00B5" w14:textId="77777777" w:rsidR="008D0A6A" w:rsidRDefault="00264F65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03FB07FC" w14:textId="77777777" w:rsidR="008D0A6A" w:rsidRDefault="00264F65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14:paraId="506DF522" w14:textId="77777777" w:rsidR="008D0A6A" w:rsidRDefault="00264F65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25620819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CDD6C64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59412D8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6CA3AC20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E0F48A6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B63006B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013C2DD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12788C1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4B62051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A0292D9" w14:textId="77777777" w:rsidR="008D0A6A" w:rsidRDefault="008D0A6A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FC87D5A" w14:textId="77777777" w:rsidR="008D0A6A" w:rsidRDefault="00264F65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597DBC89" w14:textId="77777777" w:rsidR="008D0A6A" w:rsidRDefault="00264F65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rFonts w:eastAsia="Times New Roman"/>
          <w:b/>
          <w:color w:val="000000"/>
          <w:sz w:val="36"/>
        </w:rPr>
        <w:t>ПО УЧЕБНОЙ ПРАКТИКЕ</w:t>
      </w:r>
    </w:p>
    <w:p w14:paraId="47B6C19D" w14:textId="77777777" w:rsidR="008D0A6A" w:rsidRDefault="008D0A6A">
      <w:pPr>
        <w:spacing w:line="336" w:lineRule="auto"/>
        <w:jc w:val="center"/>
        <w:rPr>
          <w:rFonts w:cs="Times New Roman"/>
          <w:szCs w:val="28"/>
        </w:rPr>
      </w:pPr>
    </w:p>
    <w:p w14:paraId="492E88D0" w14:textId="77777777" w:rsidR="008D0A6A" w:rsidRDefault="008D0A6A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1943792B" w14:textId="77777777" w:rsidR="008D0A6A" w:rsidRDefault="00264F65">
      <w:pPr>
        <w:pStyle w:val="a1"/>
        <w:ind w:firstLine="0"/>
        <w:jc w:val="center"/>
        <w:rPr>
          <w:b/>
          <w:bCs/>
          <w:smallCaps/>
        </w:rPr>
      </w:pPr>
      <w:r>
        <w:rPr>
          <w:rFonts w:eastAsia="Times New Roman"/>
          <w:b/>
          <w:color w:val="000000"/>
        </w:rPr>
        <w:t>Тема: UI-АВТОТЕСТИРОВАНИЕ ВЕБ-ПРИЛОЖЕНИЯ ALIEXPRESS</w:t>
      </w:r>
    </w:p>
    <w:p w14:paraId="37926E94" w14:textId="77777777" w:rsidR="008D0A6A" w:rsidRDefault="008D0A6A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07A90673" w14:textId="77777777" w:rsidR="008D0A6A" w:rsidRDefault="008D0A6A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A6925B7" w14:textId="77777777" w:rsidR="008D0A6A" w:rsidRDefault="008D0A6A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2ED8E9AC" w14:textId="77777777" w:rsidR="008D0A6A" w:rsidRDefault="008D0A6A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52893FA1" w14:textId="77777777" w:rsidR="008D0A6A" w:rsidRDefault="008D0A6A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65ADCA6" w14:textId="77777777" w:rsidR="008D0A6A" w:rsidRDefault="008D0A6A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8D0A6A" w14:paraId="2E10FB6E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16CFD25B" w14:textId="77777777" w:rsidR="008D0A6A" w:rsidRDefault="00264F65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</w:rPr>
              <w:t>Команда:</w:t>
            </w:r>
          </w:p>
        </w:tc>
        <w:tc>
          <w:tcPr>
            <w:tcW w:w="1783" w:type="dxa"/>
          </w:tcPr>
          <w:p w14:paraId="3DC59EE3" w14:textId="77777777" w:rsidR="008D0A6A" w:rsidRDefault="008D0A6A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616D3C49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6AEA3D9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64D081D0" w14:textId="77777777" w:rsidR="008D0A6A" w:rsidRDefault="00264F65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  <w:sz w:val="22"/>
              </w:rPr>
              <w:t>Степанов; Шакуров;</w:t>
            </w:r>
            <w:r>
              <w:rPr>
                <w:rFonts w:eastAsia="Times New Roman"/>
                <w:color w:val="000000"/>
                <w:sz w:val="22"/>
              </w:rPr>
              <w:br/>
              <w:t>Кислица; Мирдаштаки</w:t>
            </w:r>
          </w:p>
        </w:tc>
      </w:tr>
      <w:tr w:rsidR="008D0A6A" w14:paraId="2C0287E5" w14:textId="77777777">
        <w:trPr>
          <w:trHeight w:val="211"/>
          <w:jc w:val="center"/>
        </w:trPr>
        <w:tc>
          <w:tcPr>
            <w:tcW w:w="2297" w:type="dxa"/>
            <w:vAlign w:val="bottom"/>
          </w:tcPr>
          <w:p w14:paraId="5C8A6FE5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45F3823A" w14:textId="77777777" w:rsidR="008D0A6A" w:rsidRDefault="008D0A6A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29D7C356" w14:textId="77777777" w:rsidR="008D0A6A" w:rsidRDefault="008D0A6A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56D9308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7AE7D1C" w14:textId="77777777" w:rsidR="008D0A6A" w:rsidRDefault="008D0A6A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8D0A6A" w14:paraId="516B5CBD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7824252B" w14:textId="77777777" w:rsidR="008D0A6A" w:rsidRDefault="00264F65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1DB2DFAE" w14:textId="77777777" w:rsidR="008D0A6A" w:rsidRDefault="008D0A6A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723BCFD4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BA0EC00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678AC318" w14:textId="528F0EA5" w:rsidR="008D0A6A" w:rsidRDefault="00264F65">
            <w:pPr>
              <w:jc w:val="left"/>
              <w:rPr>
                <w:rFonts w:cs="Times New Roman"/>
              </w:rPr>
            </w:pPr>
            <w:r>
              <w:rPr>
                <w:rFonts w:eastAsia="Times New Roman"/>
                <w:color w:val="000000"/>
              </w:rPr>
              <w:t>А.</w:t>
            </w:r>
            <w:r w:rsidR="00D620A0">
              <w:rPr>
                <w:rFonts w:eastAsia="Times New Roman"/>
                <w:color w:val="000000"/>
              </w:rPr>
              <w:t>М</w:t>
            </w:r>
            <w:r>
              <w:rPr>
                <w:rFonts w:eastAsia="Times New Roman"/>
                <w:color w:val="000000"/>
              </w:rPr>
              <w:t xml:space="preserve">. </w:t>
            </w:r>
            <w:r w:rsidR="00D620A0">
              <w:rPr>
                <w:rFonts w:eastAsia="Times New Roman"/>
                <w:color w:val="000000"/>
              </w:rPr>
              <w:t>Шевелева</w:t>
            </w:r>
          </w:p>
        </w:tc>
      </w:tr>
      <w:tr w:rsidR="008D0A6A" w14:paraId="0B1C8EC1" w14:textId="77777777">
        <w:trPr>
          <w:trHeight w:val="168"/>
          <w:jc w:val="center"/>
        </w:trPr>
        <w:tc>
          <w:tcPr>
            <w:tcW w:w="2297" w:type="dxa"/>
            <w:vAlign w:val="bottom"/>
          </w:tcPr>
          <w:p w14:paraId="1ED1A384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B7AC529" w14:textId="77777777" w:rsidR="008D0A6A" w:rsidRDefault="008D0A6A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5FEA974D" w14:textId="77777777" w:rsidR="008D0A6A" w:rsidRDefault="008D0A6A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45BB43E8" w14:textId="77777777" w:rsidR="008D0A6A" w:rsidRDefault="008D0A6A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3C28FA71" w14:textId="77777777" w:rsidR="008D0A6A" w:rsidRDefault="008D0A6A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619D4373" w14:textId="77777777" w:rsidR="008D0A6A" w:rsidRDefault="008D0A6A">
      <w:pPr>
        <w:spacing w:line="336" w:lineRule="auto"/>
        <w:jc w:val="center"/>
        <w:rPr>
          <w:rFonts w:cs="Times New Roman"/>
          <w:bCs/>
          <w:szCs w:val="28"/>
        </w:rPr>
      </w:pPr>
    </w:p>
    <w:p w14:paraId="69317B9A" w14:textId="77777777" w:rsidR="008D0A6A" w:rsidRDefault="008D0A6A">
      <w:pPr>
        <w:spacing w:line="336" w:lineRule="auto"/>
        <w:jc w:val="center"/>
        <w:rPr>
          <w:rFonts w:cs="Times New Roman"/>
          <w:bCs/>
          <w:szCs w:val="28"/>
        </w:rPr>
      </w:pPr>
    </w:p>
    <w:p w14:paraId="2A5FA135" w14:textId="77777777" w:rsidR="008D0A6A" w:rsidRDefault="00264F65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31B83510" w14:textId="77777777" w:rsidR="008D0A6A" w:rsidRDefault="00264F65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>
        <w:rPr>
          <w:rFonts w:eastAsia="Times New Roman"/>
          <w:color w:val="000000"/>
        </w:rPr>
        <w:t>2026</w:t>
      </w:r>
    </w:p>
    <w:p w14:paraId="02D8733E" w14:textId="77777777" w:rsidR="008D0A6A" w:rsidRDefault="00264F65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44C9CF7D" w14:textId="77777777" w:rsidR="008D0A6A" w:rsidRDefault="00264F65">
      <w:pPr>
        <w:pStyle w:val="a1"/>
        <w:ind w:firstLine="0"/>
        <w:jc w:val="center"/>
        <w:rPr>
          <w:b/>
          <w:bCs/>
        </w:rPr>
      </w:pPr>
      <w:r>
        <w:rPr>
          <w:rFonts w:eastAsia="Times New Roman"/>
          <w:b/>
          <w:color w:val="000000"/>
          <w:sz w:val="32"/>
        </w:rPr>
        <w:t>НА УЧЕБНУЮ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8D0A6A" w14:paraId="18333993" w14:textId="77777777">
        <w:trPr>
          <w:jc w:val="center"/>
        </w:trPr>
        <w:tc>
          <w:tcPr>
            <w:tcW w:w="9354" w:type="dxa"/>
            <w:gridSpan w:val="3"/>
          </w:tcPr>
          <w:p w14:paraId="0D29D092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Студент: А. Шакуров</w:t>
            </w:r>
          </w:p>
        </w:tc>
      </w:tr>
      <w:tr w:rsidR="008D0A6A" w14:paraId="75B7E7CA" w14:textId="77777777">
        <w:trPr>
          <w:jc w:val="center"/>
        </w:trPr>
        <w:tc>
          <w:tcPr>
            <w:tcW w:w="9354" w:type="dxa"/>
            <w:gridSpan w:val="3"/>
          </w:tcPr>
          <w:p w14:paraId="0034694A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Группа: 4382</w:t>
            </w:r>
          </w:p>
        </w:tc>
      </w:tr>
      <w:tr w:rsidR="008D0A6A" w14:paraId="6ED2AF9C" w14:textId="77777777">
        <w:trPr>
          <w:trHeight w:val="1000"/>
          <w:jc w:val="center"/>
        </w:trPr>
        <w:tc>
          <w:tcPr>
            <w:tcW w:w="9354" w:type="dxa"/>
            <w:gridSpan w:val="3"/>
          </w:tcPr>
          <w:p w14:paraId="2B441B29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Тема практики: UI-автотестирование веб-приложения AliExpress</w:t>
            </w:r>
          </w:p>
        </w:tc>
      </w:tr>
      <w:tr w:rsidR="008D0A6A" w14:paraId="7BED996F" w14:textId="77777777">
        <w:trPr>
          <w:trHeight w:val="5670"/>
          <w:jc w:val="center"/>
        </w:trPr>
        <w:tc>
          <w:tcPr>
            <w:tcW w:w="9354" w:type="dxa"/>
            <w:gridSpan w:val="3"/>
          </w:tcPr>
          <w:p w14:paraId="23A7EAF6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  <w:sz w:val="24"/>
              </w:rPr>
              <w:t>Задание на практику:</w:t>
            </w:r>
            <w:r>
              <w:rPr>
                <w:rFonts w:eastAsia="Times New Roman"/>
                <w:color w:val="000000"/>
                <w:sz w:val="24"/>
              </w:rPr>
              <w:br/>
              <w:t>Разработать набор UI-автотестов для проверки основных пользовательских сценариев веб-приложения AliExpress. Составить чек-лист, спроектировать структуру проекта на основе Page Object Model, реализовать классы страниц и элементы управления, автоматизировать поиск, фильтрацию, подсказки, открытие карточки товара и работу с корзиной, провести контрольный запуск и оформить результаты в отчёте.</w:t>
            </w:r>
          </w:p>
        </w:tc>
      </w:tr>
      <w:tr w:rsidR="008D0A6A" w14:paraId="3822B6FF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65242EC2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Сроки прохождения практики: 06.07.2026 – 18.07.2026</w:t>
            </w:r>
          </w:p>
        </w:tc>
      </w:tr>
      <w:tr w:rsidR="008D0A6A" w14:paraId="0E34F54C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26D32B68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Дата сдачи отчета: 16.07.2026</w:t>
            </w:r>
          </w:p>
        </w:tc>
      </w:tr>
      <w:tr w:rsidR="008D0A6A" w14:paraId="13F19BAC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20B32726" w14:textId="77777777" w:rsidR="008D0A6A" w:rsidRDefault="00264F65">
            <w:pPr>
              <w:spacing w:line="360" w:lineRule="auto"/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Дата защиты отчета: 16.07.2026</w:t>
            </w:r>
          </w:p>
        </w:tc>
      </w:tr>
      <w:tr w:rsidR="008D0A6A" w14:paraId="5D8ADCC9" w14:textId="77777777">
        <w:trPr>
          <w:trHeight w:val="483"/>
          <w:jc w:val="center"/>
        </w:trPr>
        <w:tc>
          <w:tcPr>
            <w:tcW w:w="9354" w:type="dxa"/>
            <w:gridSpan w:val="3"/>
          </w:tcPr>
          <w:p w14:paraId="36EDD82C" w14:textId="77777777" w:rsidR="008D0A6A" w:rsidRDefault="008D0A6A">
            <w:pPr>
              <w:spacing w:line="360" w:lineRule="auto"/>
              <w:rPr>
                <w:szCs w:val="28"/>
              </w:rPr>
            </w:pPr>
          </w:p>
        </w:tc>
      </w:tr>
      <w:tr w:rsidR="008D0A6A" w14:paraId="4D5EB6E7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3344EBD4" w14:textId="77777777" w:rsidR="008D0A6A" w:rsidRDefault="00264F65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7617F190" w14:textId="77777777" w:rsidR="008D0A6A" w:rsidRDefault="008D0A6A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0F9B2171" w14:textId="77777777" w:rsidR="008D0A6A" w:rsidRDefault="00264F65">
            <w:pPr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А. Шакуров</w:t>
            </w:r>
          </w:p>
        </w:tc>
      </w:tr>
      <w:tr w:rsidR="008D0A6A" w14:paraId="4D2A580A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459BA75D" w14:textId="77777777" w:rsidR="008D0A6A" w:rsidRDefault="00264F65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7086C1" w14:textId="77777777" w:rsidR="008D0A6A" w:rsidRDefault="008D0A6A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1AEE9081" w14:textId="03B196F6" w:rsidR="008D0A6A" w:rsidRDefault="00264F65">
            <w:pPr>
              <w:jc w:val="left"/>
              <w:rPr>
                <w:szCs w:val="28"/>
              </w:rPr>
            </w:pPr>
            <w:r>
              <w:rPr>
                <w:rFonts w:eastAsia="Times New Roman"/>
                <w:color w:val="000000"/>
              </w:rPr>
              <w:t>А.</w:t>
            </w:r>
            <w:r w:rsidR="00D620A0">
              <w:rPr>
                <w:rFonts w:eastAsia="Times New Roman"/>
                <w:color w:val="000000"/>
              </w:rPr>
              <w:t>М</w:t>
            </w:r>
            <w:r>
              <w:rPr>
                <w:rFonts w:eastAsia="Times New Roman"/>
                <w:color w:val="000000"/>
              </w:rPr>
              <w:t xml:space="preserve">. </w:t>
            </w:r>
            <w:r w:rsidR="00D620A0">
              <w:rPr>
                <w:rFonts w:eastAsia="Times New Roman"/>
                <w:color w:val="000000"/>
              </w:rPr>
              <w:t>Шевелева</w:t>
            </w:r>
          </w:p>
        </w:tc>
      </w:tr>
    </w:tbl>
    <w:p w14:paraId="6C8053CB" w14:textId="77777777" w:rsidR="008D0A6A" w:rsidRDefault="008D0A6A">
      <w:pPr>
        <w:pStyle w:val="a1"/>
        <w:ind w:firstLine="0"/>
      </w:pPr>
    </w:p>
    <w:p w14:paraId="121B7C9F" w14:textId="77777777" w:rsidR="008D0A6A" w:rsidRDefault="00264F65">
      <w:pPr>
        <w:pStyle w:val="a1"/>
      </w:pPr>
      <w:r>
        <w:br w:type="page"/>
      </w:r>
    </w:p>
    <w:p w14:paraId="4388AC90" w14:textId="77777777" w:rsidR="008D0A6A" w:rsidRDefault="00264F65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6D50F11E" w14:textId="77777777" w:rsidR="008D0A6A" w:rsidRDefault="00264F65">
      <w:pPr>
        <w:pStyle w:val="a1"/>
      </w:pPr>
      <w:r>
        <w:rPr>
          <w:rFonts w:eastAsia="Times New Roman"/>
          <w:color w:val="000000"/>
        </w:rPr>
        <w:t>В отчёте представлены результаты учебной практики по разработке UI-автотестов для веб-приложения AliExpress. Составлен чек-лист из 15 пользовательских сценариев, спроектирована архитектура на основе Page Object Model и реализованы пять автоматизированных проверок: поиск товара, фильтрация по цене, поисковые подсказки, открытие карточки товара, добавление товара в корзину и изменение количества. Проект выполнен на Java 17 с использованием Maven, JUnit 5, Selenide и AssertJ.</w:t>
      </w:r>
    </w:p>
    <w:p w14:paraId="553EFFD0" w14:textId="77777777" w:rsidR="008D0A6A" w:rsidRDefault="008D0A6A">
      <w:pPr>
        <w:pStyle w:val="a1"/>
      </w:pPr>
    </w:p>
    <w:p w14:paraId="6CE8A866" w14:textId="77777777" w:rsidR="008D0A6A" w:rsidRDefault="008D0A6A">
      <w:pPr>
        <w:pStyle w:val="a1"/>
      </w:pPr>
    </w:p>
    <w:p w14:paraId="34914917" w14:textId="77777777" w:rsidR="008D0A6A" w:rsidRDefault="008D0A6A">
      <w:pPr>
        <w:pStyle w:val="a1"/>
      </w:pPr>
    </w:p>
    <w:p w14:paraId="44ADD0E5" w14:textId="77777777" w:rsidR="008D0A6A" w:rsidRDefault="008D0A6A">
      <w:pPr>
        <w:pStyle w:val="a1"/>
      </w:pPr>
    </w:p>
    <w:p w14:paraId="5B33BD5A" w14:textId="77777777" w:rsidR="008D0A6A" w:rsidRDefault="008D0A6A">
      <w:pPr>
        <w:pStyle w:val="a1"/>
      </w:pPr>
    </w:p>
    <w:p w14:paraId="6AF40F91" w14:textId="77777777" w:rsidR="008D0A6A" w:rsidRDefault="008D0A6A">
      <w:pPr>
        <w:pStyle w:val="a1"/>
      </w:pPr>
    </w:p>
    <w:p w14:paraId="300620C4" w14:textId="77777777" w:rsidR="008D0A6A" w:rsidRDefault="008D0A6A">
      <w:pPr>
        <w:pStyle w:val="a1"/>
      </w:pPr>
    </w:p>
    <w:p w14:paraId="7623D90A" w14:textId="77777777" w:rsidR="008D0A6A" w:rsidRDefault="008D0A6A">
      <w:pPr>
        <w:pStyle w:val="a1"/>
      </w:pPr>
    </w:p>
    <w:p w14:paraId="584A4CAB" w14:textId="77777777" w:rsidR="008D0A6A" w:rsidRDefault="008D0A6A">
      <w:pPr>
        <w:pStyle w:val="a1"/>
      </w:pPr>
    </w:p>
    <w:p w14:paraId="356C15A9" w14:textId="77777777" w:rsidR="008D0A6A" w:rsidRDefault="008D0A6A">
      <w:pPr>
        <w:pStyle w:val="a1"/>
      </w:pPr>
    </w:p>
    <w:p w14:paraId="0E87D08F" w14:textId="77777777" w:rsidR="008D0A6A" w:rsidRDefault="008D0A6A">
      <w:pPr>
        <w:pStyle w:val="a1"/>
      </w:pPr>
    </w:p>
    <w:p w14:paraId="0B58C177" w14:textId="77777777" w:rsidR="008D0A6A" w:rsidRDefault="008D0A6A">
      <w:pPr>
        <w:pStyle w:val="a1"/>
      </w:pPr>
    </w:p>
    <w:p w14:paraId="67029897" w14:textId="77777777" w:rsidR="008D0A6A" w:rsidRDefault="008D0A6A">
      <w:pPr>
        <w:pStyle w:val="a1"/>
      </w:pPr>
    </w:p>
    <w:p w14:paraId="69A4D90E" w14:textId="77777777" w:rsidR="008D0A6A" w:rsidRPr="00CF1FF7" w:rsidRDefault="00264F65">
      <w:pPr>
        <w:pStyle w:val="a1"/>
        <w:ind w:firstLine="0"/>
        <w:jc w:val="center"/>
        <w:rPr>
          <w:b/>
          <w:bCs/>
          <w:lang w:val="en-US"/>
        </w:rPr>
      </w:pPr>
      <w:r w:rsidRPr="00CF1FF7">
        <w:rPr>
          <w:b/>
          <w:bCs/>
          <w:lang w:val="en-US"/>
        </w:rPr>
        <w:t>S</w:t>
      </w:r>
      <w:r>
        <w:rPr>
          <w:b/>
          <w:bCs/>
          <w:lang w:val="en-US"/>
        </w:rPr>
        <w:t>UMMARY</w:t>
      </w:r>
    </w:p>
    <w:p w14:paraId="7427E61E" w14:textId="77777777" w:rsidR="008D0A6A" w:rsidRDefault="00264F65">
      <w:pPr>
        <w:pStyle w:val="a1"/>
      </w:pPr>
      <w:r w:rsidRPr="00CF1FF7">
        <w:rPr>
          <w:rFonts w:eastAsia="Times New Roman"/>
          <w:color w:val="000000"/>
          <w:lang w:val="en-US"/>
        </w:rPr>
        <w:t xml:space="preserve">This report presents the results of an educational practice project focused on UI test automation for the AliExpress web application. A checklist of 15 user scenarios was prepared, a Page Object Model architecture was designed, and five automated checks were implemented: product search, price filtering, search suggestions, opening a product card, and adding a product to the cart with quantity update. </w:t>
      </w:r>
      <w:r>
        <w:rPr>
          <w:rFonts w:eastAsia="Times New Roman"/>
          <w:color w:val="000000"/>
        </w:rPr>
        <w:t>The project uses Java 17, Maven, JUnit 5, Selenide, and AssertJ.</w:t>
      </w:r>
    </w:p>
    <w:p w14:paraId="39B40CA7" w14:textId="77777777" w:rsidR="008D0A6A" w:rsidRDefault="00264F65">
      <w:pPr>
        <w:pageBreakBefore/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rPr>
          <w:rFonts w:cs="Times New Roman"/>
          <w:szCs w:val="28"/>
        </w:rPr>
        <w:id w:val="1634213179"/>
        <w:docPartObj>
          <w:docPartGallery w:val="Table of Contents"/>
          <w:docPartUnique/>
        </w:docPartObj>
      </w:sdtPr>
      <w:sdtContent>
        <w:p w14:paraId="6124156E" w14:textId="23097020" w:rsidR="00776D40" w:rsidRDefault="00264F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ad"/>
              <w:webHidden/>
            </w:rPr>
            <w:instrText xml:space="preserve"> TOC \z \o "1-9" \u \t "heading 2,1,heading 3,2" \h</w:instrText>
          </w:r>
          <w:r>
            <w:rPr>
              <w:rStyle w:val="ad"/>
            </w:rPr>
            <w:fldChar w:fldCharType="separate"/>
          </w:r>
          <w:hyperlink w:anchor="_Toc234948323" w:history="1">
            <w:r w:rsidR="00776D40" w:rsidRPr="00C955E9">
              <w:rPr>
                <w:rStyle w:val="a7"/>
                <w:rFonts w:eastAsia="Times New Roman"/>
                <w:noProof/>
              </w:rPr>
              <w:t>ВВЕДЕНИЕ</w:t>
            </w:r>
            <w:r w:rsidR="00776D40">
              <w:rPr>
                <w:noProof/>
                <w:webHidden/>
              </w:rPr>
              <w:tab/>
            </w:r>
            <w:r w:rsidR="00776D40">
              <w:rPr>
                <w:noProof/>
                <w:webHidden/>
              </w:rPr>
              <w:fldChar w:fldCharType="begin"/>
            </w:r>
            <w:r w:rsidR="00776D40">
              <w:rPr>
                <w:noProof/>
                <w:webHidden/>
              </w:rPr>
              <w:instrText xml:space="preserve"> PAGEREF _Toc234948323 \h </w:instrText>
            </w:r>
            <w:r w:rsidR="00776D40">
              <w:rPr>
                <w:noProof/>
                <w:webHidden/>
              </w:rPr>
            </w:r>
            <w:r w:rsidR="00776D40">
              <w:rPr>
                <w:noProof/>
                <w:webHidden/>
              </w:rPr>
              <w:fldChar w:fldCharType="separate"/>
            </w:r>
            <w:r w:rsidR="00776D40">
              <w:rPr>
                <w:noProof/>
                <w:webHidden/>
              </w:rPr>
              <w:t>5</w:t>
            </w:r>
            <w:r w:rsidR="00776D40">
              <w:rPr>
                <w:noProof/>
                <w:webHidden/>
              </w:rPr>
              <w:fldChar w:fldCharType="end"/>
            </w:r>
          </w:hyperlink>
        </w:p>
        <w:p w14:paraId="405718AB" w14:textId="178C1A03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24" w:history="1">
            <w:r w:rsidRPr="00C955E9">
              <w:rPr>
                <w:rStyle w:val="a7"/>
                <w:rFonts w:eastAsia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2DB0" w14:textId="34E8028A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25" w:history="1">
            <w:r w:rsidRPr="00C955E9">
              <w:rPr>
                <w:rStyle w:val="a7"/>
                <w:rFonts w:eastAsia="Times New Roman"/>
                <w:noProof/>
              </w:rPr>
              <w:t>1.1 Формирование набора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A369" w14:textId="3F16E145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26" w:history="1">
            <w:r w:rsidRPr="00C955E9">
              <w:rPr>
                <w:rStyle w:val="a7"/>
                <w:rFonts w:eastAsia="Times New Roman"/>
                <w:noProof/>
              </w:rPr>
              <w:t>1.2 Автоматизированные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D141" w14:textId="31CF57EF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27" w:history="1">
            <w:r w:rsidRPr="00C955E9">
              <w:rPr>
                <w:rStyle w:val="a7"/>
                <w:rFonts w:eastAsia="Times New Roman"/>
                <w:noProof/>
              </w:rPr>
              <w:t>1.3 Результаты контрольного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89D9" w14:textId="4C52E539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28" w:history="1">
            <w:r w:rsidRPr="00C955E9">
              <w:rPr>
                <w:rStyle w:val="a7"/>
                <w:rFonts w:eastAsia="Times New Roman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1E80" w14:textId="1B9AD9E0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29" w:history="1">
            <w:r w:rsidRPr="00C955E9">
              <w:rPr>
                <w:rStyle w:val="a7"/>
                <w:rFonts w:eastAsia="Times New Roman"/>
                <w:noProof/>
              </w:rPr>
              <w:t>2.1 Организация Page Object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BF815" w14:textId="42A92628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0" w:history="1">
            <w:r w:rsidRPr="00C955E9">
              <w:rPr>
                <w:rStyle w:val="a7"/>
                <w:rFonts w:eastAsia="Times New Roman"/>
                <w:noProof/>
              </w:rPr>
              <w:t>2.2 Классы страниц и их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008A" w14:textId="4D08F164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1" w:history="1">
            <w:r w:rsidRPr="00C955E9">
              <w:rPr>
                <w:rStyle w:val="a7"/>
                <w:rFonts w:eastAsia="Times New Roman"/>
                <w:noProof/>
              </w:rPr>
              <w:t>2.3 Базовые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8FD7" w14:textId="7E6711F1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2" w:history="1">
            <w:r w:rsidRPr="00C955E9">
              <w:rPr>
                <w:rStyle w:val="a7"/>
                <w:rFonts w:eastAsia="Times New Roman"/>
                <w:noProof/>
              </w:rPr>
              <w:t>2.4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168D" w14:textId="48C64285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3" w:history="1">
            <w:r w:rsidRPr="00C955E9">
              <w:rPr>
                <w:rStyle w:val="a7"/>
                <w:rFonts w:eastAsia="Times New Roman"/>
                <w:noProof/>
              </w:rPr>
              <w:t>2.5 Обеспечение устойчивости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0B32" w14:textId="13D2ECEC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4" w:history="1">
            <w:r w:rsidRPr="00C955E9">
              <w:rPr>
                <w:rStyle w:val="a7"/>
                <w:rFonts w:eastAsia="Times New Roman"/>
                <w:noProof/>
              </w:rPr>
              <w:t>3 ИНДИВИДУАЛЬНАЯ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4D30" w14:textId="7C5291FE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5" w:history="1">
            <w:r w:rsidRPr="00C955E9">
              <w:rPr>
                <w:rStyle w:val="a7"/>
                <w:rFonts w:eastAsia="Times New Roman"/>
                <w:noProof/>
              </w:rPr>
              <w:t>3.1 Подготовка каркаса тестового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03F9" w14:textId="4EC7E747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6" w:history="1">
            <w:r w:rsidRPr="00C955E9">
              <w:rPr>
                <w:rStyle w:val="a7"/>
                <w:rFonts w:eastAsia="Times New Roman"/>
                <w:noProof/>
              </w:rPr>
              <w:t>3.2 Реализация теста поиска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69FB" w14:textId="3A27F01A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7" w:history="1">
            <w:r w:rsidRPr="00C955E9">
              <w:rPr>
                <w:rStyle w:val="a7"/>
                <w:rFonts w:eastAsia="Times New Roman"/>
                <w:noProof/>
              </w:rPr>
              <w:t>3.3 Реализация теста фильтрации по цене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AC36" w14:textId="1E4FA085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8" w:history="1">
            <w:r w:rsidRPr="00C955E9">
              <w:rPr>
                <w:rStyle w:val="a7"/>
                <w:rFonts w:eastAsia="Times New Roman"/>
                <w:noProof/>
              </w:rPr>
              <w:t>3.4 Реализация теста поисковых подсказок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47EC" w14:textId="436AFC19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39" w:history="1">
            <w:r w:rsidRPr="00C955E9">
              <w:rPr>
                <w:rStyle w:val="a7"/>
                <w:rFonts w:eastAsia="Times New Roman"/>
                <w:noProof/>
              </w:rPr>
              <w:t>3.5 Реализация теста карточки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D3F7" w14:textId="580C69CC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40" w:history="1">
            <w:r w:rsidRPr="00C955E9">
              <w:rPr>
                <w:rStyle w:val="a7"/>
                <w:rFonts w:eastAsia="Times New Roman"/>
                <w:noProof/>
              </w:rPr>
              <w:t>3.6 Реализация теста корзины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A384" w14:textId="123E5C5C" w:rsidR="00776D40" w:rsidRDefault="00776D4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41" w:history="1">
            <w:r w:rsidRPr="00C955E9">
              <w:rPr>
                <w:rStyle w:val="a7"/>
                <w:rFonts w:eastAsia="Times New Roman"/>
                <w:noProof/>
              </w:rPr>
              <w:t>3.7 Анализ выполненной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DCD6" w14:textId="65BEF2B4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42" w:history="1">
            <w:r w:rsidRPr="00C955E9">
              <w:rPr>
                <w:rStyle w:val="a7"/>
                <w:rFonts w:eastAsia="Times New Roman"/>
                <w:noProof/>
              </w:rPr>
              <w:t>4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EE6E" w14:textId="4F2427B0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43" w:history="1">
            <w:r w:rsidRPr="00C955E9">
              <w:rPr>
                <w:rStyle w:val="a7"/>
                <w:rFonts w:eastAsia="Times New Roman"/>
                <w:noProof/>
              </w:rPr>
              <w:t>5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F95C" w14:textId="36A3C843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44" w:history="1">
            <w:r w:rsidRPr="00C955E9">
              <w:rPr>
                <w:rStyle w:val="a7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EFA96" w14:textId="5EBF31F0" w:rsidR="00776D40" w:rsidRDefault="00776D4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948345" w:history="1">
            <w:r w:rsidRPr="00C955E9">
              <w:rPr>
                <w:rStyle w:val="a7"/>
                <w:rFonts w:eastAsia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7B8F" w14:textId="3540473A" w:rsidR="008D0A6A" w:rsidRDefault="00264F65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d"/>
            </w:rPr>
            <w:fldChar w:fldCharType="end"/>
          </w:r>
        </w:p>
      </w:sdtContent>
    </w:sdt>
    <w:p w14:paraId="39D10600" w14:textId="77777777" w:rsidR="008D0A6A" w:rsidRDefault="00264F65">
      <w:pPr>
        <w:pStyle w:val="10"/>
      </w:pPr>
      <w:r>
        <w:br w:type="page"/>
      </w:r>
    </w:p>
    <w:p w14:paraId="22DFFAF4" w14:textId="77777777" w:rsidR="008D0A6A" w:rsidRDefault="00264F65">
      <w:pPr>
        <w:pStyle w:val="2"/>
        <w:keepNext/>
        <w:pageBreakBefore/>
      </w:pPr>
      <w:bookmarkStart w:id="0" w:name="_Toc234948323"/>
      <w:r>
        <w:rPr>
          <w:rFonts w:eastAsia="Times New Roman"/>
          <w:color w:val="000000"/>
        </w:rPr>
        <w:lastRenderedPageBreak/>
        <w:t>ВВЕДЕНИЕ</w:t>
      </w:r>
      <w:bookmarkEnd w:id="0"/>
    </w:p>
    <w:p w14:paraId="05AB2B06" w14:textId="77777777" w:rsidR="008D0A6A" w:rsidRDefault="00264F65">
      <w:pPr>
        <w:pStyle w:val="a1"/>
      </w:pPr>
      <w:r>
        <w:rPr>
          <w:rFonts w:eastAsia="Times New Roman"/>
          <w:color w:val="000000"/>
        </w:rPr>
        <w:t>Современные веб-приложения постоянно изменяются: обновляются интерфейсы, состав страниц, способы загрузки данных и логика взаимодействия с пользователем. Ручная проверка одних и тех же сценариев занимает значительное время и повышает риск пропуска регрессионных ошибок. UI-автотестирование позволяет воспроизводимо выполнять действия пользователя в браузере и автоматически сопоставлять фактическое состояние интерфейса с ожидаемым результатом.</w:t>
      </w:r>
    </w:p>
    <w:p w14:paraId="129E4A7E" w14:textId="77777777" w:rsidR="008D0A6A" w:rsidRDefault="00264F65">
      <w:pPr>
        <w:pStyle w:val="a1"/>
      </w:pPr>
      <w:r>
        <w:rPr>
          <w:rFonts w:eastAsia="Times New Roman"/>
          <w:color w:val="000000"/>
        </w:rPr>
        <w:t>В качестве объекта проверки в рамках практики выбрано веб-приложение AliExpress. Для него характерны динамическая поисковая выдача, большое количество карточек товаров, асинхронные подсказки, фильтры и переходы между вкладками. Эти особенности делают систему подходящей для изучения методов стабильной автоматизации пользовательского интерфейса.</w:t>
      </w:r>
    </w:p>
    <w:p w14:paraId="5D9C77EC" w14:textId="77777777" w:rsidR="008D0A6A" w:rsidRDefault="00264F65">
      <w:pPr>
        <w:pStyle w:val="a1"/>
      </w:pPr>
      <w:r>
        <w:rPr>
          <w:rFonts w:eastAsia="Times New Roman"/>
          <w:color w:val="000000"/>
        </w:rPr>
        <w:t>Цель практики состоит в разработке поддерживаемого набора UI-автотестов для проверки ключевых пользовательских сценариев AliExpress. Для достижения цели требовалось изучить возможности Selenide и JUnit 5, составить чек-лист, спроектировать Page Object Model, реализовать классы страниц и тестовые сценарии, а затем оценить результат контрольного запуска.</w:t>
      </w:r>
    </w:p>
    <w:p w14:paraId="56B182C2" w14:textId="77777777" w:rsidR="008D0A6A" w:rsidRDefault="00264F65">
      <w:pPr>
        <w:pStyle w:val="a1"/>
      </w:pPr>
      <w:r>
        <w:rPr>
          <w:rFonts w:eastAsia="Times New Roman"/>
          <w:color w:val="000000"/>
        </w:rPr>
        <w:t>Работа выполнялась командой из четырёх студентов. Вклад участников распределялся следующим образом:</w:t>
      </w:r>
    </w:p>
    <w:p w14:paraId="72F22723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Степанов Павел, группа 4383, координировал работу команды, согласовывал структуру чек-листа и единые правила оформления результатов.</w:t>
      </w:r>
    </w:p>
    <w:p w14:paraId="4ED461AD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Шакуров Альберт, группа 4382, разработал основу автоматизированного проекта, классы страниц и пять основных UI-автотестов.</w:t>
      </w:r>
    </w:p>
    <w:p w14:paraId="44B3FC58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Кислица Сергей, группа 4388, прорабатывал сценарии работы с категориями, отзывами, окном «Поделиться», городом доставки и сортировкой.</w:t>
      </w:r>
    </w:p>
    <w:p w14:paraId="47E49548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lastRenderedPageBreak/>
        <w:t>• Мирдаштаки Фарид, группа 4343, анализировал сценарии очистки поиска, смены языка, перехода к продавцу и выбора количества товара, а также участвовал в итоговой проверке чек-листа.</w:t>
      </w:r>
    </w:p>
    <w:p w14:paraId="273FD8C7" w14:textId="77777777" w:rsidR="008D0A6A" w:rsidRDefault="00264F65">
      <w:pPr>
        <w:pStyle w:val="a1"/>
      </w:pPr>
      <w:r>
        <w:rPr>
          <w:rFonts w:eastAsia="Times New Roman"/>
          <w:color w:val="000000"/>
        </w:rPr>
        <w:t>Настоящий отчёт является индивидуальным и подробно раскрывает часть работы Шакурова Альберта: проектирование каркаса тестов, реализацию Page Object Model, настройку браузера, разработку пяти автотестов и стабилизацию взаимодействия с динамическими элементами сайта.</w:t>
      </w:r>
    </w:p>
    <w:p w14:paraId="576C1A2A" w14:textId="77777777" w:rsidR="008D0A6A" w:rsidRDefault="00264F65">
      <w:pPr>
        <w:pStyle w:val="2"/>
        <w:keepNext/>
        <w:pageBreakBefore/>
      </w:pPr>
      <w:bookmarkStart w:id="1" w:name="_Toc234948324"/>
      <w:r>
        <w:rPr>
          <w:rFonts w:eastAsia="Times New Roman"/>
          <w:color w:val="000000"/>
        </w:rPr>
        <w:lastRenderedPageBreak/>
        <w:t>1 ПОСТАНОВКА ЗАДАЧИ</w:t>
      </w:r>
      <w:bookmarkEnd w:id="1"/>
    </w:p>
    <w:p w14:paraId="6934AF39" w14:textId="77777777" w:rsidR="008D0A6A" w:rsidRDefault="00264F65">
      <w:pPr>
        <w:pStyle w:val="3"/>
        <w:keepNext/>
        <w:jc w:val="left"/>
      </w:pPr>
      <w:bookmarkStart w:id="2" w:name="_Toc234948325"/>
      <w:r>
        <w:rPr>
          <w:rFonts w:eastAsia="Times New Roman"/>
          <w:color w:val="000000"/>
        </w:rPr>
        <w:t>1.1 Формирование набора проверок</w:t>
      </w:r>
      <w:bookmarkEnd w:id="2"/>
    </w:p>
    <w:p w14:paraId="2533021D" w14:textId="77777777" w:rsidR="008D0A6A" w:rsidRDefault="00264F65">
      <w:pPr>
        <w:pStyle w:val="a1"/>
      </w:pPr>
      <w:r>
        <w:rPr>
          <w:rFonts w:eastAsia="Times New Roman"/>
          <w:color w:val="000000"/>
        </w:rPr>
        <w:t>До начала программной реализации был подготовлен чек-лист из 15 сценариев. Каждый сценарий содержит название проверки, входные данные, последовательность пользовательских действий, ожидаемый результат и количество действий. Общими предусловиями являются открытая главная страница AliExpress и доступность интернет-соединения; после отдельного запуска состояние браузера приводится к исходному.</w:t>
      </w:r>
    </w:p>
    <w:p w14:paraId="30E4D54C" w14:textId="77777777" w:rsidR="008D0A6A" w:rsidRDefault="00264F65">
      <w:pPr>
        <w:pStyle w:val="a1"/>
      </w:pPr>
      <w:r>
        <w:rPr>
          <w:rFonts w:eastAsia="Times New Roman"/>
          <w:color w:val="000000"/>
        </w:rPr>
        <w:t>Чек-лист охватывает поиск товара, фильтрацию по цене, поисковые подсказки, карточку товара, корзину, каталог, отзывы, обмен ссылкой, выбор города, сортировку, очистку поиска, смену языка, страницу продавца и выбор количества. При автоматизации приоритет получили сценарии, которые образуют основной путь покупателя и могут повторно использовать общие классы страниц.</w:t>
      </w:r>
    </w:p>
    <w:p w14:paraId="55D79861" w14:textId="77777777" w:rsidR="008D0A6A" w:rsidRDefault="00264F65">
      <w:pPr>
        <w:pStyle w:val="3"/>
        <w:keepNext/>
        <w:jc w:val="left"/>
      </w:pPr>
      <w:bookmarkStart w:id="3" w:name="_Toc234948326"/>
      <w:r>
        <w:rPr>
          <w:rFonts w:eastAsia="Times New Roman"/>
          <w:color w:val="000000"/>
        </w:rPr>
        <w:t>1.2 Автоматизированные сценарии</w:t>
      </w:r>
      <w:bookmarkEnd w:id="3"/>
    </w:p>
    <w:p w14:paraId="4AFD9DED" w14:textId="77777777" w:rsidR="008D0A6A" w:rsidRDefault="00264F65">
      <w:pPr>
        <w:pStyle w:val="a1"/>
      </w:pPr>
      <w:r>
        <w:rPr>
          <w:rFonts w:eastAsia="Times New Roman"/>
          <w:color w:val="000000"/>
        </w:rPr>
        <w:t>В текущей версии проекта автоматизированы пять сценариев. Тест поиска вводит запрос «наушники», переходит к выдаче и проверяет наличие товаров и совпадение хотя бы одного названия с ключевым словом. Тест фильтрации устанавливает верхнюю цену 200 рублей и проверяет, что распознанные цены загруженных товаров не превышают указанное значение.</w:t>
      </w:r>
    </w:p>
    <w:p w14:paraId="7EA05B05" w14:textId="77777777" w:rsidR="008D0A6A" w:rsidRDefault="00264F65">
      <w:pPr>
        <w:pStyle w:val="a1"/>
      </w:pPr>
      <w:r>
        <w:rPr>
          <w:rFonts w:eastAsia="Times New Roman"/>
          <w:color w:val="000000"/>
        </w:rPr>
        <w:t>Тест поисковых подсказок вводит неполный запрос «науш», ожидает появление выпадающего списка и проверяет его непустоту и релевантность значений. Тест карточки товара открывает первый результат и убеждается в наличии названия, цены и кнопки добавления в корзину. Комплексный тест корзины ищет кабель USB-C, добавляет товар, изменяет количество до трёх и проверяет пересчёт общей стоимости.</w:t>
      </w:r>
    </w:p>
    <w:p w14:paraId="68D0CB6C" w14:textId="7D35DD9D" w:rsidR="008D0A6A" w:rsidRDefault="005A6DEA">
      <w:pPr>
        <w:keepNext/>
        <w:jc w:val="center"/>
      </w:pPr>
      <w:r w:rsidRPr="005A6DEA">
        <w:rPr>
          <w:noProof/>
        </w:rPr>
        <w:lastRenderedPageBreak/>
        <w:drawing>
          <wp:inline distT="0" distB="0" distL="0" distR="0" wp14:anchorId="1683CDFE" wp14:editId="136E6987">
            <wp:extent cx="5940425" cy="3738880"/>
            <wp:effectExtent l="0" t="0" r="3175" b="0"/>
            <wp:docPr id="74125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7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CAC6" w14:textId="77777777" w:rsidR="008D0A6A" w:rsidRDefault="00264F65">
      <w:pPr>
        <w:pStyle w:val="af3"/>
      </w:pPr>
      <w:r>
        <w:rPr>
          <w:rFonts w:eastAsia="Times New Roman"/>
          <w:color w:val="000000"/>
        </w:rPr>
        <w:t>Рисунок 1 – Результат проверки поисковой выдачи</w:t>
      </w:r>
    </w:p>
    <w:p w14:paraId="2B27CDEC" w14:textId="77777777" w:rsidR="008D0A6A" w:rsidRDefault="00264F65">
      <w:pPr>
        <w:pStyle w:val="a1"/>
      </w:pPr>
      <w:r>
        <w:rPr>
          <w:rFonts w:eastAsia="Times New Roman"/>
          <w:color w:val="000000"/>
        </w:rPr>
        <w:t>На рис. 1 показано состояние поисковой выдачи, используемое для смысловой проверки теста поиска. Автотест не привязывается к конкретному товару или цене, так как ассортимент изменяется; проверяется инвариант: выдача не пуста и содержит результат, связанный с запросом.</w:t>
      </w:r>
    </w:p>
    <w:p w14:paraId="31138EDB" w14:textId="2A3E3F0B" w:rsidR="008D0A6A" w:rsidRDefault="005A6DEA">
      <w:pPr>
        <w:keepNext/>
        <w:jc w:val="center"/>
      </w:pPr>
      <w:r w:rsidRPr="005A6DEA">
        <w:rPr>
          <w:noProof/>
        </w:rPr>
        <w:drawing>
          <wp:inline distT="0" distB="0" distL="0" distR="0" wp14:anchorId="31054610" wp14:editId="1DFD410D">
            <wp:extent cx="5940425" cy="1856105"/>
            <wp:effectExtent l="0" t="0" r="3175" b="0"/>
            <wp:docPr id="211895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52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4345" w14:textId="77777777" w:rsidR="008D0A6A" w:rsidRDefault="00264F65">
      <w:pPr>
        <w:pStyle w:val="af3"/>
      </w:pPr>
      <w:r>
        <w:rPr>
          <w:rFonts w:eastAsia="Times New Roman"/>
          <w:color w:val="000000"/>
        </w:rPr>
        <w:t>Рисунок 2 – Результат изменения количества товара в корзине</w:t>
      </w:r>
    </w:p>
    <w:p w14:paraId="2C8D947F" w14:textId="77777777" w:rsidR="008D0A6A" w:rsidRDefault="00264F65">
      <w:pPr>
        <w:pStyle w:val="a1"/>
      </w:pPr>
      <w:r>
        <w:rPr>
          <w:rFonts w:eastAsia="Times New Roman"/>
          <w:color w:val="000000"/>
        </w:rPr>
        <w:t>На рис. 2 показано ожидаемое состояние корзины: количество товара равно трём, а итоговая стоимость соответствует произведению цены единицы на количество. Такая проверка контролирует не только действие элемента-счётчика, но и связанную бизнес-логику пересчёта суммы.</w:t>
      </w:r>
    </w:p>
    <w:p w14:paraId="4E868B3A" w14:textId="77777777" w:rsidR="008D0A6A" w:rsidRDefault="00264F65">
      <w:pPr>
        <w:pStyle w:val="3"/>
        <w:keepNext/>
        <w:jc w:val="left"/>
      </w:pPr>
      <w:bookmarkStart w:id="4" w:name="_Toc234948327"/>
      <w:r>
        <w:rPr>
          <w:rFonts w:eastAsia="Times New Roman"/>
          <w:color w:val="000000"/>
        </w:rPr>
        <w:lastRenderedPageBreak/>
        <w:t>1.3 Результаты контрольного запуска</w:t>
      </w:r>
      <w:bookmarkEnd w:id="4"/>
    </w:p>
    <w:p w14:paraId="017542AE" w14:textId="17B8FFC6" w:rsidR="00BA613B" w:rsidRDefault="00264F65">
      <w:pPr>
        <w:pStyle w:val="a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Контрольный запуск выполнялся последовательно в Google Chrome с размером окна 1920×1080. Для каждого теста использовались явные ожидания появления элементов и завершения обновления данных. </w:t>
      </w:r>
      <w:r w:rsidR="003000E9">
        <w:rPr>
          <w:rFonts w:eastAsia="Times New Roman"/>
          <w:color w:val="000000"/>
        </w:rPr>
        <w:t>На рис.</w:t>
      </w:r>
      <w:r w:rsidR="003000E9">
        <w:rPr>
          <w:rFonts w:eastAsia="Times New Roman"/>
          <w:color w:val="000000"/>
        </w:rPr>
        <w:t xml:space="preserve"> 3 представлен </w:t>
      </w:r>
      <w:r>
        <w:rPr>
          <w:rFonts w:eastAsia="Times New Roman"/>
          <w:color w:val="000000"/>
        </w:rPr>
        <w:t>контрольн</w:t>
      </w:r>
      <w:r w:rsidR="003000E9">
        <w:rPr>
          <w:rFonts w:eastAsia="Times New Roman"/>
          <w:color w:val="000000"/>
        </w:rPr>
        <w:t>ый</w:t>
      </w:r>
      <w:r>
        <w:rPr>
          <w:rFonts w:eastAsia="Times New Roman"/>
          <w:color w:val="000000"/>
        </w:rPr>
        <w:t xml:space="preserve"> прогон пят</w:t>
      </w:r>
      <w:r w:rsidR="003000E9">
        <w:rPr>
          <w:rFonts w:eastAsia="Times New Roman"/>
          <w:color w:val="000000"/>
        </w:rPr>
        <w:t>и</w:t>
      </w:r>
      <w:r>
        <w:rPr>
          <w:rFonts w:eastAsia="Times New Roman"/>
          <w:color w:val="000000"/>
        </w:rPr>
        <w:t xml:space="preserve"> реализованных сценариев</w:t>
      </w:r>
      <w:r w:rsidR="003000E9">
        <w:rPr>
          <w:rFonts w:eastAsia="Times New Roman"/>
          <w:color w:val="000000"/>
        </w:rPr>
        <w:t>, которые</w:t>
      </w:r>
      <w:r>
        <w:rPr>
          <w:rFonts w:eastAsia="Times New Roman"/>
          <w:color w:val="000000"/>
        </w:rPr>
        <w:t xml:space="preserve"> завершились успешно.</w:t>
      </w:r>
    </w:p>
    <w:p w14:paraId="334D94E4" w14:textId="77777777" w:rsidR="00BA613B" w:rsidRDefault="00BA613B" w:rsidP="00BA613B">
      <w:pPr>
        <w:pStyle w:val="a1"/>
      </w:pPr>
      <w:r w:rsidRPr="005A6DEA">
        <w:rPr>
          <w:noProof/>
        </w:rPr>
        <w:drawing>
          <wp:inline distT="0" distB="0" distL="0" distR="0" wp14:anchorId="7049667E" wp14:editId="4AEDE64F">
            <wp:extent cx="5327374" cy="2371090"/>
            <wp:effectExtent l="0" t="0" r="6985" b="0"/>
            <wp:docPr id="90499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470" cy="237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5200" w14:textId="23A94C54" w:rsidR="00BA613B" w:rsidRPr="00BA613B" w:rsidRDefault="00BA613B" w:rsidP="00BA613B">
      <w:pPr>
        <w:pStyle w:val="af3"/>
      </w:pPr>
      <w:r>
        <w:rPr>
          <w:rFonts w:eastAsia="Times New Roman"/>
          <w:color w:val="000000"/>
        </w:rPr>
        <w:t>Рисунок 3 – Результат изменения количества товара в корзине</w:t>
      </w:r>
    </w:p>
    <w:p w14:paraId="1A9807AA" w14:textId="39E0D5C2" w:rsidR="008D0A6A" w:rsidRDefault="00264F65">
      <w:pPr>
        <w:pStyle w:val="a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Сводные результаты приведены в таблице 1.</w:t>
      </w:r>
    </w:p>
    <w:p w14:paraId="556AC532" w14:textId="77777777" w:rsidR="008D0A6A" w:rsidRDefault="00264F65">
      <w:pPr>
        <w:pStyle w:val="af2"/>
        <w:keepNext/>
      </w:pPr>
      <w:r>
        <w:rPr>
          <w:rFonts w:eastAsia="Times New Roman"/>
          <w:color w:val="000000"/>
        </w:rPr>
        <w:t>Таблица 1 – Результаты выполнения автоматизированных тестов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928"/>
        <w:gridCol w:w="3515"/>
        <w:gridCol w:w="1134"/>
        <w:gridCol w:w="907"/>
      </w:tblGrid>
      <w:tr w:rsidR="008D0A6A" w14:paraId="73BA413B" w14:textId="77777777">
        <w:trPr>
          <w:tblHeader/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BF118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D0F11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Тест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7E800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Проверяемый результат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C2643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Статус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49F27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2"/>
              </w:rPr>
              <w:t>Время, с</w:t>
            </w:r>
          </w:p>
        </w:tc>
      </w:tr>
      <w:tr w:rsidR="008D0A6A" w14:paraId="27C24215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558C3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1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B1313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Поиск товара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77865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Выдача не пуста, найдено совпадение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2B93E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977B6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18</w:t>
            </w:r>
          </w:p>
        </w:tc>
      </w:tr>
      <w:tr w:rsidR="008D0A6A" w14:paraId="5614C6E4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DE59C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2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E848A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Фильтрация по цене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F6712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Все распознанные цены не выше 200 руб.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1D537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D50E3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24</w:t>
            </w:r>
          </w:p>
        </w:tc>
      </w:tr>
      <w:tr w:rsidR="008D0A6A" w14:paraId="13FA2F8E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F0788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3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0E7BE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Поисковые подсказки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716E6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Список непуст и содержит «науш»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65C34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C3141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16</w:t>
            </w:r>
          </w:p>
        </w:tc>
      </w:tr>
      <w:tr w:rsidR="008D0A6A" w14:paraId="3384C47E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F231D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4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30924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Открытие карточки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2A2C9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Название, цена и кнопка корзины видимы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BEAD7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CEA49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21</w:t>
            </w:r>
          </w:p>
        </w:tc>
      </w:tr>
      <w:tr w:rsidR="008D0A6A" w14:paraId="1A24ACC2" w14:textId="77777777">
        <w:trPr>
          <w:jc w:val="center"/>
        </w:trPr>
        <w:tc>
          <w:tcPr>
            <w:tcW w:w="4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2E4AD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5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B7E96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Корзина и количество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341A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Количество 3, сумма пересчитана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FD410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Пройден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74527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2"/>
              </w:rPr>
              <w:t>37</w:t>
            </w:r>
          </w:p>
        </w:tc>
      </w:tr>
    </w:tbl>
    <w:p w14:paraId="0C043BD0" w14:textId="77777777" w:rsidR="008D0A6A" w:rsidRDefault="00264F65">
      <w:pPr>
        <w:pStyle w:val="a1"/>
      </w:pPr>
      <w:r>
        <w:rPr>
          <w:rFonts w:eastAsia="Times New Roman"/>
          <w:color w:val="000000"/>
        </w:rPr>
        <w:t>Результат зависит от текущей версии внешнего сайта: AliExpress может изменять локаторы, показывать всплывающие подсказки или защитную проверку. Поэтому тесты построены вокруг наблюдаемого поведения, содержат ожидания и допускают несколько вариантов локаторов для критических элементов.</w:t>
      </w:r>
    </w:p>
    <w:p w14:paraId="197749EB" w14:textId="77777777" w:rsidR="008D0A6A" w:rsidRDefault="00264F65">
      <w:pPr>
        <w:pStyle w:val="2"/>
        <w:keepNext/>
        <w:pageBreakBefore/>
      </w:pPr>
      <w:bookmarkStart w:id="5" w:name="_Toc234948328"/>
      <w:r>
        <w:rPr>
          <w:rFonts w:eastAsia="Times New Roman"/>
          <w:color w:val="000000"/>
        </w:rPr>
        <w:lastRenderedPageBreak/>
        <w:t>2 РЕЗУЛЬТАТЫ РАБОТЫ</w:t>
      </w:r>
      <w:bookmarkEnd w:id="5"/>
    </w:p>
    <w:p w14:paraId="105B8E6C" w14:textId="77777777" w:rsidR="008D0A6A" w:rsidRDefault="00264F65">
      <w:pPr>
        <w:pStyle w:val="3"/>
        <w:keepNext/>
        <w:jc w:val="left"/>
      </w:pPr>
      <w:bookmarkStart w:id="6" w:name="_Toc234948329"/>
      <w:r>
        <w:rPr>
          <w:rFonts w:eastAsia="Times New Roman"/>
          <w:color w:val="000000"/>
        </w:rPr>
        <w:t>2.1 Организация Page Object Model</w:t>
      </w:r>
      <w:bookmarkEnd w:id="6"/>
    </w:p>
    <w:p w14:paraId="237374BE" w14:textId="77777777" w:rsidR="008D0A6A" w:rsidRDefault="00264F65">
      <w:pPr>
        <w:pStyle w:val="a1"/>
      </w:pPr>
      <w:r>
        <w:rPr>
          <w:rFonts w:eastAsia="Times New Roman"/>
          <w:color w:val="000000"/>
        </w:rPr>
        <w:t>Проект разделён на три смысловых слоя: элементы интерфейса, объекты страниц и тесты. Тестовые классы описывают сценарий на уровне действий пользователя и проверок. Поиск элементов и технические операции скрыты в объектах страниц, благодаря чему изменение локатора требует правки в одном месте, а не во всех тестах.</w:t>
      </w:r>
    </w:p>
    <w:p w14:paraId="1F5256A5" w14:textId="77777777" w:rsidR="008D0A6A" w:rsidRDefault="00264F65">
      <w:pPr>
        <w:keepNext/>
        <w:jc w:val="center"/>
      </w:pPr>
      <w:r>
        <w:rPr>
          <w:noProof/>
        </w:rPr>
        <w:drawing>
          <wp:inline distT="0" distB="0" distL="0" distR="0" wp14:anchorId="3B9F1819" wp14:editId="616C4395">
            <wp:extent cx="5580000" cy="195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C591" w14:textId="7C4AE1A4" w:rsidR="008D0A6A" w:rsidRDefault="00264F65">
      <w:pPr>
        <w:pStyle w:val="af3"/>
      </w:pPr>
      <w:r>
        <w:rPr>
          <w:rFonts w:eastAsia="Times New Roman"/>
          <w:color w:val="000000"/>
        </w:rPr>
        <w:t xml:space="preserve">Рисунок </w:t>
      </w:r>
      <w:r w:rsidR="005A6DEA">
        <w:rPr>
          <w:rFonts w:eastAsia="Times New Roman"/>
          <w:color w:val="000000"/>
        </w:rPr>
        <w:t>4</w:t>
      </w:r>
      <w:r>
        <w:rPr>
          <w:rFonts w:eastAsia="Times New Roman"/>
          <w:color w:val="000000"/>
        </w:rPr>
        <w:t xml:space="preserve"> – Общий жизненный цикл UI-автотеста</w:t>
      </w:r>
    </w:p>
    <w:p w14:paraId="14F22C69" w14:textId="6720ACBB" w:rsidR="008D0A6A" w:rsidRDefault="00264F65">
      <w:pPr>
        <w:pStyle w:val="a1"/>
      </w:pPr>
      <w:r>
        <w:rPr>
          <w:rFonts w:eastAsia="Times New Roman"/>
          <w:color w:val="000000"/>
        </w:rPr>
        <w:t xml:space="preserve">На рис. </w:t>
      </w:r>
      <w:r w:rsidR="003000E9">
        <w:rPr>
          <w:rFonts w:eastAsia="Times New Roman"/>
          <w:color w:val="000000"/>
        </w:rPr>
        <w:t>4</w:t>
      </w:r>
      <w:r>
        <w:rPr>
          <w:rFonts w:eastAsia="Times New Roman"/>
          <w:color w:val="000000"/>
        </w:rPr>
        <w:t xml:space="preserve"> представлен общий жизненный цикл UI-автотеста. Каждый тест начинается с настройки Chrome и Selenide в BaseTest. Затем объект MainPage открывает главную страницу и выполняет требуемое действие. Переход между страницами отражается возвращаемыми объектами: после поиска возвращается SearchResultPage, после открытия товара – ProductPage, после перехода в корзину – CartPage. Проверки формулируются в тестовом слое через AssertJ.</w:t>
      </w:r>
    </w:p>
    <w:p w14:paraId="299E7EBB" w14:textId="77777777" w:rsidR="008D0A6A" w:rsidRDefault="00264F65">
      <w:pPr>
        <w:pStyle w:val="3"/>
        <w:keepNext/>
        <w:jc w:val="left"/>
      </w:pPr>
      <w:bookmarkStart w:id="7" w:name="_Toc234948330"/>
      <w:r>
        <w:rPr>
          <w:rFonts w:eastAsia="Times New Roman"/>
          <w:color w:val="000000"/>
        </w:rPr>
        <w:t>2.2 Классы страниц и их методы</w:t>
      </w:r>
      <w:bookmarkEnd w:id="7"/>
    </w:p>
    <w:p w14:paraId="40708375" w14:textId="77777777" w:rsidR="008D0A6A" w:rsidRDefault="00264F65">
      <w:pPr>
        <w:pStyle w:val="a1"/>
      </w:pPr>
      <w:r>
        <w:rPr>
          <w:rFonts w:eastAsia="Times New Roman"/>
          <w:color w:val="000000"/>
        </w:rPr>
        <w:t>Классы страниц и их методы приведены в таблице 2.</w:t>
      </w:r>
    </w:p>
    <w:p w14:paraId="376FE9D5" w14:textId="77777777" w:rsidR="008D0A6A" w:rsidRDefault="00264F65">
      <w:pPr>
        <w:pStyle w:val="af2"/>
        <w:keepNext/>
      </w:pPr>
      <w:r>
        <w:rPr>
          <w:rFonts w:eastAsia="Times New Roman"/>
          <w:color w:val="000000"/>
        </w:rPr>
        <w:t>Таблица 2 – Назначение основных классов страниц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3969"/>
      </w:tblGrid>
      <w:tr w:rsidR="008D0A6A" w14:paraId="2B032229" w14:textId="77777777">
        <w:trPr>
          <w:tblHeader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A7169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Класс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DAB9A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D0058" w14:textId="77777777" w:rsidR="008D0A6A" w:rsidRDefault="00264F65">
            <w:pPr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методы</w:t>
            </w:r>
          </w:p>
        </w:tc>
      </w:tr>
      <w:tr w:rsidR="008D0A6A" w14:paraId="6A53049E" w14:textId="77777777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251D7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BasePage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81DE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Общие операции со страницей и браузером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4F68C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open, getTitle, activatePage</w:t>
            </w:r>
          </w:p>
        </w:tc>
      </w:tr>
      <w:tr w:rsidR="008D0A6A" w:rsidRPr="003000E9" w14:paraId="732153E6" w14:textId="77777777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4FE3D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MainPage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A1FA9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Главная страница, поиск и подсказки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D6466" w14:textId="77777777" w:rsidR="008D0A6A" w:rsidRPr="00CF1FF7" w:rsidRDefault="00264F65">
            <w:pPr>
              <w:jc w:val="left"/>
              <w:rPr>
                <w:lang w:val="en-US"/>
              </w:rPr>
            </w:pPr>
            <w:r w:rsidRPr="00CF1FF7">
              <w:rPr>
                <w:rFonts w:eastAsia="Times New Roman"/>
                <w:color w:val="000000"/>
                <w:sz w:val="21"/>
                <w:lang w:val="en-US"/>
              </w:rPr>
              <w:t>open, search, fillSearch, clearSearch, getSuggestionValues</w:t>
            </w:r>
          </w:p>
        </w:tc>
      </w:tr>
      <w:tr w:rsidR="008D0A6A" w:rsidRPr="003000E9" w14:paraId="337A0B60" w14:textId="77777777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C9D42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SearchResultPage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9CCCF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Поисковая выдача и фильтр цены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30740" w14:textId="77777777" w:rsidR="008D0A6A" w:rsidRPr="00CF1FF7" w:rsidRDefault="00264F65">
            <w:pPr>
              <w:jc w:val="left"/>
              <w:rPr>
                <w:lang w:val="en-US"/>
              </w:rPr>
            </w:pPr>
            <w:r w:rsidRPr="00CF1FF7">
              <w:rPr>
                <w:rFonts w:eastAsia="Times New Roman"/>
                <w:color w:val="000000"/>
                <w:sz w:val="21"/>
                <w:lang w:val="en-US"/>
              </w:rPr>
              <w:t>getProductsCount, getProductTitles, getProductPrices, filterByMaxPrice, openFirstProduct</w:t>
            </w:r>
          </w:p>
        </w:tc>
      </w:tr>
      <w:tr w:rsidR="008D0A6A" w:rsidRPr="003000E9" w14:paraId="3D360DB2" w14:textId="77777777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335B8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ProductPage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0B780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Карточка товара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C7375" w14:textId="77777777" w:rsidR="008D0A6A" w:rsidRPr="00CF1FF7" w:rsidRDefault="00264F65">
            <w:pPr>
              <w:jc w:val="left"/>
              <w:rPr>
                <w:lang w:val="en-US"/>
              </w:rPr>
            </w:pPr>
            <w:r w:rsidRPr="00CF1FF7">
              <w:rPr>
                <w:rFonts w:eastAsia="Times New Roman"/>
                <w:color w:val="000000"/>
                <w:sz w:val="21"/>
                <w:lang w:val="en-US"/>
              </w:rPr>
              <w:t>waitUntilOpened, isTitleDisplayed, getPrice, addToCart, openCart</w:t>
            </w:r>
          </w:p>
        </w:tc>
      </w:tr>
      <w:tr w:rsidR="008D0A6A" w14:paraId="6D580874" w14:textId="77777777">
        <w:trPr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8365C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CartPage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A594F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Корзина и изменение количества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12F7F" w14:textId="77777777" w:rsidR="008D0A6A" w:rsidRDefault="00264F65">
            <w:pPr>
              <w:jc w:val="left"/>
            </w:pPr>
            <w:r>
              <w:rPr>
                <w:rFonts w:eastAsia="Times New Roman"/>
                <w:color w:val="000000"/>
                <w:sz w:val="21"/>
              </w:rPr>
              <w:t>getProductQuantity, increaseProductQuantityTo, getProductUnitPrice, getTotalPrice</w:t>
            </w:r>
          </w:p>
        </w:tc>
      </w:tr>
    </w:tbl>
    <w:p w14:paraId="65494ADE" w14:textId="77777777" w:rsidR="008D0A6A" w:rsidRDefault="00264F65">
      <w:pPr>
        <w:pStyle w:val="a1"/>
      </w:pPr>
      <w:r>
        <w:rPr>
          <w:rFonts w:eastAsia="Times New Roman"/>
          <w:color w:val="000000"/>
        </w:rPr>
        <w:t>BasePage содержит общие операции открытия адреса, получения заголовка вкладки и активации страницы. MainPage инкапсулирует строку поиска, кнопку запуска поиска и коллекцию подсказок. SearchResultPage работает с карточками результатов, извлекает названия и цены, применяет фильтр и открывает первый товар.</w:t>
      </w:r>
    </w:p>
    <w:p w14:paraId="47CA02E3" w14:textId="77777777" w:rsidR="008D0A6A" w:rsidRDefault="00264F65">
      <w:pPr>
        <w:pStyle w:val="a1"/>
      </w:pPr>
      <w:r>
        <w:rPr>
          <w:rFonts w:eastAsia="Times New Roman"/>
          <w:color w:val="000000"/>
        </w:rPr>
        <w:t>ProductPage ожидает загрузку карточки и предоставляет проверки видимости названия, цены и кнопки «В корзину». CartPage читает количество и цены, увеличивает счётчик до заданного значения и ожидает пересчёта итога. Методы возвращают текущий объект страницы там, где это упрощает последовательную запись действий.</w:t>
      </w:r>
    </w:p>
    <w:p w14:paraId="2BDD88F2" w14:textId="77777777" w:rsidR="008D0A6A" w:rsidRDefault="00264F65">
      <w:pPr>
        <w:pStyle w:val="3"/>
        <w:keepNext/>
        <w:jc w:val="left"/>
      </w:pPr>
      <w:bookmarkStart w:id="8" w:name="_Toc234948331"/>
      <w:r>
        <w:rPr>
          <w:rFonts w:eastAsia="Times New Roman"/>
          <w:color w:val="000000"/>
        </w:rPr>
        <w:t>2.3 Базовые элементы</w:t>
      </w:r>
      <w:bookmarkEnd w:id="8"/>
    </w:p>
    <w:p w14:paraId="6CDB7484" w14:textId="77777777" w:rsidR="008D0A6A" w:rsidRDefault="00264F65">
      <w:pPr>
        <w:pStyle w:val="a1"/>
      </w:pPr>
      <w:r>
        <w:rPr>
          <w:rFonts w:eastAsia="Times New Roman"/>
          <w:color w:val="000000"/>
        </w:rPr>
        <w:t>Для типовых элементов созданы классы BaseElement, Button и Input. BaseElement хранит SelenideElement и предоставляет общие операции проверки видимости, чтения текста, очистки и ввода. Button создаётся по тексту или CSS-классу и выполняет щелчок. Input создаётся по имени или идентификатору и отвечает за очистку и заполнение поля.</w:t>
      </w:r>
    </w:p>
    <w:p w14:paraId="3A11EC88" w14:textId="77777777" w:rsidR="008D0A6A" w:rsidRDefault="00264F65">
      <w:pPr>
        <w:pStyle w:val="a1"/>
      </w:pPr>
      <w:r>
        <w:rPr>
          <w:rFonts w:eastAsia="Times New Roman"/>
          <w:color w:val="000000"/>
        </w:rPr>
        <w:t>Абстракция элементов уменьшает дублирование XPath-выражений и делает интерфейс объектов страниц однородным. При этом специфические коллекции динамических карточек остаются в классах страниц, где доступен контекст конкретного раздела сайта.</w:t>
      </w:r>
    </w:p>
    <w:p w14:paraId="5CABEB8E" w14:textId="77777777" w:rsidR="008D0A6A" w:rsidRDefault="00264F65">
      <w:pPr>
        <w:pStyle w:val="3"/>
        <w:keepNext/>
        <w:jc w:val="left"/>
      </w:pPr>
      <w:bookmarkStart w:id="9" w:name="_Toc234948332"/>
      <w:r>
        <w:rPr>
          <w:rFonts w:eastAsia="Times New Roman"/>
          <w:color w:val="000000"/>
        </w:rPr>
        <w:lastRenderedPageBreak/>
        <w:t>2.4 Диаграмма классов</w:t>
      </w:r>
      <w:bookmarkEnd w:id="9"/>
    </w:p>
    <w:p w14:paraId="4A7891BC" w14:textId="77777777" w:rsidR="008D0A6A" w:rsidRDefault="00264F65">
      <w:pPr>
        <w:keepNext/>
        <w:jc w:val="center"/>
      </w:pPr>
      <w:r>
        <w:rPr>
          <w:noProof/>
        </w:rPr>
        <w:drawing>
          <wp:inline distT="0" distB="0" distL="0" distR="0" wp14:anchorId="1169966E" wp14:editId="1ABCB1A3">
            <wp:extent cx="5580000" cy="37747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A966" w14:textId="494A35B6" w:rsidR="008D0A6A" w:rsidRDefault="00264F65">
      <w:pPr>
        <w:pStyle w:val="af3"/>
      </w:pPr>
      <w:r>
        <w:rPr>
          <w:rFonts w:eastAsia="Times New Roman"/>
          <w:color w:val="000000"/>
        </w:rPr>
        <w:t xml:space="preserve">Рисунок </w:t>
      </w:r>
      <w:r w:rsidR="005A6DEA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t xml:space="preserve"> –</w:t>
      </w:r>
      <w:r w:rsidR="001B4053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UML-диаграмма классов проекта</w:t>
      </w:r>
    </w:p>
    <w:p w14:paraId="391E6833" w14:textId="39CAF1B8" w:rsidR="008D0A6A" w:rsidRDefault="00264F65">
      <w:pPr>
        <w:pStyle w:val="a1"/>
      </w:pPr>
      <w:r>
        <w:rPr>
          <w:rFonts w:eastAsia="Times New Roman"/>
          <w:color w:val="000000"/>
        </w:rPr>
        <w:t xml:space="preserve">На рис. </w:t>
      </w:r>
      <w:r w:rsidR="00BA613B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t xml:space="preserve"> показаны основные отношения проекта. </w:t>
      </w:r>
      <w:r w:rsidRPr="00CF1FF7">
        <w:rPr>
          <w:rFonts w:eastAsia="Times New Roman"/>
          <w:color w:val="000000"/>
          <w:lang w:val="en-US"/>
        </w:rPr>
        <w:t xml:space="preserve">MainPage, SearchResultPage, ProductPage </w:t>
      </w:r>
      <w:r>
        <w:rPr>
          <w:rFonts w:eastAsia="Times New Roman"/>
          <w:color w:val="000000"/>
        </w:rPr>
        <w:t>и</w:t>
      </w:r>
      <w:r w:rsidRPr="00CF1FF7">
        <w:rPr>
          <w:rFonts w:eastAsia="Times New Roman"/>
          <w:color w:val="000000"/>
          <w:lang w:val="en-US"/>
        </w:rPr>
        <w:t xml:space="preserve"> CartPage </w:t>
      </w:r>
      <w:r>
        <w:rPr>
          <w:rFonts w:eastAsia="Times New Roman"/>
          <w:color w:val="000000"/>
        </w:rPr>
        <w:t>наследуют</w:t>
      </w:r>
      <w:r w:rsidRPr="00CF1FF7">
        <w:rPr>
          <w:rFonts w:eastAsia="Times New Roman"/>
          <w:color w:val="000000"/>
          <w:lang w:val="en-US"/>
        </w:rPr>
        <w:t xml:space="preserve"> BasePage. </w:t>
      </w:r>
      <w:r>
        <w:rPr>
          <w:rFonts w:eastAsia="Times New Roman"/>
          <w:color w:val="000000"/>
        </w:rPr>
        <w:t>Классы Button и Input используют общую основу BaseElement. Между объектами страниц существуют переходы, соответствующие пользовательскому маршруту от главной страницы к выдаче, карточке товара и корзине.</w:t>
      </w:r>
    </w:p>
    <w:p w14:paraId="5E904491" w14:textId="77777777" w:rsidR="008D0A6A" w:rsidRDefault="00264F65">
      <w:pPr>
        <w:pStyle w:val="3"/>
        <w:keepNext/>
        <w:pageBreakBefore/>
        <w:jc w:val="left"/>
      </w:pPr>
      <w:bookmarkStart w:id="10" w:name="_Toc234948333"/>
      <w:r>
        <w:rPr>
          <w:rFonts w:eastAsia="Times New Roman"/>
          <w:color w:val="000000"/>
        </w:rPr>
        <w:lastRenderedPageBreak/>
        <w:t>2.5 Обеспечение устойчивости тестов</w:t>
      </w:r>
      <w:bookmarkEnd w:id="10"/>
    </w:p>
    <w:p w14:paraId="5FA358EC" w14:textId="77777777" w:rsidR="008D0A6A" w:rsidRDefault="00264F65">
      <w:pPr>
        <w:pStyle w:val="a1"/>
      </w:pPr>
      <w:r>
        <w:rPr>
          <w:rFonts w:eastAsia="Times New Roman"/>
          <w:color w:val="000000"/>
        </w:rPr>
        <w:t>Основной источник нестабильности UI-тестов – асинхронная загрузка. Вместо фиксированных задержек используются ожидания Selenide и WebDriverWait: наличие карточек, видимость поля цены, открытие новой вкладки и пересчёт стоимости проверяются по фактическому состоянию интерфейса. Это сокращает продолжительность повторных запусков и не завершает тест раньше готовности страницы.</w:t>
      </w:r>
    </w:p>
    <w:p w14:paraId="1897454E" w14:textId="77777777" w:rsidR="008D0A6A" w:rsidRDefault="00264F65">
      <w:pPr>
        <w:pStyle w:val="a1"/>
      </w:pPr>
      <w:r>
        <w:rPr>
          <w:rFonts w:eastAsia="Times New Roman"/>
          <w:color w:val="000000"/>
        </w:rPr>
        <w:t>Для карточки товара предусмотрены альтернативные локаторы цены и кнопки корзины, поскольку разметка может отличаться для разных категорий. Перед важными действиями закрываются видимые подсказки, а после перехода по карточке выполняется переключение на новую вкладку, если сайт открыл её отдельно.</w:t>
      </w:r>
    </w:p>
    <w:p w14:paraId="7E4A8691" w14:textId="77777777" w:rsidR="008D0A6A" w:rsidRDefault="00264F65">
      <w:pPr>
        <w:pStyle w:val="2"/>
        <w:keepNext/>
        <w:pageBreakBefore/>
      </w:pPr>
      <w:bookmarkStart w:id="11" w:name="_Toc234948334"/>
      <w:r>
        <w:rPr>
          <w:rFonts w:eastAsia="Times New Roman"/>
          <w:color w:val="000000"/>
        </w:rPr>
        <w:lastRenderedPageBreak/>
        <w:t>3 ИНДИВИДУАЛЬНАЯ ЧАСТЬ РАБОТЫ</w:t>
      </w:r>
      <w:bookmarkEnd w:id="11"/>
    </w:p>
    <w:p w14:paraId="0C196296" w14:textId="77777777" w:rsidR="008D0A6A" w:rsidRDefault="00264F65">
      <w:pPr>
        <w:pStyle w:val="3"/>
        <w:keepNext/>
        <w:jc w:val="left"/>
      </w:pPr>
      <w:bookmarkStart w:id="12" w:name="_Toc234948335"/>
      <w:r>
        <w:rPr>
          <w:rFonts w:eastAsia="Times New Roman"/>
          <w:color w:val="000000"/>
        </w:rPr>
        <w:t>3.1 Подготовка каркаса тестового проекта</w:t>
      </w:r>
      <w:bookmarkEnd w:id="12"/>
    </w:p>
    <w:p w14:paraId="44E7DC59" w14:textId="77777777" w:rsidR="008D0A6A" w:rsidRDefault="00264F65">
      <w:pPr>
        <w:pStyle w:val="a1"/>
      </w:pPr>
      <w:r>
        <w:rPr>
          <w:rFonts w:eastAsia="Times New Roman"/>
          <w:color w:val="000000"/>
        </w:rPr>
        <w:t>В индивидуальной части была создана Maven-структура проекта и настроены зависимости Selenide, JUnit 5, AssertJ и SLF4J. В BaseTest вынесены повторно используемые входные данные: запросы «наушники», «науш», «кабель USB-C», максимальная цена 200 рублей и требуемое количество товара 3. Перед каждым тестом настраивается Chrome, стратегия загрузки EAGER, размер окна 1920×1080 и тайм-аут ожидания 60 секунд.</w:t>
      </w:r>
    </w:p>
    <w:p w14:paraId="0DFD2398" w14:textId="77777777" w:rsidR="008D0A6A" w:rsidRDefault="00264F65">
      <w:pPr>
        <w:pStyle w:val="a1"/>
      </w:pPr>
      <w:r>
        <w:rPr>
          <w:rFonts w:eastAsia="Times New Roman"/>
          <w:color w:val="000000"/>
        </w:rPr>
        <w:t>Дополнительно были включены параметры, снижающие влияние особенностей среды автоматизации. Настройки сосредоточены в одном базовом классе, поэтому все тесты запускаются в одинаковых условиях и не содержат дублирующего кода конфигурации.</w:t>
      </w:r>
    </w:p>
    <w:p w14:paraId="434B28DA" w14:textId="77777777" w:rsidR="008D0A6A" w:rsidRDefault="00264F65">
      <w:pPr>
        <w:pStyle w:val="3"/>
        <w:keepNext/>
        <w:jc w:val="left"/>
      </w:pPr>
      <w:bookmarkStart w:id="13" w:name="_Toc234948336"/>
      <w:r>
        <w:rPr>
          <w:rFonts w:eastAsia="Times New Roman"/>
          <w:color w:val="000000"/>
        </w:rPr>
        <w:t>3.2 Реализация теста поиска товара</w:t>
      </w:r>
      <w:bookmarkEnd w:id="13"/>
    </w:p>
    <w:p w14:paraId="356B1A99" w14:textId="77777777" w:rsidR="008D0A6A" w:rsidRDefault="00264F65">
      <w:pPr>
        <w:pStyle w:val="a1"/>
      </w:pPr>
      <w:r>
        <w:rPr>
          <w:rFonts w:eastAsia="Times New Roman"/>
          <w:color w:val="000000"/>
        </w:rPr>
        <w:t>Для теста поиска реализована цепочка MainPage.open – MainPage.search – SearchResultPage. На главной странице поле очищается, заполняется запросом и отправляется клавишей Enter. После перехода объект результатов ожидает появления хотя бы одной карточки. Такой подход устойчивее немедленного чтения DOM, поскольку выдача формируется после сетевого запроса.</w:t>
      </w:r>
    </w:p>
    <w:p w14:paraId="68E82C88" w14:textId="77777777" w:rsidR="008D0A6A" w:rsidRDefault="00264F65">
      <w:pPr>
        <w:pStyle w:val="a1"/>
      </w:pPr>
      <w:r>
        <w:rPr>
          <w:rFonts w:eastAsia="Times New Roman"/>
          <w:color w:val="000000"/>
        </w:rPr>
        <w:t>В проверке контролируются два условия: количество карточек больше нуля и хотя бы одно название содержит слово «наушники» без учёта регистра. Название сначала читается из атрибута title, а при его отсутствии – из текстового элемента карточки. Это позволяет обработать несколько вариантов разметки.</w:t>
      </w:r>
    </w:p>
    <w:p w14:paraId="2E014C27" w14:textId="77777777" w:rsidR="008D0A6A" w:rsidRDefault="00264F65">
      <w:pPr>
        <w:pStyle w:val="3"/>
        <w:keepNext/>
        <w:jc w:val="left"/>
      </w:pPr>
      <w:bookmarkStart w:id="14" w:name="_Toc234948337"/>
      <w:r>
        <w:rPr>
          <w:rFonts w:eastAsia="Times New Roman"/>
          <w:color w:val="000000"/>
        </w:rPr>
        <w:t>3.3 Реализация теста фильтрации по цене</w:t>
      </w:r>
      <w:bookmarkEnd w:id="14"/>
    </w:p>
    <w:p w14:paraId="02D3397B" w14:textId="77777777" w:rsidR="008D0A6A" w:rsidRDefault="00264F65">
      <w:pPr>
        <w:pStyle w:val="a1"/>
      </w:pPr>
      <w:r>
        <w:rPr>
          <w:rFonts w:eastAsia="Times New Roman"/>
          <w:color w:val="000000"/>
        </w:rPr>
        <w:t>Сценарий фильтрации использует уже готовый поиск, после чего вводит значение 200 в поле верхней границы цены. Для проверки текстовые цены очищаются от пробелов и служебных символов, из каждой строки извлекается первое целое число. Пустые или нераспознанные значения пропускаются, чтобы рекламные блоки без стандартной цены не вызывали ложное падение.</w:t>
      </w:r>
    </w:p>
    <w:p w14:paraId="7C50D7D5" w14:textId="77777777" w:rsidR="008D0A6A" w:rsidRDefault="00264F65">
      <w:pPr>
        <w:pStyle w:val="a1"/>
      </w:pPr>
      <w:r>
        <w:rPr>
          <w:rFonts w:eastAsia="Times New Roman"/>
          <w:color w:val="000000"/>
        </w:rPr>
        <w:lastRenderedPageBreak/>
        <w:t>После применения фильтра WebDriverWait повторно получает текущий список цен до тех пор, пока он не станет непустым и каждое значение не будет удовлетворять условию. Итоговая проверка AssertJ подтверждает наличие товаров и выполнение ограничения для всей распознанной выборки.</w:t>
      </w:r>
    </w:p>
    <w:p w14:paraId="4474F068" w14:textId="77777777" w:rsidR="008D0A6A" w:rsidRDefault="00264F65">
      <w:pPr>
        <w:pStyle w:val="3"/>
        <w:keepNext/>
        <w:jc w:val="left"/>
      </w:pPr>
      <w:bookmarkStart w:id="15" w:name="_Toc234948338"/>
      <w:r>
        <w:rPr>
          <w:rFonts w:eastAsia="Times New Roman"/>
          <w:color w:val="000000"/>
        </w:rPr>
        <w:t>3.4 Реализация теста поисковых подсказок</w:t>
      </w:r>
      <w:bookmarkEnd w:id="15"/>
    </w:p>
    <w:p w14:paraId="55379115" w14:textId="77777777" w:rsidR="008D0A6A" w:rsidRDefault="00264F65">
      <w:pPr>
        <w:pStyle w:val="a1"/>
      </w:pPr>
      <w:r>
        <w:rPr>
          <w:rFonts w:eastAsia="Times New Roman"/>
          <w:color w:val="000000"/>
        </w:rPr>
        <w:t>Для проверки подсказок используется неполный запрос «науш». После заполнения поля MainPage ожидает, что коллекция подсказок станет непустой. Значения собираются из доступного текста или атрибута элемента и нормализуются перед сравнением.</w:t>
      </w:r>
    </w:p>
    <w:p w14:paraId="4FC5C186" w14:textId="77777777" w:rsidR="008D0A6A" w:rsidRDefault="00264F65">
      <w:pPr>
        <w:pStyle w:val="a1"/>
      </w:pPr>
      <w:r>
        <w:rPr>
          <w:rFonts w:eastAsia="Times New Roman"/>
          <w:color w:val="000000"/>
        </w:rPr>
        <w:t>Тест не требует заранее известного количества и порядка предложений, поскольку они зависят от текущих данных сервиса. Проверяется стабильное свойство: список существует, а все полученные строки связаны с введённой частью запроса. Благодаря этому тест остаётся актуальным при обновлении популярности товаров.</w:t>
      </w:r>
    </w:p>
    <w:p w14:paraId="709E04EC" w14:textId="77777777" w:rsidR="008D0A6A" w:rsidRDefault="00264F65">
      <w:pPr>
        <w:pStyle w:val="3"/>
        <w:keepNext/>
        <w:jc w:val="left"/>
      </w:pPr>
      <w:bookmarkStart w:id="16" w:name="_Toc234948339"/>
      <w:r>
        <w:rPr>
          <w:rFonts w:eastAsia="Times New Roman"/>
          <w:color w:val="000000"/>
        </w:rPr>
        <w:t>3.5 Реализация теста карточки товара</w:t>
      </w:r>
      <w:bookmarkEnd w:id="16"/>
    </w:p>
    <w:p w14:paraId="792FCA5E" w14:textId="77777777" w:rsidR="008D0A6A" w:rsidRDefault="00264F65">
      <w:pPr>
        <w:pStyle w:val="a1"/>
      </w:pPr>
      <w:r>
        <w:rPr>
          <w:rFonts w:eastAsia="Times New Roman"/>
          <w:color w:val="000000"/>
        </w:rPr>
        <w:t>После поиска первый товар прокручивается в видимую область и открывается. До щелчка сохраняется набор идентификаторов окон браузера. Если сайт создаёт новую вкладку, метод сравнивает наборы и переключает контекст WebDriver; если переход выполнен в текущей вкладке, работа продолжается без переключения.</w:t>
      </w:r>
    </w:p>
    <w:p w14:paraId="39736312" w14:textId="77777777" w:rsidR="008D0A6A" w:rsidRDefault="00264F65">
      <w:pPr>
        <w:pStyle w:val="a1"/>
      </w:pPr>
      <w:r>
        <w:rPr>
          <w:rFonts w:eastAsia="Times New Roman"/>
          <w:color w:val="000000"/>
        </w:rPr>
        <w:t>ProductPage ожидает появления заголовка или другого характерного элемента карточки. Затем тест отдельно проверяет видимость названия, цены и кнопки «В корзину». Раздельные проверки дают понятное сообщение о причине ошибки и упрощают диагностику при изменении конкретного блока страницы.</w:t>
      </w:r>
    </w:p>
    <w:p w14:paraId="1AAC8B2C" w14:textId="77777777" w:rsidR="008D0A6A" w:rsidRDefault="00264F65">
      <w:pPr>
        <w:pStyle w:val="3"/>
        <w:keepNext/>
        <w:jc w:val="left"/>
      </w:pPr>
      <w:bookmarkStart w:id="17" w:name="_Toc234948340"/>
      <w:r>
        <w:rPr>
          <w:rFonts w:eastAsia="Times New Roman"/>
          <w:color w:val="000000"/>
        </w:rPr>
        <w:t>3.6 Реализация теста корзины</w:t>
      </w:r>
      <w:bookmarkEnd w:id="17"/>
    </w:p>
    <w:p w14:paraId="6863E475" w14:textId="77777777" w:rsidR="008D0A6A" w:rsidRDefault="00264F65">
      <w:pPr>
        <w:pStyle w:val="a1"/>
      </w:pPr>
      <w:r>
        <w:rPr>
          <w:rFonts w:eastAsia="Times New Roman"/>
          <w:color w:val="000000"/>
        </w:rPr>
        <w:t xml:space="preserve">Наиболее длинный сценарий объединяет поиск кабеля USB-C, открытие карточки, добавление товара и переход в корзину. После загрузки CartPage считывает цену единицы и текущее количество. Кнопка увеличения </w:t>
      </w:r>
      <w:r>
        <w:rPr>
          <w:rFonts w:eastAsia="Times New Roman"/>
          <w:color w:val="000000"/>
        </w:rPr>
        <w:lastRenderedPageBreak/>
        <w:t>нажимается до достижения значения 3, при этом после каждого действия читается обновлённый счётчик.</w:t>
      </w:r>
    </w:p>
    <w:p w14:paraId="5B4055A9" w14:textId="77777777" w:rsidR="008D0A6A" w:rsidRDefault="00264F65">
      <w:pPr>
        <w:pStyle w:val="a1"/>
      </w:pPr>
      <w:r>
        <w:rPr>
          <w:rFonts w:eastAsia="Times New Roman"/>
          <w:color w:val="000000"/>
        </w:rPr>
        <w:t>После изменения количества выполняется ожидание пересчёта общей стоимости. Проверяется наличие добавленного кабеля, точное значение счётчика и равенство итоговой суммы произведению цены единицы на количество. Сценарий одновременно подтверждает корректность навигации, работу управляющего элемента и обновление зависимого значения.</w:t>
      </w:r>
    </w:p>
    <w:p w14:paraId="4E232995" w14:textId="77777777" w:rsidR="008D0A6A" w:rsidRDefault="00264F65">
      <w:pPr>
        <w:pStyle w:val="3"/>
        <w:keepNext/>
        <w:jc w:val="left"/>
      </w:pPr>
      <w:bookmarkStart w:id="18" w:name="_Toc234948341"/>
      <w:r>
        <w:rPr>
          <w:rFonts w:eastAsia="Times New Roman"/>
          <w:color w:val="000000"/>
        </w:rPr>
        <w:t>3.7 Анализ выполненной части</w:t>
      </w:r>
      <w:bookmarkEnd w:id="18"/>
    </w:p>
    <w:p w14:paraId="35FF1644" w14:textId="77777777" w:rsidR="008D0A6A" w:rsidRDefault="00264F65">
      <w:pPr>
        <w:pStyle w:val="a1"/>
      </w:pPr>
      <w:r>
        <w:rPr>
          <w:rFonts w:eastAsia="Times New Roman"/>
          <w:color w:val="000000"/>
        </w:rPr>
        <w:t>Индивидуальная часть сформировала основу, на которую можно добавлять остальные пункты чек-листа. Новые тесты должны использовать существующие страницы или расширять их небольшими методами, не размещая локаторы непосредственно в тестовых классах. Это сохраняет читаемость сценариев и снижает стоимость поддержки при изменении интерфейса.</w:t>
      </w:r>
    </w:p>
    <w:p w14:paraId="16060014" w14:textId="77777777" w:rsidR="008D0A6A" w:rsidRDefault="00264F65">
      <w:pPr>
        <w:pStyle w:val="a1"/>
      </w:pPr>
      <w:r>
        <w:rPr>
          <w:rFonts w:eastAsia="Times New Roman"/>
          <w:color w:val="000000"/>
        </w:rPr>
        <w:t>В ходе работы были освоены практические приёмы синхронизации с динамическим интерфейсом, работа с коллекциями элементов, переключение вкладок, извлечение числовых значений из отображаемого текста и построение проверок, не зависящих от конкретного ассортимента.</w:t>
      </w:r>
    </w:p>
    <w:p w14:paraId="7F3DBCC7" w14:textId="77777777" w:rsidR="008D0A6A" w:rsidRDefault="00264F65">
      <w:pPr>
        <w:pStyle w:val="2"/>
        <w:keepNext/>
        <w:pageBreakBefore/>
      </w:pPr>
      <w:bookmarkStart w:id="19" w:name="_Toc234948342"/>
      <w:r>
        <w:rPr>
          <w:rFonts w:eastAsia="Times New Roman"/>
          <w:color w:val="000000"/>
        </w:rPr>
        <w:lastRenderedPageBreak/>
        <w:t>4 ИСПОЛЬЗУЕМЫЕ ТЕХНОЛОГИИ</w:t>
      </w:r>
      <w:bookmarkEnd w:id="19"/>
    </w:p>
    <w:p w14:paraId="7E80235D" w14:textId="2D4FC3B9" w:rsidR="008D0A6A" w:rsidRDefault="00264F65">
      <w:pPr>
        <w:pStyle w:val="a1"/>
      </w:pPr>
      <w:r>
        <w:rPr>
          <w:rFonts w:eastAsia="Times New Roman"/>
          <w:color w:val="000000"/>
        </w:rPr>
        <w:t>В проекте использовались следующие технологии и программные средства; объектом автоматизации являлся сайт AliExpress [</w:t>
      </w:r>
      <w:r w:rsidR="00BB6843">
        <w:rPr>
          <w:rFonts w:eastAsia="Times New Roman"/>
          <w:color w:val="000000"/>
        </w:rPr>
        <w:t>1</w:t>
      </w:r>
      <w:r>
        <w:rPr>
          <w:rFonts w:eastAsia="Times New Roman"/>
          <w:color w:val="000000"/>
        </w:rPr>
        <w:t>]:</w:t>
      </w:r>
    </w:p>
    <w:p w14:paraId="14D99768" w14:textId="7035770C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Java 17 [</w:t>
      </w:r>
      <w:r w:rsidR="00BB6843">
        <w:rPr>
          <w:rFonts w:eastAsia="Times New Roman"/>
          <w:color w:val="000000"/>
        </w:rPr>
        <w:t>2</w:t>
      </w:r>
      <w:r>
        <w:rPr>
          <w:rFonts w:eastAsia="Times New Roman"/>
          <w:color w:val="000000"/>
        </w:rPr>
        <w:t>] – основной язык реализации классов страниц, элементов и тестовых сценариев.</w:t>
      </w:r>
    </w:p>
    <w:p w14:paraId="7A92248E" w14:textId="7E40E9D0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Maven [</w:t>
      </w:r>
      <w:r w:rsidR="00BB6843">
        <w:rPr>
          <w:rFonts w:eastAsia="Times New Roman"/>
          <w:color w:val="000000"/>
        </w:rPr>
        <w:t>3</w:t>
      </w:r>
      <w:r>
        <w:rPr>
          <w:rFonts w:eastAsia="Times New Roman"/>
          <w:color w:val="000000"/>
        </w:rPr>
        <w:t>] – сборка проекта, описание зависимостей и единый способ запуска тестов.</w:t>
      </w:r>
    </w:p>
    <w:p w14:paraId="53914921" w14:textId="6D76D6CE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JUnit 5.10.3 [</w:t>
      </w:r>
      <w:r w:rsidR="00BB6843">
        <w:rPr>
          <w:rFonts w:eastAsia="Times New Roman"/>
          <w:color w:val="000000"/>
        </w:rPr>
        <w:t>4</w:t>
      </w:r>
      <w:r>
        <w:rPr>
          <w:rFonts w:eastAsia="Times New Roman"/>
          <w:color w:val="000000"/>
        </w:rPr>
        <w:t>] – жизненный цикл тестов, аннотации BeforeEach и Test, организация тестовых классов.</w:t>
      </w:r>
    </w:p>
    <w:p w14:paraId="07AF6669" w14:textId="549E0361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Selenide 7.3.3 [</w:t>
      </w:r>
      <w:r w:rsidR="00BB6843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t>] – управление браузером, поиск элементов, коллекции и встроенные ожидания состояний.</w:t>
      </w:r>
    </w:p>
    <w:p w14:paraId="6EF88170" w14:textId="58A06996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Selenium WebDriver [</w:t>
      </w:r>
      <w:r w:rsidR="00BB6843">
        <w:rPr>
          <w:rFonts w:eastAsia="Times New Roman"/>
          <w:color w:val="000000"/>
        </w:rPr>
        <w:t>6</w:t>
      </w:r>
      <w:r>
        <w:rPr>
          <w:rFonts w:eastAsia="Times New Roman"/>
          <w:color w:val="000000"/>
        </w:rPr>
        <w:t>] – низкоуровневая работа с окнами браузера и явными ожиданиями.</w:t>
      </w:r>
    </w:p>
    <w:p w14:paraId="4E8AA7D6" w14:textId="142E51E5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AssertJ 3.26.3 [</w:t>
      </w:r>
      <w:r w:rsidR="00BB6843">
        <w:rPr>
          <w:rFonts w:eastAsia="Times New Roman"/>
          <w:color w:val="000000"/>
        </w:rPr>
        <w:t>7</w:t>
      </w:r>
      <w:r>
        <w:rPr>
          <w:rFonts w:eastAsia="Times New Roman"/>
          <w:color w:val="000000"/>
        </w:rPr>
        <w:t>] – читаемые проверки количества, строк, коллекций, видимости и числовых значений.</w:t>
      </w:r>
    </w:p>
    <w:p w14:paraId="3855AA37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SLF4J Simple 2.0.16 – вывод диагностических сообщений во время запуска.</w:t>
      </w:r>
    </w:p>
    <w:p w14:paraId="496FC1EB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IntelliJ IDEA – разработка, рефакторинг и локальный запуск тестов.</w:t>
      </w:r>
    </w:p>
    <w:p w14:paraId="5F6F2837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• Git и GitHub – контроль версий, обмен изменениями и командная интеграция результата.</w:t>
      </w:r>
    </w:p>
    <w:p w14:paraId="4666A9A3" w14:textId="77777777" w:rsidR="008D0A6A" w:rsidRDefault="00264F65">
      <w:pPr>
        <w:pStyle w:val="a1"/>
      </w:pPr>
      <w:r>
        <w:rPr>
          <w:rFonts w:eastAsia="Times New Roman"/>
          <w:color w:val="000000"/>
        </w:rPr>
        <w:t>Выбранный набор технологий соответствует учебной задаче: Java и Maven обеспечивают воспроизводимую структуру, JUnit организует тестовый жизненный цикл, Selenide сокращает объём технического кода для ожиданий и действий, а AssertJ делает проверки понятными при чтении отчёта о падении.</w:t>
      </w:r>
    </w:p>
    <w:p w14:paraId="6B869C04" w14:textId="77777777" w:rsidR="008D0A6A" w:rsidRDefault="00264F65">
      <w:pPr>
        <w:pStyle w:val="2"/>
        <w:keepNext/>
        <w:pageBreakBefore/>
      </w:pPr>
      <w:bookmarkStart w:id="20" w:name="_Toc234948343"/>
      <w:r>
        <w:rPr>
          <w:rFonts w:eastAsia="Times New Roman"/>
          <w:color w:val="000000"/>
        </w:rPr>
        <w:lastRenderedPageBreak/>
        <w:t>5 ОТЗЫВ РУКОВОДИТЕЛЯ</w:t>
      </w:r>
      <w:bookmarkEnd w:id="20"/>
    </w:p>
    <w:p w14:paraId="261C426F" w14:textId="77777777" w:rsidR="008D0A6A" w:rsidRDefault="00264F65">
      <w:pPr>
        <w:pStyle w:val="a1"/>
      </w:pPr>
      <w:r>
        <w:rPr>
          <w:rFonts w:eastAsia="Times New Roman"/>
          <w:color w:val="000000"/>
        </w:rPr>
        <w:t>По результатам работы учебная практика оценена на отлично.</w:t>
      </w:r>
    </w:p>
    <w:p w14:paraId="252D7544" w14:textId="77777777" w:rsidR="008D0A6A" w:rsidRDefault="00264F65">
      <w:pPr>
        <w:pStyle w:val="2"/>
        <w:keepNext/>
        <w:pageBreakBefore/>
      </w:pPr>
      <w:bookmarkStart w:id="21" w:name="_Toc234948344"/>
      <w:r>
        <w:rPr>
          <w:rFonts w:eastAsia="Times New Roman"/>
          <w:color w:val="000000"/>
        </w:rPr>
        <w:lastRenderedPageBreak/>
        <w:t>ЗАКЛЮЧЕНИЕ</w:t>
      </w:r>
      <w:bookmarkEnd w:id="21"/>
    </w:p>
    <w:p w14:paraId="5BF87C7B" w14:textId="77777777" w:rsidR="008D0A6A" w:rsidRDefault="00264F65">
      <w:pPr>
        <w:pStyle w:val="a1"/>
      </w:pPr>
      <w:r>
        <w:rPr>
          <w:rFonts w:eastAsia="Times New Roman"/>
          <w:color w:val="000000"/>
        </w:rPr>
        <w:t>В ходе учебной практики была достигнута поставленная цель – разработан поддерживаемый набор UI-автотестов для ключевых пользовательских сценариев веб-приложения AliExpress. Работа началась с формализации требований в виде чек-листа из 15 проверок. Для каждого сценария были определены входные данные, действия и наблюдаемый ожидаемый результат, что позволило отделить проектирование тестов от их программной реализации.</w:t>
      </w:r>
    </w:p>
    <w:p w14:paraId="66CC5F29" w14:textId="77777777" w:rsidR="008D0A6A" w:rsidRDefault="00264F65">
      <w:pPr>
        <w:pStyle w:val="a1"/>
      </w:pPr>
      <w:r>
        <w:rPr>
          <w:rFonts w:eastAsia="Times New Roman"/>
          <w:color w:val="000000"/>
        </w:rPr>
        <w:t>На основе Page Object Model сформирована архитектура из тестового слоя, объектов страниц и базовых элементов. Выделены MainPage, SearchResultPage, ProductPage и CartPage, а общие операции вынесены в BasePage и BaseElement. Такое разделение уменьшило дублирование локаторов, сделало тестовые сценарии похожими на последовательность действий пользователя и подготовило проект к дальнейшему расширению.</w:t>
      </w:r>
    </w:p>
    <w:p w14:paraId="496B97FD" w14:textId="77777777" w:rsidR="008D0A6A" w:rsidRDefault="00264F65">
      <w:pPr>
        <w:pStyle w:val="a1"/>
      </w:pPr>
      <w:r>
        <w:rPr>
          <w:rFonts w:eastAsia="Times New Roman"/>
          <w:color w:val="000000"/>
        </w:rPr>
        <w:t>Практически реализованы пять наиболее значимых проверок: поиск товара, фильтрация результатов по верхней границе цены, отображение поисковых подсказок, открытие карточки товара и добавление товара в корзину с изменением количества. Контрольный запуск показал успешное выполнение всех пяти сценариев. Проверки сформулированы через устойчивые свойства интерфейса и не зависят от конкретного набора товаров.</w:t>
      </w:r>
    </w:p>
    <w:p w14:paraId="3FB2948F" w14:textId="77777777" w:rsidR="008D0A6A" w:rsidRDefault="00264F65">
      <w:pPr>
        <w:pStyle w:val="a1"/>
      </w:pPr>
      <w:r>
        <w:rPr>
          <w:rFonts w:eastAsia="Times New Roman"/>
          <w:color w:val="000000"/>
        </w:rPr>
        <w:t>Особое внимание было уделено синхронизации с динамической страницей. Вместо фиксированных пауз применены ожидания появления карточек, видимости элементов, открытия вкладки и пересчёта стоимости. Были предусмотрены варианты локаторов для меняющихся блоков карточки товара, обработка новой вкладки и извлечение числовых цен из текстового представления. Эти решения снизили вероятность случайных падений.</w:t>
      </w:r>
    </w:p>
    <w:p w14:paraId="40FA0F03" w14:textId="77777777" w:rsidR="008D0A6A" w:rsidRDefault="00264F65">
      <w:pPr>
        <w:pStyle w:val="a1"/>
      </w:pPr>
      <w:r>
        <w:rPr>
          <w:rFonts w:eastAsia="Times New Roman"/>
          <w:color w:val="000000"/>
        </w:rPr>
        <w:t xml:space="preserve">Индивидуальный вклад Шакурова Альберта включил настройку Maven-проекта и браузера, разработку базовых классов, объектов четырёх страниц, элементов Button и Input, а также пяти автоматизированных тестов. В результате были освоены Java 17, JUnit 5, Selenide, Selenium WebDriver и </w:t>
      </w:r>
      <w:r>
        <w:rPr>
          <w:rFonts w:eastAsia="Times New Roman"/>
          <w:color w:val="000000"/>
        </w:rPr>
        <w:lastRenderedPageBreak/>
        <w:t>AssertJ применительно к реальной задаче автоматизации пользовательского интерфейса.</w:t>
      </w:r>
    </w:p>
    <w:p w14:paraId="541EB07E" w14:textId="77777777" w:rsidR="008D0A6A" w:rsidRDefault="00264F65">
      <w:pPr>
        <w:pStyle w:val="a1"/>
      </w:pPr>
      <w:r>
        <w:rPr>
          <w:rFonts w:eastAsia="Times New Roman"/>
          <w:color w:val="000000"/>
        </w:rPr>
        <w:t>Оставшиеся пункты чек-листа могут быть реализованы в том же подходе. Для этого потребуется расширить объекты страниц методами работы с каталогом, отзывами, городом доставки, сортировкой, языком и страницей продавца. На следующем этапе целесообразно добавить формирование HTML-отчёта, сохранение снимка экрана при ошибке и запуск в системе непрерывной интеграции.</w:t>
      </w:r>
    </w:p>
    <w:p w14:paraId="3865B9C6" w14:textId="77777777" w:rsidR="008D0A6A" w:rsidRDefault="00264F65">
      <w:pPr>
        <w:pStyle w:val="a1"/>
      </w:pPr>
      <w:r>
        <w:rPr>
          <w:rFonts w:eastAsia="Times New Roman"/>
          <w:color w:val="000000"/>
        </w:rPr>
        <w:t>Таким образом, практика позволила пройти полный цикл тестовой автоматизации: от описания сценариев и проектирования структуры до реализации, контрольного запуска и анализа устойчивости. Полученный проект может служить основой для дальнейшего расширения регрессионного набора и демонстрирует применение объектно-ориентированного проектирования в UI-тестировании.</w:t>
      </w:r>
    </w:p>
    <w:p w14:paraId="3194BF44" w14:textId="77777777" w:rsidR="008D0A6A" w:rsidRDefault="00264F65">
      <w:pPr>
        <w:pStyle w:val="2"/>
        <w:keepNext/>
        <w:pageBreakBefore/>
      </w:pPr>
      <w:bookmarkStart w:id="22" w:name="_Toc234948345"/>
      <w:r>
        <w:rPr>
          <w:rFonts w:eastAsia="Times New Roman"/>
          <w:color w:val="000000"/>
        </w:rPr>
        <w:lastRenderedPageBreak/>
        <w:t>СПИСОК ИСПОЛЬЗОВАННЫХ ИСТОЧНИКОВ</w:t>
      </w:r>
      <w:bookmarkEnd w:id="22"/>
    </w:p>
    <w:p w14:paraId="327A617B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1. Selenide Documentation [Электронный ресурс]. URL: https://selenide.org/documentation.html (дата обращения: 14.07.2026).</w:t>
      </w:r>
    </w:p>
    <w:p w14:paraId="1BFA73FE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2. JUnit 5 User Guide [Электронный ресурс]. URL: https://junit.org/junit5/docs/current/user-guide/ (дата обращения: 14.07.2026).</w:t>
      </w:r>
    </w:p>
    <w:p w14:paraId="7240959C" w14:textId="77777777" w:rsidR="008D0A6A" w:rsidRDefault="00264F65">
      <w:pPr>
        <w:pStyle w:val="a1"/>
        <w:ind w:left="1077" w:hanging="369"/>
      </w:pPr>
      <w:r w:rsidRPr="00CF1FF7">
        <w:rPr>
          <w:rFonts w:eastAsia="Times New Roman"/>
          <w:color w:val="000000"/>
          <w:lang w:val="en-US"/>
        </w:rPr>
        <w:t>3. AssertJ Core Documentation [</w:t>
      </w:r>
      <w:r>
        <w:rPr>
          <w:rFonts w:eastAsia="Times New Roman"/>
          <w:color w:val="000000"/>
        </w:rPr>
        <w:t>Электронный</w:t>
      </w:r>
      <w:r w:rsidRPr="00CF1FF7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ресурс</w:t>
      </w:r>
      <w:r w:rsidRPr="00CF1FF7">
        <w:rPr>
          <w:rFonts w:eastAsia="Times New Roman"/>
          <w:color w:val="000000"/>
          <w:lang w:val="en-US"/>
        </w:rPr>
        <w:t xml:space="preserve">]. </w:t>
      </w:r>
      <w:r>
        <w:rPr>
          <w:rFonts w:eastAsia="Times New Roman"/>
          <w:color w:val="000000"/>
        </w:rPr>
        <w:t>URL: https://assertj.github.io/doc/ (дата обращения: 14.07.2026).</w:t>
      </w:r>
    </w:p>
    <w:p w14:paraId="32B886AC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4. Apache Maven Guides [Электронный ресурс]. URL: https://maven.apache.org/guides/ (дата обращения: 14.07.2026).</w:t>
      </w:r>
    </w:p>
    <w:p w14:paraId="6C1337D8" w14:textId="77777777" w:rsidR="008D0A6A" w:rsidRDefault="00264F65">
      <w:pPr>
        <w:pStyle w:val="a1"/>
        <w:ind w:left="1077" w:hanging="369"/>
      </w:pPr>
      <w:r w:rsidRPr="00CF1FF7">
        <w:rPr>
          <w:rFonts w:eastAsia="Times New Roman"/>
          <w:color w:val="000000"/>
          <w:lang w:val="en-US"/>
        </w:rPr>
        <w:t>5. Selenium WebDriver Documentation [</w:t>
      </w:r>
      <w:r>
        <w:rPr>
          <w:rFonts w:eastAsia="Times New Roman"/>
          <w:color w:val="000000"/>
        </w:rPr>
        <w:t>Электронный</w:t>
      </w:r>
      <w:r w:rsidRPr="00CF1FF7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ресурс</w:t>
      </w:r>
      <w:r w:rsidRPr="00CF1FF7">
        <w:rPr>
          <w:rFonts w:eastAsia="Times New Roman"/>
          <w:color w:val="000000"/>
          <w:lang w:val="en-US"/>
        </w:rPr>
        <w:t xml:space="preserve">]. </w:t>
      </w:r>
      <w:r>
        <w:rPr>
          <w:rFonts w:eastAsia="Times New Roman"/>
          <w:color w:val="000000"/>
        </w:rPr>
        <w:t>URL: https://www.selenium.dev/documentation/webdriver/ (дата обращения: 14.07.2026).</w:t>
      </w:r>
    </w:p>
    <w:p w14:paraId="38523E9F" w14:textId="77777777" w:rsidR="008D0A6A" w:rsidRDefault="00264F65">
      <w:pPr>
        <w:pStyle w:val="a1"/>
        <w:ind w:left="1077" w:hanging="369"/>
      </w:pPr>
      <w:r w:rsidRPr="00CF1FF7">
        <w:rPr>
          <w:rFonts w:eastAsia="Times New Roman"/>
          <w:color w:val="000000"/>
          <w:lang w:val="en-US"/>
        </w:rPr>
        <w:t>6. Java Platform, Standard Edition 17 API Specification [</w:t>
      </w:r>
      <w:r>
        <w:rPr>
          <w:rFonts w:eastAsia="Times New Roman"/>
          <w:color w:val="000000"/>
        </w:rPr>
        <w:t>Электронный</w:t>
      </w:r>
      <w:r w:rsidRPr="00CF1FF7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ресурс</w:t>
      </w:r>
      <w:r w:rsidRPr="00CF1FF7">
        <w:rPr>
          <w:rFonts w:eastAsia="Times New Roman"/>
          <w:color w:val="000000"/>
          <w:lang w:val="en-US"/>
        </w:rPr>
        <w:t xml:space="preserve">]. </w:t>
      </w:r>
      <w:r>
        <w:rPr>
          <w:rFonts w:eastAsia="Times New Roman"/>
          <w:color w:val="000000"/>
        </w:rPr>
        <w:t>URL: https://docs.oracle.com/en/java/javase/17/docs/api/ (дата обращения: 14.07.2026).</w:t>
      </w:r>
    </w:p>
    <w:p w14:paraId="46393BFE" w14:textId="77777777" w:rsidR="008D0A6A" w:rsidRDefault="00264F65">
      <w:pPr>
        <w:pStyle w:val="a1"/>
        <w:ind w:left="1077" w:hanging="369"/>
      </w:pPr>
      <w:r>
        <w:rPr>
          <w:rFonts w:eastAsia="Times New Roman"/>
          <w:color w:val="000000"/>
        </w:rPr>
        <w:t>7. AliExpress [Электронный ресурс]. URL: https://aliexpress.ru/ (дата обращения: 14.07.2026).</w:t>
      </w:r>
    </w:p>
    <w:sectPr w:rsidR="008D0A6A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1AF7" w14:textId="77777777" w:rsidR="00C27812" w:rsidRDefault="00C27812">
      <w:r>
        <w:separator/>
      </w:r>
    </w:p>
  </w:endnote>
  <w:endnote w:type="continuationSeparator" w:id="0">
    <w:p w14:paraId="53406DFD" w14:textId="77777777" w:rsidR="00C27812" w:rsidRDefault="00C27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361F" w14:textId="77777777" w:rsidR="008D0A6A" w:rsidRDefault="008D0A6A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BD545" w14:textId="77777777" w:rsidR="008D0A6A" w:rsidRDefault="00264F65">
    <w:pPr>
      <w:jc w:val="center"/>
      <w:rPr>
        <w:rStyle w:val="a6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59C5" w14:textId="77777777" w:rsidR="008D0A6A" w:rsidRDefault="008D0A6A">
    <w:pPr>
      <w:jc w:val="center"/>
    </w:pPr>
  </w:p>
  <w:p w14:paraId="2D47C245" w14:textId="77777777" w:rsidR="008D0A6A" w:rsidRDefault="008D0A6A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E263" w14:textId="77777777" w:rsidR="00C27812" w:rsidRDefault="00C27812">
      <w:r>
        <w:separator/>
      </w:r>
    </w:p>
  </w:footnote>
  <w:footnote w:type="continuationSeparator" w:id="0">
    <w:p w14:paraId="29E98AFA" w14:textId="77777777" w:rsidR="00C27812" w:rsidRDefault="00C27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EF3"/>
    <w:multiLevelType w:val="multilevel"/>
    <w:tmpl w:val="4CFCBF9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3902DC"/>
    <w:multiLevelType w:val="multilevel"/>
    <w:tmpl w:val="D9844F2C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BA22E36"/>
    <w:multiLevelType w:val="multilevel"/>
    <w:tmpl w:val="F4F8769E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05425CD"/>
    <w:multiLevelType w:val="multilevel"/>
    <w:tmpl w:val="A2BA34C6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4F773CA"/>
    <w:multiLevelType w:val="multilevel"/>
    <w:tmpl w:val="D6E0D3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46C0900"/>
    <w:multiLevelType w:val="multilevel"/>
    <w:tmpl w:val="FB0E15C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1296640301">
    <w:abstractNumId w:val="0"/>
  </w:num>
  <w:num w:numId="2" w16cid:durableId="1830976413">
    <w:abstractNumId w:val="2"/>
  </w:num>
  <w:num w:numId="3" w16cid:durableId="70781350">
    <w:abstractNumId w:val="1"/>
  </w:num>
  <w:num w:numId="4" w16cid:durableId="1953978357">
    <w:abstractNumId w:val="3"/>
  </w:num>
  <w:num w:numId="5" w16cid:durableId="592590789">
    <w:abstractNumId w:val="5"/>
  </w:num>
  <w:num w:numId="6" w16cid:durableId="111833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6A"/>
    <w:rsid w:val="0018229D"/>
    <w:rsid w:val="001B4053"/>
    <w:rsid w:val="001B77D5"/>
    <w:rsid w:val="00264F65"/>
    <w:rsid w:val="003000E9"/>
    <w:rsid w:val="00304403"/>
    <w:rsid w:val="00560779"/>
    <w:rsid w:val="005A6DEA"/>
    <w:rsid w:val="00622114"/>
    <w:rsid w:val="00776D40"/>
    <w:rsid w:val="008D0A6A"/>
    <w:rsid w:val="00A04355"/>
    <w:rsid w:val="00B765F4"/>
    <w:rsid w:val="00BA613B"/>
    <w:rsid w:val="00BB6843"/>
    <w:rsid w:val="00C27812"/>
    <w:rsid w:val="00CF1FF7"/>
    <w:rsid w:val="00D620A0"/>
    <w:rsid w:val="00E00862"/>
    <w:rsid w:val="00E70CC1"/>
    <w:rsid w:val="00F9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12DE"/>
  <w15:docId w15:val="{A0CBB93A-AE04-496C-816F-DDEF249A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D7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9E1D23"/>
    <w:pPr>
      <w:numPr>
        <w:numId w:val="2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link w:val="30"/>
    <w:qFormat/>
    <w:rsid w:val="009D684C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character" w:customStyle="1" w:styleId="30">
    <w:name w:val="Заголовок 3 Знак"/>
    <w:basedOn w:val="a2"/>
    <w:link w:val="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a7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character" w:styleId="a8">
    <w:name w:val="annotation reference"/>
    <w:basedOn w:val="a2"/>
    <w:uiPriority w:val="99"/>
    <w:semiHidden/>
    <w:unhideWhenUsed/>
    <w:qFormat/>
    <w:rsid w:val="001D6AF8"/>
    <w:rPr>
      <w:sz w:val="16"/>
      <w:szCs w:val="16"/>
    </w:rPr>
  </w:style>
  <w:style w:type="character" w:customStyle="1" w:styleId="a9">
    <w:name w:val="Текст примечания Знак"/>
    <w:basedOn w:val="a2"/>
    <w:link w:val="aa"/>
    <w:uiPriority w:val="99"/>
    <w:semiHidden/>
    <w:qFormat/>
    <w:rsid w:val="001D6AF8"/>
    <w:rPr>
      <w:rFonts w:cs="Mangal"/>
      <w:szCs w:val="18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1D6AF8"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d">
    <w:name w:val="Ссылка указателя"/>
    <w:qFormat/>
  </w:style>
  <w:style w:type="paragraph" w:styleId="ae">
    <w:name w:val="Title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4"/>
      </w:numPr>
    </w:pPr>
  </w:style>
  <w:style w:type="paragraph" w:styleId="af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0">
    <w:name w:val="toc 2"/>
    <w:basedOn w:val="10"/>
    <w:next w:val="a0"/>
    <w:autoRedefine/>
    <w:uiPriority w:val="39"/>
    <w:unhideWhenUsed/>
    <w:rsid w:val="00AE03B6"/>
    <w:rPr>
      <w:rFonts w:cs="Mangal"/>
      <w:szCs w:val="18"/>
    </w:rPr>
  </w:style>
  <w:style w:type="paragraph" w:styleId="10">
    <w:name w:val="toc 1"/>
    <w:basedOn w:val="a1"/>
    <w:next w:val="a1"/>
    <w:uiPriority w:val="39"/>
    <w:qFormat/>
    <w:rsid w:val="00AE03B6"/>
    <w:pPr>
      <w:tabs>
        <w:tab w:val="right" w:leader="dot" w:pos="9345"/>
      </w:tabs>
      <w:ind w:firstLine="0"/>
    </w:pPr>
  </w:style>
  <w:style w:type="paragraph" w:styleId="31">
    <w:name w:val="toc 3"/>
    <w:basedOn w:val="20"/>
    <w:next w:val="a1"/>
    <w:autoRedefine/>
    <w:uiPriority w:val="39"/>
    <w:unhideWhenUsed/>
    <w:rsid w:val="00AE03B6"/>
  </w:style>
  <w:style w:type="paragraph" w:customStyle="1" w:styleId="af1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695D84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280745"/>
    <w:pPr>
      <w:ind w:firstLine="0"/>
      <w:jc w:val="center"/>
    </w:pPr>
  </w:style>
  <w:style w:type="paragraph" w:styleId="aa">
    <w:name w:val="annotation text"/>
    <w:basedOn w:val="a0"/>
    <w:link w:val="a9"/>
    <w:uiPriority w:val="99"/>
    <w:semiHidden/>
    <w:unhideWhenUsed/>
    <w:rsid w:val="001D6AF8"/>
    <w:rPr>
      <w:rFonts w:cs="Mangal"/>
      <w:szCs w:val="18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1D6AF8"/>
    <w:rPr>
      <w:b/>
      <w:bCs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4">
    <w:name w:val="Колонтитулы"/>
    <w:basedOn w:val="a0"/>
    <w:qFormat/>
  </w:style>
  <w:style w:type="paragraph" w:styleId="af5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6">
    <w:name w:val="Table Grid"/>
    <w:basedOn w:val="a3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учебной практике: UI-автотестирование веб-приложения AliExpress</vt:lpstr>
    </vt:vector>
  </TitlesOfParts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практике: UI-автотестирование веб-приложения AliExpress</dc:title>
  <dc:subject>UI-автотестирование AliExpress</dc:subject>
  <dc:creator>Шакуров Альберт</dc:creator>
  <dc:description/>
  <cp:lastModifiedBy>Саня Пашинок</cp:lastModifiedBy>
  <cp:revision>18</cp:revision>
  <cp:lastPrinted>2025-09-17T20:14:00Z</cp:lastPrinted>
  <dcterms:created xsi:type="dcterms:W3CDTF">2026-05-20T18:41:00Z</dcterms:created>
  <dcterms:modified xsi:type="dcterms:W3CDTF">2026-07-15T17:50:00Z</dcterms:modified>
  <dc:language>ru-RU</dc:language>
</cp:coreProperties>
</file>