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6796" w:rsidRPr="00BE6796" w:rsidRDefault="00820FE1" w:rsidP="00BE6796">
      <w:pPr>
        <w:tabs>
          <w:tab w:val="left" w:pos="2670"/>
        </w:tabs>
        <w:jc w:val="center"/>
        <w:rPr>
          <w:color w:val="00B0F0"/>
          <w:sz w:val="72"/>
          <w:szCs w:val="44"/>
        </w:rPr>
      </w:pPr>
      <w:r w:rsidRPr="00BE6796">
        <w:rPr>
          <w:color w:val="00B0F0"/>
          <w:sz w:val="72"/>
          <w:szCs w:val="44"/>
        </w:rPr>
        <w:t>DEFINE THE PROBLEM STATEMENT</w:t>
      </w:r>
    </w:p>
    <w:p w:rsidR="00DC63E9" w:rsidRPr="00BE6796" w:rsidRDefault="00820FE1" w:rsidP="00D507E8">
      <w:pPr>
        <w:pStyle w:val="NormalWeb"/>
        <w:numPr>
          <w:ilvl w:val="0"/>
          <w:numId w:val="2"/>
        </w:numPr>
        <w:shd w:val="clear" w:color="auto" w:fill="FFFFFF"/>
        <w:spacing w:before="120" w:beforeAutospacing="0" w:after="120" w:afterAutospacing="0"/>
        <w:rPr>
          <w:rFonts w:ascii="Arial" w:hAnsi="Arial" w:cs="Arial"/>
          <w:color w:val="202122"/>
          <w:sz w:val="36"/>
          <w:szCs w:val="21"/>
        </w:rPr>
      </w:pPr>
      <w:r w:rsidRPr="00BE6796">
        <w:rPr>
          <w:rFonts w:ascii="Arial" w:hAnsi="Arial" w:cs="Arial"/>
          <w:color w:val="202122"/>
          <w:sz w:val="36"/>
          <w:szCs w:val="21"/>
        </w:rPr>
        <w:t>A problem statement is a description of an issue to be addressed or a condition to be improved upon. It identifies the gap between the current problem and goal. The problem statement should be designed to address the Five</w:t>
      </w:r>
      <w:r w:rsidR="007B2868" w:rsidRPr="00BE6796">
        <w:rPr>
          <w:rFonts w:ascii="Arial" w:hAnsi="Arial" w:cs="Arial"/>
          <w:color w:val="202122"/>
          <w:sz w:val="36"/>
          <w:szCs w:val="21"/>
        </w:rPr>
        <w:t xml:space="preserve"> WS</w:t>
      </w:r>
      <w:r w:rsidRPr="00BE6796">
        <w:rPr>
          <w:rFonts w:ascii="Arial" w:hAnsi="Arial" w:cs="Arial"/>
          <w:color w:val="202122"/>
          <w:sz w:val="36"/>
          <w:szCs w:val="21"/>
        </w:rPr>
        <w:t>. The first condition of </w:t>
      </w:r>
      <w:hyperlink r:id="rId8" w:tooltip="Problem management" w:history="1">
        <w:r w:rsidRPr="00BE6796">
          <w:rPr>
            <w:rFonts w:ascii="Arial" w:hAnsi="Arial" w:cs="Arial"/>
            <w:color w:val="202122"/>
            <w:sz w:val="36"/>
            <w:szCs w:val="21"/>
          </w:rPr>
          <w:t>solving a problem</w:t>
        </w:r>
      </w:hyperlink>
      <w:r w:rsidRPr="00BE6796">
        <w:rPr>
          <w:rFonts w:ascii="Arial" w:hAnsi="Arial" w:cs="Arial"/>
          <w:color w:val="202122"/>
          <w:sz w:val="36"/>
          <w:szCs w:val="21"/>
        </w:rPr>
        <w:t xml:space="preserve"> is understanding the problem, which can be done by way of a problem statement. </w:t>
      </w:r>
    </w:p>
    <w:p w:rsidR="00DC63E9" w:rsidRPr="00BE6796" w:rsidRDefault="00820FE1" w:rsidP="00DC63E9">
      <w:pPr>
        <w:pStyle w:val="NormalWeb"/>
        <w:numPr>
          <w:ilvl w:val="0"/>
          <w:numId w:val="2"/>
        </w:numPr>
        <w:shd w:val="clear" w:color="auto" w:fill="FFFFFF"/>
        <w:spacing w:before="120" w:beforeAutospacing="0" w:after="120" w:afterAutospacing="0"/>
        <w:rPr>
          <w:rFonts w:ascii="Arial" w:hAnsi="Arial" w:cs="Arial"/>
          <w:color w:val="202122"/>
          <w:sz w:val="36"/>
          <w:szCs w:val="21"/>
        </w:rPr>
      </w:pPr>
      <w:r w:rsidRPr="00BE6796">
        <w:rPr>
          <w:rFonts w:ascii="Arial" w:hAnsi="Arial" w:cs="Arial"/>
          <w:color w:val="202122"/>
          <w:sz w:val="36"/>
          <w:szCs w:val="21"/>
        </w:rPr>
        <w:t>Problem statements are used by most businesses and organizations to execute </w:t>
      </w:r>
      <w:hyperlink r:id="rId9" w:tooltip="Process architecture" w:history="1">
        <w:r w:rsidRPr="00BE6796">
          <w:rPr>
            <w:rFonts w:ascii="Arial" w:hAnsi="Arial" w:cs="Arial"/>
            <w:color w:val="202122"/>
            <w:sz w:val="36"/>
            <w:szCs w:val="21"/>
          </w:rPr>
          <w:t>process</w:t>
        </w:r>
      </w:hyperlink>
      <w:r w:rsidRPr="00BE6796">
        <w:rPr>
          <w:rFonts w:ascii="Arial" w:hAnsi="Arial" w:cs="Arial"/>
          <w:color w:val="202122"/>
          <w:sz w:val="36"/>
          <w:szCs w:val="21"/>
        </w:rPr>
        <w:t> </w:t>
      </w:r>
      <w:hyperlink r:id="rId10" w:tooltip="Continual improvement process" w:history="1">
        <w:r w:rsidRPr="00BE6796">
          <w:rPr>
            <w:rFonts w:ascii="Arial" w:hAnsi="Arial" w:cs="Arial"/>
            <w:color w:val="202122"/>
            <w:sz w:val="36"/>
            <w:szCs w:val="21"/>
          </w:rPr>
          <w:t>improvement</w:t>
        </w:r>
      </w:hyperlink>
      <w:r w:rsidRPr="00BE6796">
        <w:rPr>
          <w:rFonts w:ascii="Arial" w:hAnsi="Arial" w:cs="Arial"/>
          <w:color w:val="202122"/>
          <w:sz w:val="36"/>
          <w:szCs w:val="21"/>
        </w:rPr>
        <w:t xml:space="preserve"> projects. </w:t>
      </w:r>
    </w:p>
    <w:p w:rsidR="00DC63E9" w:rsidRPr="00BE6796" w:rsidRDefault="00820FE1" w:rsidP="008A05BB">
      <w:pPr>
        <w:pStyle w:val="NormalWeb"/>
        <w:numPr>
          <w:ilvl w:val="0"/>
          <w:numId w:val="2"/>
        </w:numPr>
        <w:shd w:val="clear" w:color="auto" w:fill="FFFFFF"/>
        <w:spacing w:before="120" w:beforeAutospacing="0" w:after="120" w:afterAutospacing="0"/>
        <w:rPr>
          <w:rFonts w:ascii="Arial" w:hAnsi="Arial" w:cs="Arial"/>
          <w:color w:val="202122"/>
          <w:sz w:val="36"/>
          <w:szCs w:val="21"/>
        </w:rPr>
      </w:pPr>
      <w:r w:rsidRPr="00BE6796">
        <w:rPr>
          <w:rFonts w:ascii="Arial" w:hAnsi="Arial" w:cs="Arial"/>
          <w:color w:val="202122"/>
          <w:sz w:val="36"/>
          <w:szCs w:val="21"/>
        </w:rPr>
        <w:t>Broadly, a problem is an obstacle that exists between an intended objective and the current performance. A researchable problem therefore is problem over which data can be collected, organized and analysed.</w:t>
      </w:r>
      <w:hyperlink r:id="rId11" w:history="1"/>
    </w:p>
    <w:p w:rsidR="007B2868" w:rsidRPr="00BE6796" w:rsidRDefault="00820FE1" w:rsidP="00DC63E9">
      <w:pPr>
        <w:rPr>
          <w:color w:val="00B0F0"/>
          <w:sz w:val="48"/>
          <w:lang w:eastAsia="en-IN"/>
        </w:rPr>
      </w:pPr>
      <w:r w:rsidRPr="00BE6796">
        <w:rPr>
          <w:color w:val="00B0F0"/>
          <w:sz w:val="48"/>
          <w:lang w:eastAsia="en-IN"/>
        </w:rPr>
        <w:t xml:space="preserve">     </w:t>
      </w:r>
      <w:r w:rsidRPr="00BE6796">
        <w:rPr>
          <w:noProof/>
          <w:color w:val="00B0F0"/>
          <w:sz w:val="48"/>
          <w:lang w:eastAsia="en-IN"/>
        </w:rPr>
        <w:drawing>
          <wp:inline distT="0" distB="0" distL="0" distR="0">
            <wp:extent cx="5981700" cy="3257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s.jpg"/>
                    <pic:cNvPicPr/>
                  </pic:nvPicPr>
                  <pic:blipFill>
                    <a:blip r:embed="rId12">
                      <a:extLst>
                        <a:ext uri="{28A0092B-C50C-407E-A947-70E740481C1C}">
                          <a14:useLocalDpi xmlns:a14="http://schemas.microsoft.com/office/drawing/2010/main" val="0"/>
                        </a:ext>
                      </a:extLst>
                    </a:blip>
                    <a:stretch>
                      <a:fillRect/>
                    </a:stretch>
                  </pic:blipFill>
                  <pic:spPr>
                    <a:xfrm>
                      <a:off x="0" y="0"/>
                      <a:ext cx="5981700" cy="3257550"/>
                    </a:xfrm>
                    <a:prstGeom prst="rect">
                      <a:avLst/>
                    </a:prstGeom>
                  </pic:spPr>
                </pic:pic>
              </a:graphicData>
            </a:graphic>
          </wp:inline>
        </w:drawing>
      </w:r>
    </w:p>
    <w:p w:rsidR="00DC63E9" w:rsidRPr="00BE6796" w:rsidRDefault="00820FE1" w:rsidP="00DC63E9">
      <w:pPr>
        <w:rPr>
          <w:color w:val="00B0F0"/>
          <w:sz w:val="72"/>
          <w:szCs w:val="56"/>
          <w:lang w:eastAsia="en-IN"/>
        </w:rPr>
      </w:pPr>
      <w:r w:rsidRPr="00BE6796">
        <w:rPr>
          <w:color w:val="00B0F0"/>
          <w:sz w:val="72"/>
          <w:szCs w:val="56"/>
          <w:lang w:eastAsia="en-IN"/>
        </w:rPr>
        <w:t>Purpose</w:t>
      </w:r>
    </w:p>
    <w:p w:rsidR="007B2868" w:rsidRPr="00BE6796" w:rsidRDefault="00820FE1" w:rsidP="007B2868">
      <w:pPr>
        <w:pStyle w:val="ListParagraph"/>
        <w:numPr>
          <w:ilvl w:val="0"/>
          <w:numId w:val="6"/>
        </w:numPr>
        <w:rPr>
          <w:color w:val="000000" w:themeColor="text1"/>
          <w:sz w:val="180"/>
          <w:szCs w:val="56"/>
          <w:lang w:eastAsia="en-IN"/>
        </w:rPr>
      </w:pPr>
      <w:r w:rsidRPr="00BE6796">
        <w:rPr>
          <w:rFonts w:ascii="Arial" w:hAnsi="Arial" w:cs="Arial"/>
          <w:color w:val="202122"/>
          <w:sz w:val="36"/>
          <w:szCs w:val="21"/>
          <w:shd w:val="clear" w:color="auto" w:fill="FFFFFF"/>
        </w:rPr>
        <w:t xml:space="preserve">The main purpose of the problem statement is to identify and explain the problem. This includes describing the existing environment, where the problem occurs, and what impacts it </w:t>
      </w:r>
      <w:r w:rsidRPr="00BE6796">
        <w:rPr>
          <w:rFonts w:ascii="Arial" w:hAnsi="Arial" w:cs="Arial"/>
          <w:color w:val="202122"/>
          <w:sz w:val="36"/>
          <w:szCs w:val="21"/>
          <w:shd w:val="clear" w:color="auto" w:fill="FFFFFF"/>
        </w:rPr>
        <w:lastRenderedPageBreak/>
        <w:t>has. Additionally, the problem statement is used to explain what the expected environment looks like.</w:t>
      </w:r>
    </w:p>
    <w:p w:rsidR="00BE6796" w:rsidRPr="00BE6796" w:rsidRDefault="00820FE1" w:rsidP="00A96DBB">
      <w:pPr>
        <w:pStyle w:val="ListParagraph"/>
        <w:numPr>
          <w:ilvl w:val="0"/>
          <w:numId w:val="6"/>
        </w:numPr>
        <w:rPr>
          <w:color w:val="000000" w:themeColor="text1"/>
          <w:sz w:val="72"/>
          <w:szCs w:val="56"/>
          <w:lang w:eastAsia="en-IN"/>
        </w:rPr>
      </w:pPr>
      <w:r w:rsidRPr="00BE6796">
        <w:rPr>
          <w:rFonts w:ascii="Arial" w:hAnsi="Arial" w:cs="Arial"/>
          <w:color w:val="202122"/>
          <w:sz w:val="36"/>
          <w:szCs w:val="21"/>
          <w:shd w:val="clear" w:color="auto" w:fill="FFFFFF"/>
        </w:rPr>
        <w:t>Another</w:t>
      </w:r>
      <w:r w:rsidRPr="00BE6796">
        <w:rPr>
          <w:rFonts w:ascii="Arial" w:hAnsi="Arial" w:cs="Arial"/>
          <w:color w:val="202122"/>
          <w:szCs w:val="21"/>
          <w:shd w:val="clear" w:color="auto" w:fill="FFFFFF"/>
        </w:rPr>
        <w:t xml:space="preserve"> </w:t>
      </w:r>
      <w:r w:rsidRPr="00BE6796">
        <w:rPr>
          <w:rFonts w:ascii="Arial" w:hAnsi="Arial" w:cs="Arial"/>
          <w:color w:val="202122"/>
          <w:sz w:val="36"/>
          <w:szCs w:val="21"/>
          <w:shd w:val="clear" w:color="auto" w:fill="FFFFFF"/>
        </w:rPr>
        <w:t>important function of the problem statement is to be used as a communication device. A problem statement helps with obtaining buy-in from those involved in the project</w:t>
      </w:r>
      <w:r w:rsidR="002A64B9">
        <w:rPr>
          <w:rFonts w:ascii="Arial" w:hAnsi="Arial" w:cs="Arial"/>
          <w:color w:val="202122"/>
          <w:sz w:val="36"/>
          <w:szCs w:val="21"/>
          <w:shd w:val="clear" w:color="auto" w:fill="FFFFFF"/>
        </w:rPr>
        <w:t>.</w:t>
      </w:r>
      <w:r w:rsidRPr="00BE6796">
        <w:rPr>
          <w:rFonts w:ascii="Arial" w:hAnsi="Arial" w:cs="Arial"/>
          <w:color w:val="202122"/>
          <w:sz w:val="36"/>
          <w:szCs w:val="21"/>
          <w:shd w:val="clear" w:color="auto" w:fill="FFFFFF"/>
        </w:rPr>
        <w:t> Before the project begins, the </w:t>
      </w:r>
      <w:r w:rsidRPr="00BE6796">
        <w:rPr>
          <w:rFonts w:ascii="Arial" w:hAnsi="Arial" w:cs="Arial"/>
          <w:sz w:val="36"/>
          <w:szCs w:val="21"/>
          <w:shd w:val="clear" w:color="auto" w:fill="FFFFFF"/>
        </w:rPr>
        <w:t>stakeholders</w:t>
      </w:r>
      <w:r w:rsidRPr="00BE6796">
        <w:rPr>
          <w:rFonts w:ascii="Arial" w:hAnsi="Arial" w:cs="Arial"/>
          <w:color w:val="202122"/>
          <w:sz w:val="36"/>
          <w:szCs w:val="21"/>
          <w:shd w:val="clear" w:color="auto" w:fill="FFFFFF"/>
        </w:rPr>
        <w:t> verify the problem and goals are accurately described in the problem statement</w:t>
      </w:r>
      <w:r w:rsidRPr="00BE6796">
        <w:rPr>
          <w:rFonts w:ascii="Arial" w:hAnsi="Arial" w:cs="Arial"/>
          <w:color w:val="202122"/>
          <w:szCs w:val="21"/>
          <w:shd w:val="clear" w:color="auto" w:fill="FFFFFF"/>
        </w:rPr>
        <w:t>.</w:t>
      </w:r>
    </w:p>
    <w:p w:rsidR="00BE6796" w:rsidRPr="00BE6796" w:rsidRDefault="00820FE1" w:rsidP="00BE6796">
      <w:pPr>
        <w:pStyle w:val="NormalWeb"/>
        <w:numPr>
          <w:ilvl w:val="0"/>
          <w:numId w:val="6"/>
        </w:numPr>
        <w:shd w:val="clear" w:color="auto" w:fill="FFFFFF"/>
        <w:spacing w:before="120" w:beforeAutospacing="0" w:after="120" w:afterAutospacing="0"/>
        <w:rPr>
          <w:rFonts w:ascii="Arial" w:hAnsi="Arial" w:cs="Arial"/>
          <w:color w:val="202122"/>
          <w:sz w:val="36"/>
          <w:szCs w:val="21"/>
        </w:rPr>
      </w:pPr>
      <w:r w:rsidRPr="00BE6796">
        <w:rPr>
          <w:rFonts w:ascii="Arial" w:hAnsi="Arial" w:cs="Arial"/>
          <w:color w:val="202122"/>
          <w:sz w:val="36"/>
          <w:szCs w:val="21"/>
        </w:rPr>
        <w:t>The problem statement is referenced throughout the project to establish focus within the project team and verify they stay on track. At the end of the project, it is revisited to confirm the implemented solution indeed solves the problem. A well-defined problem statement can also aid in performing root-cause analysis to understand why the problem occurred and ensure measures can be taken to prevent it from happening in the future</w:t>
      </w:r>
      <w:r w:rsidR="002A64B9">
        <w:rPr>
          <w:rFonts w:ascii="Arial" w:hAnsi="Arial" w:cs="Arial"/>
          <w:color w:val="202122"/>
          <w:sz w:val="36"/>
          <w:szCs w:val="21"/>
        </w:rPr>
        <w:t>.</w:t>
      </w:r>
    </w:p>
    <w:p w:rsidR="00BE6796" w:rsidRPr="00BE6796" w:rsidRDefault="00820FE1" w:rsidP="002A64B9">
      <w:pPr>
        <w:pStyle w:val="NormalWeb"/>
        <w:numPr>
          <w:ilvl w:val="0"/>
          <w:numId w:val="6"/>
        </w:numPr>
        <w:shd w:val="clear" w:color="auto" w:fill="FFFFFF"/>
        <w:spacing w:before="120" w:beforeAutospacing="0" w:after="120" w:afterAutospacing="0"/>
      </w:pPr>
      <w:r w:rsidRPr="002A64B9">
        <w:rPr>
          <w:rFonts w:ascii="Arial" w:hAnsi="Arial" w:cs="Arial"/>
          <w:color w:val="202122"/>
          <w:sz w:val="36"/>
          <w:szCs w:val="36"/>
        </w:rPr>
        <w:t>It is important to note that the problem statement does </w:t>
      </w:r>
      <w:r w:rsidRPr="002A64B9">
        <w:rPr>
          <w:rFonts w:ascii="Arial" w:hAnsi="Arial" w:cs="Arial"/>
          <w:i/>
          <w:iCs/>
          <w:color w:val="202122"/>
          <w:sz w:val="36"/>
          <w:szCs w:val="36"/>
        </w:rPr>
        <w:t>not</w:t>
      </w:r>
      <w:r w:rsidRPr="002A64B9">
        <w:rPr>
          <w:rFonts w:ascii="Arial" w:hAnsi="Arial" w:cs="Arial"/>
          <w:color w:val="202122"/>
          <w:sz w:val="36"/>
          <w:szCs w:val="36"/>
        </w:rPr>
        <w:t> define the solution or methods of reaching the solution. The problem statement simply recognizes the gap between the problem and goal.</w:t>
      </w:r>
      <w:r w:rsidRPr="00BE6796">
        <w:t xml:space="preserve"> </w:t>
      </w:r>
    </w:p>
    <w:p w:rsidR="00BE6796" w:rsidRPr="002A64B9" w:rsidRDefault="00820FE1" w:rsidP="002A64B9">
      <w:pPr>
        <w:tabs>
          <w:tab w:val="left" w:pos="3105"/>
        </w:tabs>
        <w:rPr>
          <w:color w:val="00B0F0"/>
          <w:sz w:val="72"/>
          <w:szCs w:val="44"/>
        </w:rPr>
      </w:pPr>
      <w:r w:rsidRPr="002A64B9">
        <w:rPr>
          <w:color w:val="00B0F0"/>
          <w:sz w:val="72"/>
          <w:szCs w:val="44"/>
        </w:rPr>
        <w:t>Defining the problem</w:t>
      </w:r>
    </w:p>
    <w:p w:rsidR="002C41CE" w:rsidRPr="002C41CE" w:rsidRDefault="00820FE1" w:rsidP="00055CF9">
      <w:pPr>
        <w:pStyle w:val="ListParagraph"/>
        <w:numPr>
          <w:ilvl w:val="0"/>
          <w:numId w:val="9"/>
        </w:numPr>
        <w:tabs>
          <w:tab w:val="left" w:pos="7335"/>
        </w:tabs>
        <w:rPr>
          <w:lang w:eastAsia="en-IN"/>
        </w:rPr>
      </w:pPr>
      <w:r w:rsidRPr="002C41CE">
        <w:rPr>
          <w:rFonts w:ascii="Arial" w:hAnsi="Arial" w:cs="Arial"/>
          <w:color w:val="202122"/>
          <w:sz w:val="36"/>
          <w:szCs w:val="36"/>
          <w:shd w:val="clear" w:color="auto" w:fill="FFFFFF"/>
        </w:rPr>
        <w:t>The process of defining the problem is often a group effort. It starts with meeting with the stakeholders, customers, and/or users affected by the issue (if possible) and learning about their pain points. Since people often struggle with effectively communicating their issues, particularly to someone outside of the process, it is helpful to ask a series of "why" questions until the underlying reasoning is identified. This method, known as the </w:t>
      </w:r>
      <w:r w:rsidRPr="002C41CE">
        <w:rPr>
          <w:rFonts w:ascii="Arial" w:hAnsi="Arial" w:cs="Arial"/>
          <w:sz w:val="36"/>
          <w:szCs w:val="36"/>
          <w:shd w:val="clear" w:color="auto" w:fill="FFFFFF"/>
        </w:rPr>
        <w:t>five whys</w:t>
      </w:r>
      <w:r w:rsidRPr="002C41CE">
        <w:rPr>
          <w:rFonts w:ascii="Arial" w:hAnsi="Arial" w:cs="Arial"/>
          <w:color w:val="202122"/>
          <w:sz w:val="36"/>
          <w:szCs w:val="36"/>
          <w:shd w:val="clear" w:color="auto" w:fill="FFFFFF"/>
        </w:rPr>
        <w:t xml:space="preserve">, helps drill down to the core problem as many of the experienced frustrations could be mere symptoms of the actual problem. Asking these additional questions as well as paraphrasing what the stakeholder had </w:t>
      </w:r>
      <w:r w:rsidRPr="002C41CE">
        <w:rPr>
          <w:rFonts w:ascii="Arial" w:hAnsi="Arial" w:cs="Arial"/>
          <w:color w:val="202122"/>
          <w:sz w:val="36"/>
          <w:szCs w:val="36"/>
          <w:shd w:val="clear" w:color="auto" w:fill="FFFFFF"/>
        </w:rPr>
        <w:lastRenderedPageBreak/>
        <w:t>said demonstrates a degree of empathy and understanding of the problem.</w:t>
      </w:r>
    </w:p>
    <w:p w:rsidR="002C41CE" w:rsidRDefault="002C41CE" w:rsidP="002C41CE">
      <w:pPr>
        <w:tabs>
          <w:tab w:val="left" w:pos="7335"/>
        </w:tabs>
        <w:rPr>
          <w:lang w:eastAsia="en-IN"/>
        </w:rPr>
      </w:pPr>
    </w:p>
    <w:p w:rsidR="002C41CE" w:rsidRDefault="002C41CE" w:rsidP="002C41CE">
      <w:pPr>
        <w:tabs>
          <w:tab w:val="left" w:pos="7335"/>
        </w:tabs>
        <w:rPr>
          <w:lang w:eastAsia="en-IN"/>
        </w:rPr>
      </w:pPr>
    </w:p>
    <w:p w:rsidR="002C41CE" w:rsidRDefault="002C41CE" w:rsidP="002C41CE">
      <w:pPr>
        <w:tabs>
          <w:tab w:val="left" w:pos="7335"/>
        </w:tabs>
        <w:rPr>
          <w:lang w:eastAsia="en-IN"/>
        </w:rPr>
      </w:pPr>
    </w:p>
    <w:p w:rsidR="00BE6796" w:rsidRPr="00BE6796" w:rsidRDefault="002C41CE" w:rsidP="002C41CE">
      <w:pPr>
        <w:pStyle w:val="ListParagraph"/>
        <w:tabs>
          <w:tab w:val="left" w:pos="7335"/>
        </w:tabs>
        <w:rPr>
          <w:lang w:eastAsia="en-IN"/>
        </w:rPr>
        <w:sectPr w:rsidR="00BE6796" w:rsidRPr="00BE6796" w:rsidSect="00BE6796">
          <w:headerReference w:type="default" r:id="rId13"/>
          <w:pgSz w:w="11906" w:h="16838"/>
          <w:pgMar w:top="680" w:right="720" w:bottom="720" w:left="680" w:header="709" w:footer="567" w:gutter="0"/>
          <w:cols w:space="708"/>
          <w:docGrid w:linePitch="360"/>
        </w:sectPr>
      </w:pPr>
      <w:r>
        <w:rPr>
          <w:noProof/>
          <w:lang w:eastAsia="en-IN"/>
        </w:rPr>
        <w:drawing>
          <wp:inline distT="0" distB="0" distL="0" distR="0">
            <wp:extent cx="5976000" cy="3377747"/>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ownload.png"/>
                    <pic:cNvPicPr/>
                  </pic:nvPicPr>
                  <pic:blipFill>
                    <a:blip r:embed="rId14">
                      <a:extLst>
                        <a:ext uri="{28A0092B-C50C-407E-A947-70E740481C1C}">
                          <a14:useLocalDpi xmlns:a14="http://schemas.microsoft.com/office/drawing/2010/main" val="0"/>
                        </a:ext>
                      </a:extLst>
                    </a:blip>
                    <a:stretch>
                      <a:fillRect/>
                    </a:stretch>
                  </pic:blipFill>
                  <pic:spPr>
                    <a:xfrm>
                      <a:off x="0" y="0"/>
                      <a:ext cx="5976000" cy="3377747"/>
                    </a:xfrm>
                    <a:prstGeom prst="rect">
                      <a:avLst/>
                    </a:prstGeom>
                  </pic:spPr>
                </pic:pic>
              </a:graphicData>
            </a:graphic>
          </wp:inline>
        </w:drawing>
      </w:r>
    </w:p>
    <w:p w:rsidR="002217DA" w:rsidRPr="001853AE" w:rsidRDefault="002217DA"/>
    <w:p w:rsidR="001853AE" w:rsidRDefault="00820FE1" w:rsidP="001853AE">
      <w:pPr>
        <w:jc w:val="center"/>
        <w:rPr>
          <w:color w:val="7030A0"/>
          <w:sz w:val="72"/>
        </w:rPr>
      </w:pPr>
      <w:r w:rsidRPr="001853AE">
        <w:rPr>
          <w:color w:val="7030A0"/>
          <w:sz w:val="72"/>
        </w:rPr>
        <w:t>EMPATHIZE AND DISCOVER</w:t>
      </w:r>
    </w:p>
    <w:p w:rsidR="001853AE" w:rsidRPr="00296E76" w:rsidRDefault="00820FE1" w:rsidP="00C35AFA">
      <w:pPr>
        <w:numPr>
          <w:ilvl w:val="0"/>
          <w:numId w:val="10"/>
        </w:numPr>
        <w:shd w:val="clear" w:color="auto" w:fill="FFFFFF"/>
        <w:spacing w:after="225" w:line="240" w:lineRule="auto"/>
        <w:rPr>
          <w:rFonts w:ascii="Helvetica" w:eastAsia="Times New Roman" w:hAnsi="Helvetica" w:cs="Times New Roman"/>
          <w:color w:val="3C4858"/>
          <w:sz w:val="35"/>
          <w:szCs w:val="27"/>
          <w:lang w:eastAsia="en-IN"/>
        </w:rPr>
      </w:pPr>
      <w:r w:rsidRPr="00296E76">
        <w:rPr>
          <w:rFonts w:ascii="Helvetica" w:eastAsia="Times New Roman" w:hAnsi="Helvetica" w:cs="Times New Roman"/>
          <w:color w:val="3C4858"/>
          <w:sz w:val="35"/>
          <w:szCs w:val="27"/>
          <w:lang w:eastAsia="en-IN"/>
        </w:rPr>
        <w:t>Empathy is the foundation of human-centered design. The problems you’re trying to solve are rarely your own, they’re those of particular users. Build empathy for your users by learning t</w:t>
      </w:r>
      <w:r w:rsidR="003D66CE" w:rsidRPr="00296E76">
        <w:rPr>
          <w:rFonts w:ascii="Helvetica" w:eastAsia="Times New Roman" w:hAnsi="Helvetica" w:cs="Times New Roman"/>
          <w:color w:val="3C4858"/>
          <w:sz w:val="35"/>
          <w:szCs w:val="27"/>
          <w:lang w:eastAsia="en-IN"/>
        </w:rPr>
        <w:t>heir values. To empathize, you:</w:t>
      </w:r>
    </w:p>
    <w:p w:rsidR="003D66CE" w:rsidRDefault="00820FE1" w:rsidP="003D66CE">
      <w:pPr>
        <w:shd w:val="clear" w:color="auto" w:fill="FFFFFF"/>
        <w:spacing w:after="225" w:line="240" w:lineRule="auto"/>
        <w:ind w:left="360"/>
        <w:rPr>
          <w:rFonts w:ascii="Helvetica" w:eastAsia="Times New Roman" w:hAnsi="Helvetica" w:cs="Times New Roman"/>
          <w:color w:val="3C4858"/>
          <w:sz w:val="27"/>
          <w:szCs w:val="27"/>
          <w:lang w:eastAsia="en-IN"/>
        </w:rPr>
      </w:pPr>
      <w:r w:rsidRPr="00296E76">
        <w:rPr>
          <w:rFonts w:ascii="Helvetica" w:hAnsi="Helvetica"/>
          <w:noProof/>
          <w:color w:val="3C4858"/>
          <w:sz w:val="35"/>
          <w:szCs w:val="27"/>
          <w:lang w:eastAsia="en-IN"/>
        </w:rPr>
        <w:drawing>
          <wp:anchor distT="0" distB="0" distL="114300" distR="114300" simplePos="0" relativeHeight="251658240" behindDoc="0" locked="0" layoutInCell="1" allowOverlap="1">
            <wp:simplePos x="0" y="0"/>
            <wp:positionH relativeFrom="margin">
              <wp:align>left</wp:align>
            </wp:positionH>
            <wp:positionV relativeFrom="paragraph">
              <wp:posOffset>929005</wp:posOffset>
            </wp:positionV>
            <wp:extent cx="6931210" cy="3060000"/>
            <wp:effectExtent l="0" t="0" r="3175" b="762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000_F_417113436_pDMv35e0bvFhME1v43w4RBCXFhsGPl44.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931210" cy="3060000"/>
                    </a:xfrm>
                    <a:prstGeom prst="rect">
                      <a:avLst/>
                    </a:prstGeom>
                  </pic:spPr>
                </pic:pic>
              </a:graphicData>
            </a:graphic>
            <wp14:sizeRelH relativeFrom="margin">
              <wp14:pctWidth>0</wp14:pctWidth>
            </wp14:sizeRelH>
            <wp14:sizeRelV relativeFrom="margin">
              <wp14:pctHeight>0</wp14:pctHeight>
            </wp14:sizeRelV>
          </wp:anchor>
        </w:drawing>
      </w:r>
      <w:r>
        <w:rPr>
          <w:rFonts w:ascii="Helvetica" w:eastAsia="Times New Roman" w:hAnsi="Helvetica" w:cs="Times New Roman"/>
          <w:color w:val="3C4858"/>
          <w:sz w:val="27"/>
          <w:szCs w:val="27"/>
          <w:lang w:eastAsia="en-IN"/>
        </w:rPr>
        <w:br w:type="textWrapping" w:clear="all"/>
      </w:r>
    </w:p>
    <w:p w:rsidR="00296E76" w:rsidRDefault="00296E76" w:rsidP="003D66CE">
      <w:pPr>
        <w:shd w:val="clear" w:color="auto" w:fill="FFFFFF"/>
        <w:spacing w:after="225" w:line="240" w:lineRule="auto"/>
        <w:ind w:left="360"/>
        <w:rPr>
          <w:rFonts w:ascii="Helvetica" w:eastAsia="Times New Roman" w:hAnsi="Helvetica" w:cs="Times New Roman"/>
          <w:color w:val="3C4858"/>
          <w:sz w:val="27"/>
          <w:szCs w:val="27"/>
          <w:lang w:eastAsia="en-IN"/>
        </w:rPr>
      </w:pPr>
    </w:p>
    <w:p w:rsidR="00296E76" w:rsidRDefault="00296E76" w:rsidP="003D66CE">
      <w:pPr>
        <w:shd w:val="clear" w:color="auto" w:fill="FFFFFF"/>
        <w:spacing w:after="225" w:line="240" w:lineRule="auto"/>
        <w:ind w:left="360"/>
        <w:rPr>
          <w:rFonts w:ascii="Helvetica" w:eastAsia="Times New Roman" w:hAnsi="Helvetica" w:cs="Times New Roman"/>
          <w:color w:val="3C4858"/>
          <w:sz w:val="27"/>
          <w:szCs w:val="27"/>
          <w:lang w:eastAsia="en-IN"/>
        </w:rPr>
      </w:pPr>
    </w:p>
    <w:p w:rsidR="00296E76" w:rsidRDefault="00296E76" w:rsidP="003D66CE">
      <w:pPr>
        <w:shd w:val="clear" w:color="auto" w:fill="FFFFFF"/>
        <w:spacing w:after="225" w:line="240" w:lineRule="auto"/>
        <w:ind w:left="360"/>
        <w:rPr>
          <w:rFonts w:ascii="Helvetica" w:eastAsia="Times New Roman" w:hAnsi="Helvetica" w:cs="Times New Roman"/>
          <w:color w:val="3C4858"/>
          <w:sz w:val="27"/>
          <w:szCs w:val="27"/>
          <w:lang w:eastAsia="en-IN"/>
        </w:rPr>
      </w:pPr>
    </w:p>
    <w:p w:rsidR="00296E76" w:rsidRDefault="00296E76" w:rsidP="003D66CE">
      <w:pPr>
        <w:shd w:val="clear" w:color="auto" w:fill="FFFFFF"/>
        <w:spacing w:after="225" w:line="240" w:lineRule="auto"/>
        <w:ind w:left="360"/>
        <w:rPr>
          <w:rFonts w:ascii="Helvetica" w:eastAsia="Times New Roman" w:hAnsi="Helvetica" w:cs="Times New Roman"/>
          <w:color w:val="3C4858"/>
          <w:sz w:val="27"/>
          <w:szCs w:val="27"/>
          <w:lang w:eastAsia="en-IN"/>
        </w:rPr>
      </w:pPr>
    </w:p>
    <w:p w:rsidR="003D66CE" w:rsidRPr="003D66CE" w:rsidRDefault="00820FE1" w:rsidP="003D66CE">
      <w:pPr>
        <w:shd w:val="clear" w:color="auto" w:fill="FFFFFF"/>
        <w:spacing w:after="225" w:line="240" w:lineRule="auto"/>
        <w:outlineLvl w:val="3"/>
        <w:rPr>
          <w:rFonts w:ascii="Helvetica" w:eastAsia="Times New Roman" w:hAnsi="Helvetica" w:cs="Times New Roman"/>
          <w:color w:val="7030A0"/>
          <w:sz w:val="72"/>
          <w:szCs w:val="72"/>
          <w:lang w:eastAsia="en-IN"/>
        </w:rPr>
      </w:pPr>
      <w:r w:rsidRPr="003D66CE">
        <w:rPr>
          <w:rFonts w:ascii="Helvetica" w:eastAsia="Times New Roman" w:hAnsi="Helvetica" w:cs="Times New Roman"/>
          <w:color w:val="7030A0"/>
          <w:sz w:val="72"/>
          <w:szCs w:val="72"/>
          <w:lang w:eastAsia="en-IN"/>
        </w:rPr>
        <w:t>Observe</w:t>
      </w:r>
    </w:p>
    <w:p w:rsidR="003D66CE" w:rsidRPr="003D66CE" w:rsidRDefault="00820FE1" w:rsidP="003D66CE">
      <w:pPr>
        <w:numPr>
          <w:ilvl w:val="0"/>
          <w:numId w:val="10"/>
        </w:numPr>
        <w:shd w:val="clear" w:color="auto" w:fill="FFFFFF"/>
        <w:spacing w:after="225" w:line="240" w:lineRule="auto"/>
        <w:rPr>
          <w:rFonts w:ascii="Helvetica" w:eastAsia="Times New Roman" w:hAnsi="Helvetica" w:cs="Times New Roman"/>
          <w:color w:val="3C4858"/>
          <w:sz w:val="36"/>
          <w:szCs w:val="36"/>
          <w:lang w:eastAsia="en-IN"/>
        </w:rPr>
      </w:pPr>
      <w:r w:rsidRPr="003D66CE">
        <w:rPr>
          <w:rFonts w:ascii="Helvetica" w:eastAsia="Times New Roman" w:hAnsi="Helvetica" w:cs="Times New Roman"/>
          <w:color w:val="3C4858"/>
          <w:sz w:val="36"/>
          <w:szCs w:val="36"/>
          <w:lang w:eastAsia="en-IN"/>
        </w:rPr>
        <w:t>Observe</w:t>
      </w:r>
      <w:r w:rsidRPr="003D66CE">
        <w:rPr>
          <w:rFonts w:ascii="Helvetica" w:eastAsia="Times New Roman" w:hAnsi="Helvetica" w:cs="Times New Roman"/>
          <w:b/>
          <w:bCs/>
          <w:color w:val="3C4858"/>
          <w:sz w:val="36"/>
          <w:szCs w:val="36"/>
          <w:lang w:eastAsia="en-IN"/>
        </w:rPr>
        <w:t> </w:t>
      </w:r>
      <w:r w:rsidRPr="003D66CE">
        <w:rPr>
          <w:rFonts w:ascii="Helvetica" w:eastAsia="Times New Roman" w:hAnsi="Helvetica" w:cs="Times New Roman"/>
          <w:color w:val="3C4858"/>
          <w:sz w:val="36"/>
          <w:szCs w:val="36"/>
          <w:lang w:eastAsia="en-IN"/>
        </w:rPr>
        <w:t>how users interact with their environment. Capture quotes, behaviours and other notes that reflect their experience. Watching users gives you clues as to what they think and feel – what they need. </w:t>
      </w:r>
    </w:p>
    <w:p w:rsidR="003D66CE" w:rsidRDefault="00820FE1" w:rsidP="003D66CE">
      <w:pPr>
        <w:shd w:val="clear" w:color="auto" w:fill="FFFFFF"/>
        <w:spacing w:after="225" w:line="240" w:lineRule="auto"/>
        <w:ind w:left="720"/>
        <w:jc w:val="center"/>
        <w:rPr>
          <w:rFonts w:ascii="Helvetica" w:eastAsia="Times New Roman" w:hAnsi="Helvetica" w:cs="Times New Roman"/>
          <w:color w:val="3C4858"/>
          <w:sz w:val="27"/>
          <w:szCs w:val="27"/>
          <w:lang w:eastAsia="en-IN"/>
        </w:rPr>
      </w:pPr>
      <w:r>
        <w:rPr>
          <w:rFonts w:ascii="Helvetica" w:hAnsi="Helvetica"/>
          <w:noProof/>
          <w:color w:val="3C4858"/>
          <w:sz w:val="27"/>
          <w:szCs w:val="27"/>
          <w:lang w:eastAsia="en-IN"/>
        </w:rPr>
        <w:lastRenderedPageBreak/>
        <w:drawing>
          <wp:inline distT="0" distB="0" distL="0" distR="0">
            <wp:extent cx="2520000" cy="2520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png"/>
                    <pic:cNvPicPr/>
                  </pic:nvPicPr>
                  <pic:blipFill>
                    <a:blip r:embed="rId16">
                      <a:extLst>
                        <a:ext uri="{28A0092B-C50C-407E-A947-70E740481C1C}">
                          <a14:useLocalDpi xmlns:a14="http://schemas.microsoft.com/office/drawing/2010/main" val="0"/>
                        </a:ext>
                      </a:extLst>
                    </a:blip>
                    <a:stretch>
                      <a:fillRect/>
                    </a:stretch>
                  </pic:blipFill>
                  <pic:spPr>
                    <a:xfrm>
                      <a:off x="0" y="0"/>
                      <a:ext cx="2520000" cy="2520000"/>
                    </a:xfrm>
                    <a:prstGeom prst="rect">
                      <a:avLst/>
                    </a:prstGeom>
                  </pic:spPr>
                </pic:pic>
              </a:graphicData>
            </a:graphic>
          </wp:inline>
        </w:drawing>
      </w:r>
    </w:p>
    <w:p w:rsidR="00A00117" w:rsidRPr="00A00117" w:rsidRDefault="00820FE1" w:rsidP="00A00117">
      <w:pPr>
        <w:shd w:val="clear" w:color="auto" w:fill="FFFFFF"/>
        <w:spacing w:after="225" w:line="240" w:lineRule="auto"/>
        <w:outlineLvl w:val="3"/>
        <w:rPr>
          <w:rFonts w:ascii="Helvetica" w:eastAsia="Times New Roman" w:hAnsi="Helvetica" w:cs="Helvetica"/>
          <w:color w:val="7030A0"/>
          <w:sz w:val="72"/>
          <w:szCs w:val="72"/>
          <w:lang w:eastAsia="en-IN"/>
        </w:rPr>
      </w:pPr>
      <w:r w:rsidRPr="00A00117">
        <w:rPr>
          <w:rFonts w:ascii="Helvetica" w:eastAsia="Times New Roman" w:hAnsi="Helvetica" w:cs="Helvetica"/>
          <w:color w:val="7030A0"/>
          <w:sz w:val="72"/>
          <w:szCs w:val="72"/>
          <w:lang w:eastAsia="en-IN"/>
        </w:rPr>
        <w:t>Engage</w:t>
      </w:r>
    </w:p>
    <w:p w:rsidR="00A00117" w:rsidRPr="00A00117" w:rsidRDefault="00820FE1" w:rsidP="00A00117">
      <w:pPr>
        <w:numPr>
          <w:ilvl w:val="0"/>
          <w:numId w:val="11"/>
        </w:numPr>
        <w:shd w:val="clear" w:color="auto" w:fill="FFFFFF"/>
        <w:spacing w:after="225" w:line="240" w:lineRule="auto"/>
        <w:rPr>
          <w:rFonts w:ascii="Helvetica" w:eastAsia="Times New Roman" w:hAnsi="Helvetica" w:cs="Helvetica"/>
          <w:color w:val="3C4858"/>
          <w:sz w:val="36"/>
          <w:szCs w:val="36"/>
          <w:lang w:eastAsia="en-IN"/>
        </w:rPr>
      </w:pPr>
      <w:r w:rsidRPr="00A00117">
        <w:rPr>
          <w:rFonts w:ascii="Helvetica" w:eastAsia="Times New Roman" w:hAnsi="Helvetica" w:cs="Helvetica"/>
          <w:color w:val="3C4858"/>
          <w:sz w:val="36"/>
          <w:szCs w:val="36"/>
          <w:lang w:eastAsia="en-IN"/>
        </w:rPr>
        <w:t>Interact with and interview users through both scheduled and short ‘intercept’ encounters. </w:t>
      </w:r>
    </w:p>
    <w:p w:rsidR="00A00117" w:rsidRDefault="00820FE1" w:rsidP="00A00117">
      <w:pPr>
        <w:numPr>
          <w:ilvl w:val="0"/>
          <w:numId w:val="11"/>
        </w:numPr>
        <w:shd w:val="clear" w:color="auto" w:fill="FFFFFF"/>
        <w:spacing w:after="225" w:line="240" w:lineRule="auto"/>
        <w:rPr>
          <w:rFonts w:ascii="Helvetica" w:eastAsia="Times New Roman" w:hAnsi="Helvetica" w:cs="Helvetica"/>
          <w:color w:val="3C4858"/>
          <w:sz w:val="36"/>
          <w:szCs w:val="36"/>
          <w:lang w:eastAsia="en-IN"/>
        </w:rPr>
      </w:pPr>
      <w:r w:rsidRPr="00A00117">
        <w:rPr>
          <w:rFonts w:ascii="Helvetica" w:eastAsia="Times New Roman" w:hAnsi="Helvetica" w:cs="Helvetica"/>
          <w:color w:val="3C4858"/>
          <w:sz w:val="36"/>
          <w:szCs w:val="36"/>
          <w:lang w:eastAsia="en-IN"/>
        </w:rPr>
        <w:t>Engage users directly—interact with and interview them. Engaging users reveals deeper insights into their beliefs and values. </w:t>
      </w:r>
    </w:p>
    <w:p w:rsidR="00A00117" w:rsidRPr="00A00117" w:rsidRDefault="00820FE1" w:rsidP="00A00117">
      <w:pPr>
        <w:shd w:val="clear" w:color="auto" w:fill="FFFFFF"/>
        <w:spacing w:after="225" w:line="240" w:lineRule="auto"/>
        <w:outlineLvl w:val="3"/>
        <w:rPr>
          <w:rFonts w:ascii="Helvetica" w:eastAsia="Times New Roman" w:hAnsi="Helvetica" w:cs="Helvetica"/>
          <w:color w:val="7030A0"/>
          <w:sz w:val="72"/>
          <w:szCs w:val="72"/>
          <w:lang w:eastAsia="en-IN"/>
        </w:rPr>
      </w:pPr>
      <w:r w:rsidRPr="00A00117">
        <w:rPr>
          <w:rFonts w:ascii="Helvetica" w:eastAsia="Times New Roman" w:hAnsi="Helvetica" w:cs="Helvetica"/>
          <w:color w:val="7030A0"/>
          <w:sz w:val="72"/>
          <w:szCs w:val="72"/>
          <w:lang w:eastAsia="en-IN"/>
        </w:rPr>
        <w:t>Immerse</w:t>
      </w:r>
    </w:p>
    <w:p w:rsidR="00A00117" w:rsidRPr="00A00117" w:rsidRDefault="00820FE1" w:rsidP="00A00117">
      <w:pPr>
        <w:numPr>
          <w:ilvl w:val="0"/>
          <w:numId w:val="12"/>
        </w:numPr>
        <w:shd w:val="clear" w:color="auto" w:fill="FFFFFF"/>
        <w:spacing w:after="225" w:line="240" w:lineRule="auto"/>
        <w:rPr>
          <w:rFonts w:ascii="Helvetica" w:eastAsia="Times New Roman" w:hAnsi="Helvetica" w:cs="Helvetica"/>
          <w:color w:val="3C4858"/>
          <w:sz w:val="36"/>
          <w:szCs w:val="36"/>
          <w:lang w:eastAsia="en-IN"/>
        </w:rPr>
      </w:pPr>
      <w:r w:rsidRPr="00A00117">
        <w:rPr>
          <w:rFonts w:ascii="Helvetica" w:eastAsia="Times New Roman" w:hAnsi="Helvetica" w:cs="Helvetica"/>
          <w:color w:val="3C4858"/>
          <w:sz w:val="36"/>
          <w:szCs w:val="36"/>
          <w:lang w:eastAsia="en-IN"/>
        </w:rPr>
        <w:t>Immerse yourself in your users’ experience. Find (or create if necessary) ways to immerse yourself in specific environments to understand first hand who you’re designing for. </w:t>
      </w:r>
    </w:p>
    <w:p w:rsidR="00A00117" w:rsidRPr="00A00117" w:rsidRDefault="00820FE1" w:rsidP="00A00117">
      <w:pPr>
        <w:numPr>
          <w:ilvl w:val="0"/>
          <w:numId w:val="12"/>
        </w:numPr>
        <w:shd w:val="clear" w:color="auto" w:fill="FFFFFF"/>
        <w:spacing w:after="225" w:line="240" w:lineRule="auto"/>
        <w:rPr>
          <w:rFonts w:ascii="Helvetica" w:eastAsia="Times New Roman" w:hAnsi="Helvetica" w:cs="Helvetica"/>
          <w:color w:val="3C4858"/>
          <w:sz w:val="36"/>
          <w:szCs w:val="36"/>
          <w:lang w:eastAsia="en-IN"/>
        </w:rPr>
      </w:pPr>
      <w:r w:rsidRPr="00A00117">
        <w:rPr>
          <w:rFonts w:ascii="Helvetica" w:eastAsia="Times New Roman" w:hAnsi="Helvetica" w:cs="Helvetica"/>
          <w:color w:val="3C4858"/>
          <w:sz w:val="36"/>
          <w:szCs w:val="36"/>
          <w:lang w:eastAsia="en-IN"/>
        </w:rPr>
        <w:t>The best solutions come from the best insights into human behavior. Discover the emotions that drive user behavior. Uncover user needs (which they may or may not be aware of). Identify the right users to design for. Use your insights to design innovative solutions.</w:t>
      </w:r>
    </w:p>
    <w:p w:rsidR="00A00117" w:rsidRPr="00A00117" w:rsidRDefault="00A00117" w:rsidP="00A00117">
      <w:pPr>
        <w:shd w:val="clear" w:color="auto" w:fill="FFFFFF"/>
        <w:spacing w:after="225" w:line="240" w:lineRule="auto"/>
        <w:ind w:left="720"/>
        <w:rPr>
          <w:rFonts w:ascii="Helvetica" w:eastAsia="Times New Roman" w:hAnsi="Helvetica" w:cs="Helvetica"/>
          <w:color w:val="3C4858"/>
          <w:sz w:val="36"/>
          <w:szCs w:val="36"/>
          <w:lang w:eastAsia="en-IN"/>
        </w:rPr>
        <w:sectPr w:rsidR="00A00117" w:rsidRPr="00A00117" w:rsidSect="001853AE">
          <w:pgSz w:w="11906" w:h="16838"/>
          <w:pgMar w:top="720" w:right="720" w:bottom="720" w:left="720" w:header="708" w:footer="708" w:gutter="0"/>
          <w:cols w:space="708"/>
          <w:docGrid w:linePitch="360"/>
        </w:sectPr>
      </w:pPr>
    </w:p>
    <w:p w:rsidR="00C15A84" w:rsidRPr="00C15A84" w:rsidRDefault="00820FE1" w:rsidP="00C15A84">
      <w:pPr>
        <w:jc w:val="center"/>
        <w:rPr>
          <w:color w:val="92D050"/>
          <w:sz w:val="56"/>
          <w:szCs w:val="56"/>
        </w:rPr>
      </w:pPr>
      <w:r w:rsidRPr="00C15A84">
        <w:rPr>
          <w:color w:val="92D050"/>
          <w:sz w:val="56"/>
          <w:szCs w:val="56"/>
        </w:rPr>
        <w:lastRenderedPageBreak/>
        <w:t>BRAIN STORM AND PRIORITIZE IDEAS</w:t>
      </w:r>
      <w:r w:rsidRPr="00C15A84">
        <w:rPr>
          <w:rFonts w:ascii="Helvetica" w:hAnsi="Helvetica"/>
          <w:color w:val="92D050"/>
        </w:rPr>
        <w:t>. </w:t>
      </w:r>
    </w:p>
    <w:p w:rsidR="00C15A84" w:rsidRDefault="00820FE1" w:rsidP="00C15A84">
      <w:pPr>
        <w:numPr>
          <w:ilvl w:val="0"/>
          <w:numId w:val="13"/>
        </w:numPr>
        <w:spacing w:after="0" w:line="420" w:lineRule="atLeast"/>
        <w:rPr>
          <w:rFonts w:ascii="Helvetica" w:eastAsia="Times New Roman" w:hAnsi="Helvetica" w:cs="Times New Roman"/>
          <w:color w:val="2A2B2C"/>
          <w:sz w:val="36"/>
          <w:szCs w:val="24"/>
          <w:lang w:eastAsia="en-IN"/>
        </w:rPr>
      </w:pPr>
      <w:r w:rsidRPr="00C15A84">
        <w:rPr>
          <w:rFonts w:ascii="Helvetica" w:eastAsia="Times New Roman" w:hAnsi="Helvetica" w:cs="Times New Roman"/>
          <w:color w:val="2A2B2C"/>
          <w:sz w:val="36"/>
          <w:szCs w:val="24"/>
          <w:lang w:eastAsia="en-IN"/>
        </w:rPr>
        <w:t>Here’s a general brainstorming definition: it’s an approach taken by an individual or team to solve a problem or generate new ideas for the improvement of a product, organization, or strategy. </w:t>
      </w:r>
    </w:p>
    <w:p w:rsidR="00C15A84" w:rsidRPr="00C15A84" w:rsidRDefault="00C15A84" w:rsidP="00C15A84">
      <w:pPr>
        <w:spacing w:after="0" w:line="420" w:lineRule="atLeast"/>
        <w:ind w:left="720"/>
        <w:rPr>
          <w:rFonts w:ascii="Helvetica" w:eastAsia="Times New Roman" w:hAnsi="Helvetica" w:cs="Times New Roman"/>
          <w:color w:val="2A2B2C"/>
          <w:sz w:val="36"/>
          <w:szCs w:val="24"/>
          <w:lang w:eastAsia="en-IN"/>
        </w:rPr>
      </w:pPr>
    </w:p>
    <w:p w:rsidR="00C15A84" w:rsidRPr="00C15A84" w:rsidRDefault="00820FE1" w:rsidP="00C15A84">
      <w:pPr>
        <w:numPr>
          <w:ilvl w:val="0"/>
          <w:numId w:val="13"/>
        </w:numPr>
        <w:spacing w:after="0" w:line="420" w:lineRule="atLeast"/>
        <w:rPr>
          <w:rFonts w:ascii="Helvetica" w:eastAsia="Times New Roman" w:hAnsi="Helvetica" w:cs="Times New Roman"/>
          <w:color w:val="2A2B2C"/>
          <w:sz w:val="36"/>
          <w:szCs w:val="24"/>
          <w:lang w:eastAsia="en-IN"/>
        </w:rPr>
      </w:pPr>
      <w:r w:rsidRPr="00C15A84">
        <w:rPr>
          <w:rFonts w:ascii="Helvetica" w:eastAsia="Times New Roman" w:hAnsi="Helvetica" w:cs="Times New Roman"/>
          <w:color w:val="2A2B2C"/>
          <w:sz w:val="36"/>
          <w:szCs w:val="24"/>
          <w:lang w:eastAsia="en-IN"/>
        </w:rPr>
        <w:t>No matter your preferred method, most brainstorming techniques involve three steps:</w:t>
      </w:r>
    </w:p>
    <w:p w:rsidR="00C15A84" w:rsidRPr="00C15A84" w:rsidRDefault="00820FE1" w:rsidP="009B0E92">
      <w:pPr>
        <w:numPr>
          <w:ilvl w:val="0"/>
          <w:numId w:val="14"/>
        </w:numPr>
        <w:spacing w:after="0" w:line="420" w:lineRule="atLeast"/>
        <w:contextualSpacing/>
        <w:rPr>
          <w:rFonts w:ascii="inherit" w:eastAsia="Times New Roman" w:hAnsi="inherit" w:cs="Times New Roman"/>
          <w:color w:val="2A2B2C"/>
          <w:sz w:val="36"/>
          <w:szCs w:val="24"/>
          <w:lang w:eastAsia="en-IN"/>
        </w:rPr>
      </w:pPr>
      <w:r w:rsidRPr="00C15A84">
        <w:rPr>
          <w:rFonts w:ascii="inherit" w:eastAsia="Times New Roman" w:hAnsi="inherit" w:cs="Times New Roman"/>
          <w:color w:val="2A2B2C"/>
          <w:sz w:val="36"/>
          <w:szCs w:val="24"/>
          <w:lang w:eastAsia="en-IN"/>
        </w:rPr>
        <w:t>Capture ideas</w:t>
      </w:r>
    </w:p>
    <w:p w:rsidR="00C15A84" w:rsidRPr="00C15A84" w:rsidRDefault="00820FE1" w:rsidP="00C15A84">
      <w:pPr>
        <w:numPr>
          <w:ilvl w:val="0"/>
          <w:numId w:val="14"/>
        </w:numPr>
        <w:spacing w:after="0" w:line="420" w:lineRule="atLeast"/>
        <w:rPr>
          <w:rFonts w:ascii="inherit" w:eastAsia="Times New Roman" w:hAnsi="inherit" w:cs="Times New Roman"/>
          <w:color w:val="2A2B2C"/>
          <w:sz w:val="36"/>
          <w:szCs w:val="24"/>
          <w:lang w:eastAsia="en-IN"/>
        </w:rPr>
      </w:pPr>
      <w:r w:rsidRPr="00C15A84">
        <w:rPr>
          <w:rFonts w:ascii="inherit" w:eastAsia="Times New Roman" w:hAnsi="inherit" w:cs="Times New Roman"/>
          <w:color w:val="2A2B2C"/>
          <w:sz w:val="36"/>
          <w:szCs w:val="24"/>
          <w:lang w:eastAsia="en-IN"/>
        </w:rPr>
        <w:t>Choose which ideas to execute</w:t>
      </w:r>
    </w:p>
    <w:p w:rsidR="00C15A84" w:rsidRPr="00C15A84" w:rsidRDefault="00820FE1" w:rsidP="009B0E92">
      <w:pPr>
        <w:numPr>
          <w:ilvl w:val="0"/>
          <w:numId w:val="14"/>
        </w:numPr>
        <w:spacing w:after="0" w:line="420" w:lineRule="atLeast"/>
        <w:contextualSpacing/>
        <w:rPr>
          <w:rFonts w:ascii="inherit" w:eastAsia="Times New Roman" w:hAnsi="inherit" w:cs="Times New Roman"/>
          <w:color w:val="2A2B2C"/>
          <w:sz w:val="36"/>
          <w:szCs w:val="24"/>
          <w:lang w:eastAsia="en-IN"/>
        </w:rPr>
      </w:pPr>
      <w:r w:rsidRPr="00C15A84">
        <w:rPr>
          <w:rFonts w:ascii="inherit" w:eastAsia="Times New Roman" w:hAnsi="inherit" w:cs="Times New Roman"/>
          <w:color w:val="2A2B2C"/>
          <w:sz w:val="36"/>
          <w:szCs w:val="24"/>
          <w:lang w:eastAsia="en-IN"/>
        </w:rPr>
        <w:t xml:space="preserve">Discuss and </w:t>
      </w:r>
      <w:r w:rsidR="00E15C46" w:rsidRPr="00C15A84">
        <w:rPr>
          <w:rFonts w:ascii="inherit" w:eastAsia="Times New Roman" w:hAnsi="inherit" w:cs="Times New Roman"/>
          <w:color w:val="2A2B2C"/>
          <w:sz w:val="36"/>
          <w:szCs w:val="24"/>
          <w:lang w:eastAsia="en-IN"/>
        </w:rPr>
        <w:t xml:space="preserve">ideas </w:t>
      </w:r>
      <w:r w:rsidRPr="00C15A84">
        <w:rPr>
          <w:rFonts w:ascii="inherit" w:eastAsia="Times New Roman" w:hAnsi="inherit" w:cs="Times New Roman"/>
          <w:color w:val="2A2B2C"/>
          <w:sz w:val="36"/>
          <w:szCs w:val="24"/>
          <w:lang w:eastAsia="en-IN"/>
        </w:rPr>
        <w:t xml:space="preserve">critique the </w:t>
      </w:r>
    </w:p>
    <w:p w:rsidR="00C15A84" w:rsidRDefault="00C15A84" w:rsidP="00C15A84">
      <w:pPr>
        <w:spacing w:after="0" w:line="420" w:lineRule="atLeast"/>
        <w:ind w:left="720"/>
        <w:rPr>
          <w:rFonts w:ascii="Helvetica" w:eastAsia="Times New Roman" w:hAnsi="Helvetica" w:cs="Times New Roman"/>
          <w:color w:val="2A2B2C"/>
          <w:sz w:val="36"/>
          <w:szCs w:val="24"/>
          <w:lang w:eastAsia="en-IN"/>
        </w:rPr>
      </w:pPr>
    </w:p>
    <w:p w:rsidR="00C15A84" w:rsidRDefault="00820FE1" w:rsidP="00C15A84">
      <w:pPr>
        <w:numPr>
          <w:ilvl w:val="0"/>
          <w:numId w:val="15"/>
        </w:numPr>
        <w:spacing w:after="0" w:line="420" w:lineRule="atLeast"/>
        <w:rPr>
          <w:rFonts w:ascii="Helvetica" w:eastAsia="Times New Roman" w:hAnsi="Helvetica" w:cs="Times New Roman"/>
          <w:color w:val="2A2B2C"/>
          <w:sz w:val="36"/>
          <w:szCs w:val="24"/>
          <w:lang w:eastAsia="en-IN"/>
        </w:rPr>
      </w:pPr>
      <w:r w:rsidRPr="00C15A84">
        <w:rPr>
          <w:rFonts w:ascii="Helvetica" w:eastAsia="Times New Roman" w:hAnsi="Helvetica" w:cs="Times New Roman"/>
          <w:color w:val="2A2B2C"/>
          <w:sz w:val="36"/>
          <w:szCs w:val="24"/>
          <w:lang w:eastAsia="en-IN"/>
        </w:rPr>
        <w:t>Every brainstorming technique also involves the same ingredients. All you need is an individual or group of people, a problem to solve or an opportunity to address, and time. </w:t>
      </w:r>
    </w:p>
    <w:p w:rsidR="006308BD" w:rsidRDefault="00820FE1" w:rsidP="006308BD">
      <w:pPr>
        <w:tabs>
          <w:tab w:val="left" w:pos="6750"/>
        </w:tabs>
        <w:spacing w:after="0" w:line="420" w:lineRule="atLeast"/>
        <w:rPr>
          <w:rFonts w:ascii="Helvetica" w:eastAsia="Times New Roman" w:hAnsi="Helvetica" w:cs="Times New Roman"/>
          <w:color w:val="2A2B2C"/>
          <w:sz w:val="36"/>
          <w:szCs w:val="24"/>
          <w:lang w:eastAsia="en-IN"/>
        </w:rPr>
      </w:pPr>
      <w:r>
        <w:rPr>
          <w:rFonts w:ascii="Helvetica" w:eastAsia="Times New Roman" w:hAnsi="Helvetica" w:cs="Times New Roman"/>
          <w:color w:val="2A2B2C"/>
          <w:sz w:val="36"/>
          <w:szCs w:val="24"/>
          <w:lang w:eastAsia="en-IN"/>
        </w:rPr>
        <w:tab/>
      </w:r>
    </w:p>
    <w:p w:rsidR="006308BD" w:rsidRDefault="00820FE1" w:rsidP="006C1CE8">
      <w:pPr>
        <w:spacing w:after="0" w:line="660" w:lineRule="atLeast"/>
        <w:outlineLvl w:val="2"/>
        <w:rPr>
          <w:rFonts w:ascii="Helvetica" w:eastAsia="Times New Roman" w:hAnsi="Helvetica" w:cs="Helvetica"/>
          <w:color w:val="151B26"/>
          <w:spacing w:val="-5"/>
          <w:sz w:val="48"/>
          <w:szCs w:val="48"/>
          <w:lang w:eastAsia="en-IN"/>
        </w:rPr>
      </w:pPr>
      <w:r>
        <w:rPr>
          <w:rFonts w:ascii="Helvetica" w:hAnsi="Helvetica"/>
          <w:noProof/>
          <w:color w:val="2A2B2C"/>
          <w:lang w:eastAsia="en-IN"/>
        </w:rPr>
        <w:drawing>
          <wp:inline distT="0" distB="0" distL="0" distR="0">
            <wp:extent cx="5868000" cy="3085433"/>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s (1).jpg"/>
                    <pic:cNvPicPr/>
                  </pic:nvPicPr>
                  <pic:blipFill>
                    <a:blip r:embed="rId17">
                      <a:extLst>
                        <a:ext uri="{28A0092B-C50C-407E-A947-70E740481C1C}">
                          <a14:useLocalDpi xmlns:a14="http://schemas.microsoft.com/office/drawing/2010/main" val="0"/>
                        </a:ext>
                      </a:extLst>
                    </a:blip>
                    <a:stretch>
                      <a:fillRect/>
                    </a:stretch>
                  </pic:blipFill>
                  <pic:spPr>
                    <a:xfrm>
                      <a:off x="0" y="0"/>
                      <a:ext cx="5868000" cy="3085433"/>
                    </a:xfrm>
                    <a:prstGeom prst="rect">
                      <a:avLst/>
                    </a:prstGeom>
                  </pic:spPr>
                </pic:pic>
              </a:graphicData>
            </a:graphic>
          </wp:inline>
        </w:drawing>
      </w:r>
      <w:r>
        <w:rPr>
          <w:rFonts w:ascii="Helvetica" w:eastAsia="Times New Roman" w:hAnsi="Helvetica" w:cs="Times New Roman"/>
          <w:b/>
          <w:bCs/>
          <w:color w:val="2A2B2C"/>
          <w:sz w:val="27"/>
          <w:szCs w:val="27"/>
          <w:lang w:eastAsia="en-IN"/>
        </w:rPr>
        <w:br w:type="textWrapping" w:clear="all"/>
      </w:r>
    </w:p>
    <w:p w:rsidR="006308BD" w:rsidRPr="006308BD" w:rsidRDefault="00820FE1" w:rsidP="006308BD">
      <w:pPr>
        <w:spacing w:after="0" w:line="660" w:lineRule="atLeast"/>
        <w:outlineLvl w:val="2"/>
        <w:rPr>
          <w:rFonts w:ascii="Helvetica" w:eastAsia="Times New Roman" w:hAnsi="Helvetica" w:cs="Helvetica"/>
          <w:color w:val="92D050"/>
          <w:spacing w:val="-5"/>
          <w:sz w:val="56"/>
          <w:szCs w:val="56"/>
          <w:lang w:eastAsia="en-IN"/>
        </w:rPr>
      </w:pPr>
      <w:r w:rsidRPr="006308BD">
        <w:rPr>
          <w:rFonts w:ascii="Helvetica" w:eastAsia="Times New Roman" w:hAnsi="Helvetica" w:cs="Helvetica"/>
          <w:color w:val="92D050"/>
          <w:spacing w:val="-5"/>
          <w:sz w:val="56"/>
          <w:szCs w:val="56"/>
          <w:lang w:eastAsia="en-IN"/>
        </w:rPr>
        <w:t>Br</w:t>
      </w:r>
      <w:bookmarkStart w:id="0" w:name="_GoBack"/>
      <w:bookmarkEnd w:id="0"/>
      <w:r w:rsidRPr="006308BD">
        <w:rPr>
          <w:rFonts w:ascii="Helvetica" w:eastAsia="Times New Roman" w:hAnsi="Helvetica" w:cs="Helvetica"/>
          <w:color w:val="92D050"/>
          <w:spacing w:val="-5"/>
          <w:sz w:val="56"/>
          <w:szCs w:val="56"/>
          <w:lang w:eastAsia="en-IN"/>
        </w:rPr>
        <w:t>ainstorming challenges</w:t>
      </w:r>
    </w:p>
    <w:p w:rsidR="006308BD" w:rsidRPr="00EE312F" w:rsidRDefault="00820FE1" w:rsidP="006308BD">
      <w:pPr>
        <w:numPr>
          <w:ilvl w:val="0"/>
          <w:numId w:val="15"/>
        </w:numPr>
        <w:spacing w:after="0" w:line="420" w:lineRule="atLeast"/>
        <w:rPr>
          <w:rFonts w:ascii="Helvetica" w:eastAsia="Times New Roman" w:hAnsi="Helvetica" w:cs="Helvetica"/>
          <w:color w:val="2A2B2C"/>
          <w:sz w:val="36"/>
          <w:szCs w:val="36"/>
          <w:lang w:eastAsia="en-IN"/>
        </w:rPr>
      </w:pPr>
      <w:r w:rsidRPr="00EE312F">
        <w:rPr>
          <w:rFonts w:ascii="Helvetica" w:eastAsia="Times New Roman" w:hAnsi="Helvetica" w:cs="Helvetica"/>
          <w:color w:val="2A2B2C"/>
          <w:sz w:val="36"/>
          <w:szCs w:val="36"/>
          <w:lang w:eastAsia="en-IN"/>
        </w:rPr>
        <w:t xml:space="preserve">The golden rule of all brainstorming sessions is quantity over quality. The more ideas you have, the better your chances are that one will be worthy of execution. For these reasons, especially in group brainstorming sessions, be sure all team </w:t>
      </w:r>
      <w:r w:rsidRPr="00EE312F">
        <w:rPr>
          <w:rFonts w:ascii="Helvetica" w:eastAsia="Times New Roman" w:hAnsi="Helvetica" w:cs="Helvetica"/>
          <w:color w:val="2A2B2C"/>
          <w:sz w:val="36"/>
          <w:szCs w:val="36"/>
          <w:lang w:eastAsia="en-IN"/>
        </w:rPr>
        <w:lastRenderedPageBreak/>
        <w:t>members check their criticisms at the door and let it be known that the only bad ideas are no ideas.</w:t>
      </w:r>
    </w:p>
    <w:p w:rsidR="006308BD" w:rsidRPr="006308BD" w:rsidRDefault="00820FE1" w:rsidP="006308BD">
      <w:pPr>
        <w:spacing w:after="0" w:line="420" w:lineRule="atLeast"/>
        <w:ind w:left="720"/>
        <w:rPr>
          <w:rFonts w:ascii="Helvetica" w:eastAsia="Times New Roman" w:hAnsi="Helvetica" w:cs="Helvetica"/>
          <w:color w:val="2A2B2C"/>
          <w:sz w:val="32"/>
          <w:szCs w:val="24"/>
          <w:lang w:eastAsia="en-IN"/>
        </w:rPr>
      </w:pPr>
      <w:r w:rsidRPr="006308BD">
        <w:rPr>
          <w:rFonts w:ascii="Helvetica" w:eastAsia="Times New Roman" w:hAnsi="Helvetica" w:cs="Helvetica"/>
          <w:color w:val="2A2B2C"/>
          <w:sz w:val="32"/>
          <w:szCs w:val="24"/>
          <w:lang w:eastAsia="en-IN"/>
        </w:rPr>
        <w:t> </w:t>
      </w:r>
    </w:p>
    <w:p w:rsidR="006308BD" w:rsidRDefault="00820FE1" w:rsidP="006308BD">
      <w:pPr>
        <w:numPr>
          <w:ilvl w:val="0"/>
          <w:numId w:val="15"/>
        </w:numPr>
        <w:spacing w:after="0" w:line="420" w:lineRule="atLeast"/>
        <w:rPr>
          <w:rFonts w:ascii="Helvetica" w:eastAsia="Times New Roman" w:hAnsi="Helvetica" w:cs="Helvetica"/>
          <w:color w:val="2A2B2C"/>
          <w:sz w:val="36"/>
          <w:szCs w:val="24"/>
          <w:lang w:eastAsia="en-IN"/>
        </w:rPr>
      </w:pPr>
      <w:r w:rsidRPr="006308BD">
        <w:rPr>
          <w:rFonts w:ascii="Helvetica" w:eastAsia="Times New Roman" w:hAnsi="Helvetica" w:cs="Helvetica"/>
          <w:color w:val="2A2B2C"/>
          <w:sz w:val="36"/>
          <w:szCs w:val="24"/>
          <w:lang w:eastAsia="en-IN"/>
        </w:rPr>
        <w:t>Of course, not every brainstorming session will go off without a hitch. Some common brainstorming challenges include:</w:t>
      </w:r>
    </w:p>
    <w:p w:rsidR="006308BD" w:rsidRDefault="00820FE1" w:rsidP="006308BD">
      <w:pPr>
        <w:numPr>
          <w:ilvl w:val="0"/>
          <w:numId w:val="16"/>
        </w:numPr>
        <w:spacing w:after="0" w:line="420" w:lineRule="atLeast"/>
        <w:rPr>
          <w:rFonts w:ascii="inherit" w:eastAsia="Times New Roman" w:hAnsi="inherit" w:cs="Helvetica"/>
          <w:color w:val="2A2B2C"/>
          <w:sz w:val="36"/>
          <w:szCs w:val="24"/>
          <w:lang w:eastAsia="en-IN"/>
        </w:rPr>
      </w:pPr>
      <w:r w:rsidRPr="006308BD">
        <w:rPr>
          <w:rFonts w:ascii="inherit" w:eastAsia="Times New Roman" w:hAnsi="inherit" w:cs="Helvetica"/>
          <w:color w:val="2A2B2C"/>
          <w:sz w:val="36"/>
          <w:szCs w:val="24"/>
          <w:lang w:eastAsia="en-IN"/>
        </w:rPr>
        <w:t>Unbalanced conversations, sometimes due to extroverts dominating discussions</w:t>
      </w:r>
    </w:p>
    <w:p w:rsidR="006308BD" w:rsidRPr="006308BD" w:rsidRDefault="00820FE1" w:rsidP="006308BD">
      <w:pPr>
        <w:numPr>
          <w:ilvl w:val="0"/>
          <w:numId w:val="16"/>
        </w:numPr>
        <w:spacing w:after="0" w:line="420" w:lineRule="atLeast"/>
        <w:rPr>
          <w:rFonts w:ascii="inherit" w:eastAsia="Times New Roman" w:hAnsi="inherit" w:cs="Helvetica"/>
          <w:color w:val="2A2B2C"/>
          <w:sz w:val="36"/>
          <w:szCs w:val="24"/>
          <w:lang w:eastAsia="en-IN"/>
        </w:rPr>
      </w:pPr>
      <w:r w:rsidRPr="006308BD">
        <w:rPr>
          <w:rFonts w:ascii="inherit" w:eastAsia="Times New Roman" w:hAnsi="inherit" w:cs="Helvetica"/>
          <w:color w:val="2A2B2C"/>
          <w:sz w:val="36"/>
          <w:szCs w:val="24"/>
          <w:lang w:eastAsia="en-IN"/>
        </w:rPr>
        <w:t>The anchoring effect, meaning brainstormers cling to the first few ideas shared and don’t move on to others</w:t>
      </w:r>
    </w:p>
    <w:p w:rsidR="006308BD" w:rsidRPr="006308BD" w:rsidRDefault="00820FE1" w:rsidP="00E15C46">
      <w:pPr>
        <w:numPr>
          <w:ilvl w:val="0"/>
          <w:numId w:val="16"/>
        </w:numPr>
        <w:spacing w:after="0" w:line="420" w:lineRule="atLeast"/>
        <w:rPr>
          <w:rFonts w:ascii="inherit" w:eastAsia="Times New Roman" w:hAnsi="inherit" w:cs="Helvetica"/>
          <w:color w:val="2A2B2C"/>
          <w:sz w:val="38"/>
          <w:szCs w:val="24"/>
          <w:lang w:eastAsia="en-IN"/>
        </w:rPr>
      </w:pPr>
      <w:r w:rsidRPr="006308BD">
        <w:rPr>
          <w:rFonts w:ascii="inherit" w:eastAsia="Times New Roman" w:hAnsi="inherit" w:cs="Helvetica"/>
          <w:color w:val="2A2B2C"/>
          <w:sz w:val="38"/>
          <w:szCs w:val="24"/>
          <w:lang w:eastAsia="en-IN"/>
        </w:rPr>
        <w:t>Awkward silences, which often occur when participants are not prepared </w:t>
      </w:r>
    </w:p>
    <w:p w:rsidR="006308BD" w:rsidRPr="006308BD" w:rsidRDefault="006308BD" w:rsidP="006308BD">
      <w:pPr>
        <w:spacing w:after="0" w:line="420" w:lineRule="atLeast"/>
        <w:ind w:left="360"/>
        <w:rPr>
          <w:rFonts w:ascii="inherit" w:eastAsia="Times New Roman" w:hAnsi="inherit" w:cs="Helvetica"/>
          <w:color w:val="2A2B2C"/>
          <w:sz w:val="36"/>
          <w:szCs w:val="24"/>
          <w:lang w:eastAsia="en-IN"/>
        </w:rPr>
      </w:pPr>
    </w:p>
    <w:p w:rsidR="006308BD" w:rsidRPr="006308BD" w:rsidRDefault="00820FE1" w:rsidP="006308BD">
      <w:pPr>
        <w:numPr>
          <w:ilvl w:val="0"/>
          <w:numId w:val="17"/>
        </w:numPr>
        <w:spacing w:after="0" w:line="420" w:lineRule="atLeast"/>
        <w:rPr>
          <w:rFonts w:ascii="Helvetica" w:eastAsia="Times New Roman" w:hAnsi="Helvetica" w:cs="Helvetica"/>
          <w:color w:val="2A2B2C"/>
          <w:sz w:val="36"/>
          <w:szCs w:val="24"/>
          <w:lang w:eastAsia="en-IN"/>
        </w:rPr>
      </w:pPr>
      <w:r w:rsidRPr="006308BD">
        <w:rPr>
          <w:rFonts w:ascii="Helvetica" w:eastAsia="Times New Roman" w:hAnsi="Helvetica" w:cs="Helvetica"/>
          <w:color w:val="2A2B2C"/>
          <w:sz w:val="36"/>
          <w:szCs w:val="24"/>
          <w:lang w:eastAsia="en-IN"/>
        </w:rPr>
        <w:t>Perhaps you’ve experienced some of these uncomfortable brainstorming sessions yourself. Thankfully, there are plenty of tried-and-true, and also some unorthodox, brainstorming techniques and tools that tackle just these issues.</w:t>
      </w:r>
    </w:p>
    <w:p w:rsidR="006308BD" w:rsidRDefault="00820FE1" w:rsidP="006308BD">
      <w:pPr>
        <w:spacing w:after="0" w:line="420" w:lineRule="atLeast"/>
        <w:rPr>
          <w:rFonts w:ascii="Helvetica" w:eastAsia="Times New Roman" w:hAnsi="Helvetica" w:cs="Times New Roman"/>
          <w:color w:val="2A2B2C"/>
          <w:sz w:val="24"/>
          <w:szCs w:val="24"/>
          <w:lang w:eastAsia="en-IN"/>
        </w:rPr>
      </w:pPr>
      <w:r>
        <w:rPr>
          <w:rFonts w:ascii="Helvetica" w:hAnsi="Helvetica"/>
          <w:noProof/>
          <w:color w:val="2A2B2C"/>
          <w:lang w:eastAsia="en-IN"/>
        </w:rPr>
        <w:drawing>
          <wp:inline distT="0" distB="0" distL="0" distR="0">
            <wp:extent cx="6768000" cy="5076000"/>
            <wp:effectExtent l="0" t="0" r="0" b="0"/>
            <wp:docPr id="47852727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527277" name="Brainstorming_Session_Affinity_Diagrams_Presentation_Outline_1-.jpg"/>
                    <pic:cNvPicPr/>
                  </pic:nvPicPr>
                  <pic:blipFill>
                    <a:blip r:embed="rId18">
                      <a:extLst>
                        <a:ext uri="{28A0092B-C50C-407E-A947-70E740481C1C}">
                          <a14:useLocalDpi xmlns:a14="http://schemas.microsoft.com/office/drawing/2010/main" val="0"/>
                        </a:ext>
                      </a:extLst>
                    </a:blip>
                    <a:stretch>
                      <a:fillRect/>
                    </a:stretch>
                  </pic:blipFill>
                  <pic:spPr>
                    <a:xfrm>
                      <a:off x="0" y="0"/>
                      <a:ext cx="6768000" cy="5076000"/>
                    </a:xfrm>
                    <a:prstGeom prst="rect">
                      <a:avLst/>
                    </a:prstGeom>
                  </pic:spPr>
                </pic:pic>
              </a:graphicData>
            </a:graphic>
          </wp:inline>
        </w:drawing>
      </w:r>
    </w:p>
    <w:sectPr w:rsidR="006308BD" w:rsidSect="00C15A84">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B64C7" w:rsidRDefault="003B64C7">
      <w:pPr>
        <w:spacing w:after="0" w:line="240" w:lineRule="auto"/>
      </w:pPr>
      <w:r>
        <w:separator/>
      </w:r>
    </w:p>
  </w:endnote>
  <w:endnote w:type="continuationSeparator" w:id="0">
    <w:p w:rsidR="003B64C7" w:rsidRDefault="003B64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B64C7" w:rsidRDefault="003B64C7">
      <w:pPr>
        <w:spacing w:after="0" w:line="240" w:lineRule="auto"/>
      </w:pPr>
      <w:r>
        <w:separator/>
      </w:r>
    </w:p>
  </w:footnote>
  <w:footnote w:type="continuationSeparator" w:id="0">
    <w:p w:rsidR="003B64C7" w:rsidRDefault="003B64C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2868" w:rsidRDefault="007B2868" w:rsidP="007B2868">
    <w:pPr>
      <w:pStyle w:val="Header"/>
      <w:tabs>
        <w:tab w:val="clear" w:pos="4513"/>
        <w:tab w:val="clear" w:pos="9026"/>
        <w:tab w:val="left" w:pos="1965"/>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EB2BC8"/>
    <w:multiLevelType w:val="hybridMultilevel"/>
    <w:tmpl w:val="D0386910"/>
    <w:lvl w:ilvl="0" w:tplc="BCE0506C">
      <w:start w:val="1"/>
      <w:numFmt w:val="bullet"/>
      <w:lvlText w:val=""/>
      <w:lvlJc w:val="left"/>
      <w:pPr>
        <w:ind w:left="720" w:hanging="360"/>
      </w:pPr>
      <w:rPr>
        <w:rFonts w:ascii="Symbol" w:hAnsi="Symbol" w:hint="default"/>
        <w:sz w:val="36"/>
      </w:rPr>
    </w:lvl>
    <w:lvl w:ilvl="1" w:tplc="ABBA834A" w:tentative="1">
      <w:start w:val="1"/>
      <w:numFmt w:val="bullet"/>
      <w:lvlText w:val="o"/>
      <w:lvlJc w:val="left"/>
      <w:pPr>
        <w:ind w:left="1440" w:hanging="360"/>
      </w:pPr>
      <w:rPr>
        <w:rFonts w:ascii="Courier New" w:hAnsi="Courier New" w:cs="Courier New" w:hint="default"/>
      </w:rPr>
    </w:lvl>
    <w:lvl w:ilvl="2" w:tplc="1AD49852" w:tentative="1">
      <w:start w:val="1"/>
      <w:numFmt w:val="bullet"/>
      <w:lvlText w:val=""/>
      <w:lvlJc w:val="left"/>
      <w:pPr>
        <w:ind w:left="2160" w:hanging="360"/>
      </w:pPr>
      <w:rPr>
        <w:rFonts w:ascii="Wingdings" w:hAnsi="Wingdings" w:hint="default"/>
      </w:rPr>
    </w:lvl>
    <w:lvl w:ilvl="3" w:tplc="1068C1AA" w:tentative="1">
      <w:start w:val="1"/>
      <w:numFmt w:val="bullet"/>
      <w:lvlText w:val=""/>
      <w:lvlJc w:val="left"/>
      <w:pPr>
        <w:ind w:left="2880" w:hanging="360"/>
      </w:pPr>
      <w:rPr>
        <w:rFonts w:ascii="Symbol" w:hAnsi="Symbol" w:hint="default"/>
      </w:rPr>
    </w:lvl>
    <w:lvl w:ilvl="4" w:tplc="18803936" w:tentative="1">
      <w:start w:val="1"/>
      <w:numFmt w:val="bullet"/>
      <w:lvlText w:val="o"/>
      <w:lvlJc w:val="left"/>
      <w:pPr>
        <w:ind w:left="3600" w:hanging="360"/>
      </w:pPr>
      <w:rPr>
        <w:rFonts w:ascii="Courier New" w:hAnsi="Courier New" w:cs="Courier New" w:hint="default"/>
      </w:rPr>
    </w:lvl>
    <w:lvl w:ilvl="5" w:tplc="2012ADAA" w:tentative="1">
      <w:start w:val="1"/>
      <w:numFmt w:val="bullet"/>
      <w:lvlText w:val=""/>
      <w:lvlJc w:val="left"/>
      <w:pPr>
        <w:ind w:left="4320" w:hanging="360"/>
      </w:pPr>
      <w:rPr>
        <w:rFonts w:ascii="Wingdings" w:hAnsi="Wingdings" w:hint="default"/>
      </w:rPr>
    </w:lvl>
    <w:lvl w:ilvl="6" w:tplc="F948E5CC" w:tentative="1">
      <w:start w:val="1"/>
      <w:numFmt w:val="bullet"/>
      <w:lvlText w:val=""/>
      <w:lvlJc w:val="left"/>
      <w:pPr>
        <w:ind w:left="5040" w:hanging="360"/>
      </w:pPr>
      <w:rPr>
        <w:rFonts w:ascii="Symbol" w:hAnsi="Symbol" w:hint="default"/>
      </w:rPr>
    </w:lvl>
    <w:lvl w:ilvl="7" w:tplc="469647A8" w:tentative="1">
      <w:start w:val="1"/>
      <w:numFmt w:val="bullet"/>
      <w:lvlText w:val="o"/>
      <w:lvlJc w:val="left"/>
      <w:pPr>
        <w:ind w:left="5760" w:hanging="360"/>
      </w:pPr>
      <w:rPr>
        <w:rFonts w:ascii="Courier New" w:hAnsi="Courier New" w:cs="Courier New" w:hint="default"/>
      </w:rPr>
    </w:lvl>
    <w:lvl w:ilvl="8" w:tplc="759C71CC" w:tentative="1">
      <w:start w:val="1"/>
      <w:numFmt w:val="bullet"/>
      <w:lvlText w:val=""/>
      <w:lvlJc w:val="left"/>
      <w:pPr>
        <w:ind w:left="6480" w:hanging="360"/>
      </w:pPr>
      <w:rPr>
        <w:rFonts w:ascii="Wingdings" w:hAnsi="Wingdings" w:hint="default"/>
      </w:rPr>
    </w:lvl>
  </w:abstractNum>
  <w:abstractNum w:abstractNumId="1">
    <w:nsid w:val="100553AC"/>
    <w:multiLevelType w:val="hybridMultilevel"/>
    <w:tmpl w:val="49D286F0"/>
    <w:lvl w:ilvl="0" w:tplc="F73EC2C2">
      <w:start w:val="1"/>
      <w:numFmt w:val="bullet"/>
      <w:lvlText w:val=""/>
      <w:lvlJc w:val="left"/>
      <w:pPr>
        <w:ind w:left="720" w:hanging="360"/>
      </w:pPr>
      <w:rPr>
        <w:rFonts w:ascii="Symbol" w:hAnsi="Symbol" w:hint="default"/>
        <w:color w:val="000000" w:themeColor="text1"/>
        <w:sz w:val="32"/>
      </w:rPr>
    </w:lvl>
    <w:lvl w:ilvl="1" w:tplc="0A50F854" w:tentative="1">
      <w:start w:val="1"/>
      <w:numFmt w:val="bullet"/>
      <w:lvlText w:val="o"/>
      <w:lvlJc w:val="left"/>
      <w:pPr>
        <w:ind w:left="1440" w:hanging="360"/>
      </w:pPr>
      <w:rPr>
        <w:rFonts w:ascii="Courier New" w:hAnsi="Courier New" w:cs="Courier New" w:hint="default"/>
      </w:rPr>
    </w:lvl>
    <w:lvl w:ilvl="2" w:tplc="43300402" w:tentative="1">
      <w:start w:val="1"/>
      <w:numFmt w:val="bullet"/>
      <w:lvlText w:val=""/>
      <w:lvlJc w:val="left"/>
      <w:pPr>
        <w:ind w:left="2160" w:hanging="360"/>
      </w:pPr>
      <w:rPr>
        <w:rFonts w:ascii="Wingdings" w:hAnsi="Wingdings" w:hint="default"/>
      </w:rPr>
    </w:lvl>
    <w:lvl w:ilvl="3" w:tplc="0094915E" w:tentative="1">
      <w:start w:val="1"/>
      <w:numFmt w:val="bullet"/>
      <w:lvlText w:val=""/>
      <w:lvlJc w:val="left"/>
      <w:pPr>
        <w:ind w:left="2880" w:hanging="360"/>
      </w:pPr>
      <w:rPr>
        <w:rFonts w:ascii="Symbol" w:hAnsi="Symbol" w:hint="default"/>
      </w:rPr>
    </w:lvl>
    <w:lvl w:ilvl="4" w:tplc="3FFE492E" w:tentative="1">
      <w:start w:val="1"/>
      <w:numFmt w:val="bullet"/>
      <w:lvlText w:val="o"/>
      <w:lvlJc w:val="left"/>
      <w:pPr>
        <w:ind w:left="3600" w:hanging="360"/>
      </w:pPr>
      <w:rPr>
        <w:rFonts w:ascii="Courier New" w:hAnsi="Courier New" w:cs="Courier New" w:hint="default"/>
      </w:rPr>
    </w:lvl>
    <w:lvl w:ilvl="5" w:tplc="C9B84C00" w:tentative="1">
      <w:start w:val="1"/>
      <w:numFmt w:val="bullet"/>
      <w:lvlText w:val=""/>
      <w:lvlJc w:val="left"/>
      <w:pPr>
        <w:ind w:left="4320" w:hanging="360"/>
      </w:pPr>
      <w:rPr>
        <w:rFonts w:ascii="Wingdings" w:hAnsi="Wingdings" w:hint="default"/>
      </w:rPr>
    </w:lvl>
    <w:lvl w:ilvl="6" w:tplc="04FCA9C6" w:tentative="1">
      <w:start w:val="1"/>
      <w:numFmt w:val="bullet"/>
      <w:lvlText w:val=""/>
      <w:lvlJc w:val="left"/>
      <w:pPr>
        <w:ind w:left="5040" w:hanging="360"/>
      </w:pPr>
      <w:rPr>
        <w:rFonts w:ascii="Symbol" w:hAnsi="Symbol" w:hint="default"/>
      </w:rPr>
    </w:lvl>
    <w:lvl w:ilvl="7" w:tplc="7EDC482E" w:tentative="1">
      <w:start w:val="1"/>
      <w:numFmt w:val="bullet"/>
      <w:lvlText w:val="o"/>
      <w:lvlJc w:val="left"/>
      <w:pPr>
        <w:ind w:left="5760" w:hanging="360"/>
      </w:pPr>
      <w:rPr>
        <w:rFonts w:ascii="Courier New" w:hAnsi="Courier New" w:cs="Courier New" w:hint="default"/>
      </w:rPr>
    </w:lvl>
    <w:lvl w:ilvl="8" w:tplc="6706C0F2" w:tentative="1">
      <w:start w:val="1"/>
      <w:numFmt w:val="bullet"/>
      <w:lvlText w:val=""/>
      <w:lvlJc w:val="left"/>
      <w:pPr>
        <w:ind w:left="6480" w:hanging="360"/>
      </w:pPr>
      <w:rPr>
        <w:rFonts w:ascii="Wingdings" w:hAnsi="Wingdings" w:hint="default"/>
      </w:rPr>
    </w:lvl>
  </w:abstractNum>
  <w:abstractNum w:abstractNumId="2">
    <w:nsid w:val="1AD92C0A"/>
    <w:multiLevelType w:val="hybridMultilevel"/>
    <w:tmpl w:val="F2DECF4C"/>
    <w:lvl w:ilvl="0" w:tplc="A7DC16C0">
      <w:start w:val="1"/>
      <w:numFmt w:val="bullet"/>
      <w:lvlText w:val=""/>
      <w:lvlJc w:val="left"/>
      <w:pPr>
        <w:ind w:left="720" w:hanging="360"/>
      </w:pPr>
      <w:rPr>
        <w:rFonts w:ascii="Symbol" w:hAnsi="Symbol" w:hint="default"/>
      </w:rPr>
    </w:lvl>
    <w:lvl w:ilvl="1" w:tplc="19A2A9A6" w:tentative="1">
      <w:start w:val="1"/>
      <w:numFmt w:val="bullet"/>
      <w:lvlText w:val="o"/>
      <w:lvlJc w:val="left"/>
      <w:pPr>
        <w:ind w:left="1440" w:hanging="360"/>
      </w:pPr>
      <w:rPr>
        <w:rFonts w:ascii="Courier New" w:hAnsi="Courier New" w:cs="Courier New" w:hint="default"/>
      </w:rPr>
    </w:lvl>
    <w:lvl w:ilvl="2" w:tplc="BD0E66D4" w:tentative="1">
      <w:start w:val="1"/>
      <w:numFmt w:val="bullet"/>
      <w:lvlText w:val=""/>
      <w:lvlJc w:val="left"/>
      <w:pPr>
        <w:ind w:left="2160" w:hanging="360"/>
      </w:pPr>
      <w:rPr>
        <w:rFonts w:ascii="Wingdings" w:hAnsi="Wingdings" w:hint="default"/>
      </w:rPr>
    </w:lvl>
    <w:lvl w:ilvl="3" w:tplc="2C6EC2FC" w:tentative="1">
      <w:start w:val="1"/>
      <w:numFmt w:val="bullet"/>
      <w:lvlText w:val=""/>
      <w:lvlJc w:val="left"/>
      <w:pPr>
        <w:ind w:left="2880" w:hanging="360"/>
      </w:pPr>
      <w:rPr>
        <w:rFonts w:ascii="Symbol" w:hAnsi="Symbol" w:hint="default"/>
      </w:rPr>
    </w:lvl>
    <w:lvl w:ilvl="4" w:tplc="D4F2C78E" w:tentative="1">
      <w:start w:val="1"/>
      <w:numFmt w:val="bullet"/>
      <w:lvlText w:val="o"/>
      <w:lvlJc w:val="left"/>
      <w:pPr>
        <w:ind w:left="3600" w:hanging="360"/>
      </w:pPr>
      <w:rPr>
        <w:rFonts w:ascii="Courier New" w:hAnsi="Courier New" w:cs="Courier New" w:hint="default"/>
      </w:rPr>
    </w:lvl>
    <w:lvl w:ilvl="5" w:tplc="05201C52" w:tentative="1">
      <w:start w:val="1"/>
      <w:numFmt w:val="bullet"/>
      <w:lvlText w:val=""/>
      <w:lvlJc w:val="left"/>
      <w:pPr>
        <w:ind w:left="4320" w:hanging="360"/>
      </w:pPr>
      <w:rPr>
        <w:rFonts w:ascii="Wingdings" w:hAnsi="Wingdings" w:hint="default"/>
      </w:rPr>
    </w:lvl>
    <w:lvl w:ilvl="6" w:tplc="E7EAAFAA" w:tentative="1">
      <w:start w:val="1"/>
      <w:numFmt w:val="bullet"/>
      <w:lvlText w:val=""/>
      <w:lvlJc w:val="left"/>
      <w:pPr>
        <w:ind w:left="5040" w:hanging="360"/>
      </w:pPr>
      <w:rPr>
        <w:rFonts w:ascii="Symbol" w:hAnsi="Symbol" w:hint="default"/>
      </w:rPr>
    </w:lvl>
    <w:lvl w:ilvl="7" w:tplc="8A4C14C0" w:tentative="1">
      <w:start w:val="1"/>
      <w:numFmt w:val="bullet"/>
      <w:lvlText w:val="o"/>
      <w:lvlJc w:val="left"/>
      <w:pPr>
        <w:ind w:left="5760" w:hanging="360"/>
      </w:pPr>
      <w:rPr>
        <w:rFonts w:ascii="Courier New" w:hAnsi="Courier New" w:cs="Courier New" w:hint="default"/>
      </w:rPr>
    </w:lvl>
    <w:lvl w:ilvl="8" w:tplc="6E8C4EC2" w:tentative="1">
      <w:start w:val="1"/>
      <w:numFmt w:val="bullet"/>
      <w:lvlText w:val=""/>
      <w:lvlJc w:val="left"/>
      <w:pPr>
        <w:ind w:left="6480" w:hanging="360"/>
      </w:pPr>
      <w:rPr>
        <w:rFonts w:ascii="Wingdings" w:hAnsi="Wingdings" w:hint="default"/>
      </w:rPr>
    </w:lvl>
  </w:abstractNum>
  <w:abstractNum w:abstractNumId="3">
    <w:nsid w:val="1C6F0290"/>
    <w:multiLevelType w:val="hybridMultilevel"/>
    <w:tmpl w:val="E79265F4"/>
    <w:lvl w:ilvl="0" w:tplc="5DE6CD02">
      <w:start w:val="1"/>
      <w:numFmt w:val="bullet"/>
      <w:lvlText w:val=""/>
      <w:lvlJc w:val="left"/>
      <w:pPr>
        <w:ind w:left="720" w:hanging="360"/>
      </w:pPr>
      <w:rPr>
        <w:rFonts w:ascii="Symbol" w:hAnsi="Symbol" w:hint="default"/>
      </w:rPr>
    </w:lvl>
    <w:lvl w:ilvl="1" w:tplc="7448659C" w:tentative="1">
      <w:start w:val="1"/>
      <w:numFmt w:val="bullet"/>
      <w:lvlText w:val="o"/>
      <w:lvlJc w:val="left"/>
      <w:pPr>
        <w:ind w:left="1440" w:hanging="360"/>
      </w:pPr>
      <w:rPr>
        <w:rFonts w:ascii="Courier New" w:hAnsi="Courier New" w:cs="Courier New" w:hint="default"/>
      </w:rPr>
    </w:lvl>
    <w:lvl w:ilvl="2" w:tplc="A76C8DCA" w:tentative="1">
      <w:start w:val="1"/>
      <w:numFmt w:val="bullet"/>
      <w:lvlText w:val=""/>
      <w:lvlJc w:val="left"/>
      <w:pPr>
        <w:ind w:left="2160" w:hanging="360"/>
      </w:pPr>
      <w:rPr>
        <w:rFonts w:ascii="Wingdings" w:hAnsi="Wingdings" w:hint="default"/>
      </w:rPr>
    </w:lvl>
    <w:lvl w:ilvl="3" w:tplc="E8A6C0B8" w:tentative="1">
      <w:start w:val="1"/>
      <w:numFmt w:val="bullet"/>
      <w:lvlText w:val=""/>
      <w:lvlJc w:val="left"/>
      <w:pPr>
        <w:ind w:left="2880" w:hanging="360"/>
      </w:pPr>
      <w:rPr>
        <w:rFonts w:ascii="Symbol" w:hAnsi="Symbol" w:hint="default"/>
      </w:rPr>
    </w:lvl>
    <w:lvl w:ilvl="4" w:tplc="D05292E4" w:tentative="1">
      <w:start w:val="1"/>
      <w:numFmt w:val="bullet"/>
      <w:lvlText w:val="o"/>
      <w:lvlJc w:val="left"/>
      <w:pPr>
        <w:ind w:left="3600" w:hanging="360"/>
      </w:pPr>
      <w:rPr>
        <w:rFonts w:ascii="Courier New" w:hAnsi="Courier New" w:cs="Courier New" w:hint="default"/>
      </w:rPr>
    </w:lvl>
    <w:lvl w:ilvl="5" w:tplc="DBE6BF9C" w:tentative="1">
      <w:start w:val="1"/>
      <w:numFmt w:val="bullet"/>
      <w:lvlText w:val=""/>
      <w:lvlJc w:val="left"/>
      <w:pPr>
        <w:ind w:left="4320" w:hanging="360"/>
      </w:pPr>
      <w:rPr>
        <w:rFonts w:ascii="Wingdings" w:hAnsi="Wingdings" w:hint="default"/>
      </w:rPr>
    </w:lvl>
    <w:lvl w:ilvl="6" w:tplc="48623AA8" w:tentative="1">
      <w:start w:val="1"/>
      <w:numFmt w:val="bullet"/>
      <w:lvlText w:val=""/>
      <w:lvlJc w:val="left"/>
      <w:pPr>
        <w:ind w:left="5040" w:hanging="360"/>
      </w:pPr>
      <w:rPr>
        <w:rFonts w:ascii="Symbol" w:hAnsi="Symbol" w:hint="default"/>
      </w:rPr>
    </w:lvl>
    <w:lvl w:ilvl="7" w:tplc="A5FAD860" w:tentative="1">
      <w:start w:val="1"/>
      <w:numFmt w:val="bullet"/>
      <w:lvlText w:val="o"/>
      <w:lvlJc w:val="left"/>
      <w:pPr>
        <w:ind w:left="5760" w:hanging="360"/>
      </w:pPr>
      <w:rPr>
        <w:rFonts w:ascii="Courier New" w:hAnsi="Courier New" w:cs="Courier New" w:hint="default"/>
      </w:rPr>
    </w:lvl>
    <w:lvl w:ilvl="8" w:tplc="674A1026" w:tentative="1">
      <w:start w:val="1"/>
      <w:numFmt w:val="bullet"/>
      <w:lvlText w:val=""/>
      <w:lvlJc w:val="left"/>
      <w:pPr>
        <w:ind w:left="6480" w:hanging="360"/>
      </w:pPr>
      <w:rPr>
        <w:rFonts w:ascii="Wingdings" w:hAnsi="Wingdings" w:hint="default"/>
      </w:rPr>
    </w:lvl>
  </w:abstractNum>
  <w:abstractNum w:abstractNumId="4">
    <w:nsid w:val="1D57459C"/>
    <w:multiLevelType w:val="hybridMultilevel"/>
    <w:tmpl w:val="7332CF2A"/>
    <w:lvl w:ilvl="0" w:tplc="7A5A2F16">
      <w:start w:val="1"/>
      <w:numFmt w:val="bullet"/>
      <w:lvlText w:val=""/>
      <w:lvlJc w:val="left"/>
      <w:pPr>
        <w:ind w:left="720" w:hanging="360"/>
      </w:pPr>
      <w:rPr>
        <w:rFonts w:ascii="Symbol" w:hAnsi="Symbol" w:hint="default"/>
        <w:sz w:val="32"/>
      </w:rPr>
    </w:lvl>
    <w:lvl w:ilvl="1" w:tplc="C302BB0C" w:tentative="1">
      <w:start w:val="1"/>
      <w:numFmt w:val="bullet"/>
      <w:lvlText w:val="o"/>
      <w:lvlJc w:val="left"/>
      <w:pPr>
        <w:ind w:left="1440" w:hanging="360"/>
      </w:pPr>
      <w:rPr>
        <w:rFonts w:ascii="Courier New" w:hAnsi="Courier New" w:cs="Courier New" w:hint="default"/>
      </w:rPr>
    </w:lvl>
    <w:lvl w:ilvl="2" w:tplc="34B0CBB8" w:tentative="1">
      <w:start w:val="1"/>
      <w:numFmt w:val="bullet"/>
      <w:lvlText w:val=""/>
      <w:lvlJc w:val="left"/>
      <w:pPr>
        <w:ind w:left="2160" w:hanging="360"/>
      </w:pPr>
      <w:rPr>
        <w:rFonts w:ascii="Wingdings" w:hAnsi="Wingdings" w:hint="default"/>
      </w:rPr>
    </w:lvl>
    <w:lvl w:ilvl="3" w:tplc="F7FE8C52" w:tentative="1">
      <w:start w:val="1"/>
      <w:numFmt w:val="bullet"/>
      <w:lvlText w:val=""/>
      <w:lvlJc w:val="left"/>
      <w:pPr>
        <w:ind w:left="2880" w:hanging="360"/>
      </w:pPr>
      <w:rPr>
        <w:rFonts w:ascii="Symbol" w:hAnsi="Symbol" w:hint="default"/>
      </w:rPr>
    </w:lvl>
    <w:lvl w:ilvl="4" w:tplc="9FF62394" w:tentative="1">
      <w:start w:val="1"/>
      <w:numFmt w:val="bullet"/>
      <w:lvlText w:val="o"/>
      <w:lvlJc w:val="left"/>
      <w:pPr>
        <w:ind w:left="3600" w:hanging="360"/>
      </w:pPr>
      <w:rPr>
        <w:rFonts w:ascii="Courier New" w:hAnsi="Courier New" w:cs="Courier New" w:hint="default"/>
      </w:rPr>
    </w:lvl>
    <w:lvl w:ilvl="5" w:tplc="439AED94" w:tentative="1">
      <w:start w:val="1"/>
      <w:numFmt w:val="bullet"/>
      <w:lvlText w:val=""/>
      <w:lvlJc w:val="left"/>
      <w:pPr>
        <w:ind w:left="4320" w:hanging="360"/>
      </w:pPr>
      <w:rPr>
        <w:rFonts w:ascii="Wingdings" w:hAnsi="Wingdings" w:hint="default"/>
      </w:rPr>
    </w:lvl>
    <w:lvl w:ilvl="6" w:tplc="F3E42B20" w:tentative="1">
      <w:start w:val="1"/>
      <w:numFmt w:val="bullet"/>
      <w:lvlText w:val=""/>
      <w:lvlJc w:val="left"/>
      <w:pPr>
        <w:ind w:left="5040" w:hanging="360"/>
      </w:pPr>
      <w:rPr>
        <w:rFonts w:ascii="Symbol" w:hAnsi="Symbol" w:hint="default"/>
      </w:rPr>
    </w:lvl>
    <w:lvl w:ilvl="7" w:tplc="E3B42A38" w:tentative="1">
      <w:start w:val="1"/>
      <w:numFmt w:val="bullet"/>
      <w:lvlText w:val="o"/>
      <w:lvlJc w:val="left"/>
      <w:pPr>
        <w:ind w:left="5760" w:hanging="360"/>
      </w:pPr>
      <w:rPr>
        <w:rFonts w:ascii="Courier New" w:hAnsi="Courier New" w:cs="Courier New" w:hint="default"/>
      </w:rPr>
    </w:lvl>
    <w:lvl w:ilvl="8" w:tplc="FE547018" w:tentative="1">
      <w:start w:val="1"/>
      <w:numFmt w:val="bullet"/>
      <w:lvlText w:val=""/>
      <w:lvlJc w:val="left"/>
      <w:pPr>
        <w:ind w:left="6480" w:hanging="360"/>
      </w:pPr>
      <w:rPr>
        <w:rFonts w:ascii="Wingdings" w:hAnsi="Wingdings" w:hint="default"/>
      </w:rPr>
    </w:lvl>
  </w:abstractNum>
  <w:abstractNum w:abstractNumId="5">
    <w:nsid w:val="2C806FB4"/>
    <w:multiLevelType w:val="hybridMultilevel"/>
    <w:tmpl w:val="36525CD6"/>
    <w:lvl w:ilvl="0" w:tplc="60E46A78">
      <w:start w:val="1"/>
      <w:numFmt w:val="bullet"/>
      <w:lvlText w:val=""/>
      <w:lvlJc w:val="left"/>
      <w:pPr>
        <w:ind w:left="720" w:hanging="360"/>
      </w:pPr>
      <w:rPr>
        <w:rFonts w:ascii="Symbol" w:hAnsi="Symbol" w:hint="default"/>
        <w:color w:val="000000" w:themeColor="text1"/>
        <w:sz w:val="32"/>
      </w:rPr>
    </w:lvl>
    <w:lvl w:ilvl="1" w:tplc="E0A25872" w:tentative="1">
      <w:start w:val="1"/>
      <w:numFmt w:val="bullet"/>
      <w:lvlText w:val="o"/>
      <w:lvlJc w:val="left"/>
      <w:pPr>
        <w:ind w:left="1440" w:hanging="360"/>
      </w:pPr>
      <w:rPr>
        <w:rFonts w:ascii="Courier New" w:hAnsi="Courier New" w:cs="Courier New" w:hint="default"/>
      </w:rPr>
    </w:lvl>
    <w:lvl w:ilvl="2" w:tplc="9C7CAB32" w:tentative="1">
      <w:start w:val="1"/>
      <w:numFmt w:val="bullet"/>
      <w:lvlText w:val=""/>
      <w:lvlJc w:val="left"/>
      <w:pPr>
        <w:ind w:left="2160" w:hanging="360"/>
      </w:pPr>
      <w:rPr>
        <w:rFonts w:ascii="Wingdings" w:hAnsi="Wingdings" w:hint="default"/>
      </w:rPr>
    </w:lvl>
    <w:lvl w:ilvl="3" w:tplc="11344238" w:tentative="1">
      <w:start w:val="1"/>
      <w:numFmt w:val="bullet"/>
      <w:lvlText w:val=""/>
      <w:lvlJc w:val="left"/>
      <w:pPr>
        <w:ind w:left="2880" w:hanging="360"/>
      </w:pPr>
      <w:rPr>
        <w:rFonts w:ascii="Symbol" w:hAnsi="Symbol" w:hint="default"/>
      </w:rPr>
    </w:lvl>
    <w:lvl w:ilvl="4" w:tplc="F1CCB7DC" w:tentative="1">
      <w:start w:val="1"/>
      <w:numFmt w:val="bullet"/>
      <w:lvlText w:val="o"/>
      <w:lvlJc w:val="left"/>
      <w:pPr>
        <w:ind w:left="3600" w:hanging="360"/>
      </w:pPr>
      <w:rPr>
        <w:rFonts w:ascii="Courier New" w:hAnsi="Courier New" w:cs="Courier New" w:hint="default"/>
      </w:rPr>
    </w:lvl>
    <w:lvl w:ilvl="5" w:tplc="F3DC07B4" w:tentative="1">
      <w:start w:val="1"/>
      <w:numFmt w:val="bullet"/>
      <w:lvlText w:val=""/>
      <w:lvlJc w:val="left"/>
      <w:pPr>
        <w:ind w:left="4320" w:hanging="360"/>
      </w:pPr>
      <w:rPr>
        <w:rFonts w:ascii="Wingdings" w:hAnsi="Wingdings" w:hint="default"/>
      </w:rPr>
    </w:lvl>
    <w:lvl w:ilvl="6" w:tplc="0784D172" w:tentative="1">
      <w:start w:val="1"/>
      <w:numFmt w:val="bullet"/>
      <w:lvlText w:val=""/>
      <w:lvlJc w:val="left"/>
      <w:pPr>
        <w:ind w:left="5040" w:hanging="360"/>
      </w:pPr>
      <w:rPr>
        <w:rFonts w:ascii="Symbol" w:hAnsi="Symbol" w:hint="default"/>
      </w:rPr>
    </w:lvl>
    <w:lvl w:ilvl="7" w:tplc="7D4A0BC2" w:tentative="1">
      <w:start w:val="1"/>
      <w:numFmt w:val="bullet"/>
      <w:lvlText w:val="o"/>
      <w:lvlJc w:val="left"/>
      <w:pPr>
        <w:ind w:left="5760" w:hanging="360"/>
      </w:pPr>
      <w:rPr>
        <w:rFonts w:ascii="Courier New" w:hAnsi="Courier New" w:cs="Courier New" w:hint="default"/>
      </w:rPr>
    </w:lvl>
    <w:lvl w:ilvl="8" w:tplc="94063206" w:tentative="1">
      <w:start w:val="1"/>
      <w:numFmt w:val="bullet"/>
      <w:lvlText w:val=""/>
      <w:lvlJc w:val="left"/>
      <w:pPr>
        <w:ind w:left="6480" w:hanging="360"/>
      </w:pPr>
      <w:rPr>
        <w:rFonts w:ascii="Wingdings" w:hAnsi="Wingdings" w:hint="default"/>
      </w:rPr>
    </w:lvl>
  </w:abstractNum>
  <w:abstractNum w:abstractNumId="6">
    <w:nsid w:val="2FE5324F"/>
    <w:multiLevelType w:val="hybridMultilevel"/>
    <w:tmpl w:val="668C8B1C"/>
    <w:lvl w:ilvl="0" w:tplc="D6FE7F32">
      <w:start w:val="1"/>
      <w:numFmt w:val="bullet"/>
      <w:lvlText w:val=""/>
      <w:lvlJc w:val="left"/>
      <w:pPr>
        <w:ind w:left="720" w:hanging="360"/>
      </w:pPr>
      <w:rPr>
        <w:rFonts w:ascii="Symbol" w:hAnsi="Symbol" w:hint="default"/>
      </w:rPr>
    </w:lvl>
    <w:lvl w:ilvl="1" w:tplc="33B0330E" w:tentative="1">
      <w:start w:val="1"/>
      <w:numFmt w:val="bullet"/>
      <w:lvlText w:val="o"/>
      <w:lvlJc w:val="left"/>
      <w:pPr>
        <w:ind w:left="1440" w:hanging="360"/>
      </w:pPr>
      <w:rPr>
        <w:rFonts w:ascii="Courier New" w:hAnsi="Courier New" w:cs="Courier New" w:hint="default"/>
      </w:rPr>
    </w:lvl>
    <w:lvl w:ilvl="2" w:tplc="03AE7BE6" w:tentative="1">
      <w:start w:val="1"/>
      <w:numFmt w:val="bullet"/>
      <w:lvlText w:val=""/>
      <w:lvlJc w:val="left"/>
      <w:pPr>
        <w:ind w:left="2160" w:hanging="360"/>
      </w:pPr>
      <w:rPr>
        <w:rFonts w:ascii="Wingdings" w:hAnsi="Wingdings" w:hint="default"/>
      </w:rPr>
    </w:lvl>
    <w:lvl w:ilvl="3" w:tplc="BE321E50" w:tentative="1">
      <w:start w:val="1"/>
      <w:numFmt w:val="bullet"/>
      <w:lvlText w:val=""/>
      <w:lvlJc w:val="left"/>
      <w:pPr>
        <w:ind w:left="2880" w:hanging="360"/>
      </w:pPr>
      <w:rPr>
        <w:rFonts w:ascii="Symbol" w:hAnsi="Symbol" w:hint="default"/>
      </w:rPr>
    </w:lvl>
    <w:lvl w:ilvl="4" w:tplc="5E402A06" w:tentative="1">
      <w:start w:val="1"/>
      <w:numFmt w:val="bullet"/>
      <w:lvlText w:val="o"/>
      <w:lvlJc w:val="left"/>
      <w:pPr>
        <w:ind w:left="3600" w:hanging="360"/>
      </w:pPr>
      <w:rPr>
        <w:rFonts w:ascii="Courier New" w:hAnsi="Courier New" w:cs="Courier New" w:hint="default"/>
      </w:rPr>
    </w:lvl>
    <w:lvl w:ilvl="5" w:tplc="9A38EC46" w:tentative="1">
      <w:start w:val="1"/>
      <w:numFmt w:val="bullet"/>
      <w:lvlText w:val=""/>
      <w:lvlJc w:val="left"/>
      <w:pPr>
        <w:ind w:left="4320" w:hanging="360"/>
      </w:pPr>
      <w:rPr>
        <w:rFonts w:ascii="Wingdings" w:hAnsi="Wingdings" w:hint="default"/>
      </w:rPr>
    </w:lvl>
    <w:lvl w:ilvl="6" w:tplc="F578BC1C" w:tentative="1">
      <w:start w:val="1"/>
      <w:numFmt w:val="bullet"/>
      <w:lvlText w:val=""/>
      <w:lvlJc w:val="left"/>
      <w:pPr>
        <w:ind w:left="5040" w:hanging="360"/>
      </w:pPr>
      <w:rPr>
        <w:rFonts w:ascii="Symbol" w:hAnsi="Symbol" w:hint="default"/>
      </w:rPr>
    </w:lvl>
    <w:lvl w:ilvl="7" w:tplc="FBD6E7BC" w:tentative="1">
      <w:start w:val="1"/>
      <w:numFmt w:val="bullet"/>
      <w:lvlText w:val="o"/>
      <w:lvlJc w:val="left"/>
      <w:pPr>
        <w:ind w:left="5760" w:hanging="360"/>
      </w:pPr>
      <w:rPr>
        <w:rFonts w:ascii="Courier New" w:hAnsi="Courier New" w:cs="Courier New" w:hint="default"/>
      </w:rPr>
    </w:lvl>
    <w:lvl w:ilvl="8" w:tplc="BD1A3EC6" w:tentative="1">
      <w:start w:val="1"/>
      <w:numFmt w:val="bullet"/>
      <w:lvlText w:val=""/>
      <w:lvlJc w:val="left"/>
      <w:pPr>
        <w:ind w:left="6480" w:hanging="360"/>
      </w:pPr>
      <w:rPr>
        <w:rFonts w:ascii="Wingdings" w:hAnsi="Wingdings" w:hint="default"/>
      </w:rPr>
    </w:lvl>
  </w:abstractNum>
  <w:abstractNum w:abstractNumId="7">
    <w:nsid w:val="324961DD"/>
    <w:multiLevelType w:val="hybridMultilevel"/>
    <w:tmpl w:val="5C106E70"/>
    <w:lvl w:ilvl="0" w:tplc="1CA8C846">
      <w:start w:val="1"/>
      <w:numFmt w:val="bullet"/>
      <w:lvlText w:val=""/>
      <w:lvlJc w:val="left"/>
      <w:pPr>
        <w:ind w:left="720" w:hanging="360"/>
      </w:pPr>
      <w:rPr>
        <w:rFonts w:ascii="Symbol" w:hAnsi="Symbol" w:hint="default"/>
        <w:sz w:val="36"/>
      </w:rPr>
    </w:lvl>
    <w:lvl w:ilvl="1" w:tplc="B262C7A6" w:tentative="1">
      <w:start w:val="1"/>
      <w:numFmt w:val="bullet"/>
      <w:lvlText w:val="o"/>
      <w:lvlJc w:val="left"/>
      <w:pPr>
        <w:ind w:left="1440" w:hanging="360"/>
      </w:pPr>
      <w:rPr>
        <w:rFonts w:ascii="Courier New" w:hAnsi="Courier New" w:cs="Courier New" w:hint="default"/>
      </w:rPr>
    </w:lvl>
    <w:lvl w:ilvl="2" w:tplc="B4F84148" w:tentative="1">
      <w:start w:val="1"/>
      <w:numFmt w:val="bullet"/>
      <w:lvlText w:val=""/>
      <w:lvlJc w:val="left"/>
      <w:pPr>
        <w:ind w:left="2160" w:hanging="360"/>
      </w:pPr>
      <w:rPr>
        <w:rFonts w:ascii="Wingdings" w:hAnsi="Wingdings" w:hint="default"/>
      </w:rPr>
    </w:lvl>
    <w:lvl w:ilvl="3" w:tplc="E4729A4A" w:tentative="1">
      <w:start w:val="1"/>
      <w:numFmt w:val="bullet"/>
      <w:lvlText w:val=""/>
      <w:lvlJc w:val="left"/>
      <w:pPr>
        <w:ind w:left="2880" w:hanging="360"/>
      </w:pPr>
      <w:rPr>
        <w:rFonts w:ascii="Symbol" w:hAnsi="Symbol" w:hint="default"/>
      </w:rPr>
    </w:lvl>
    <w:lvl w:ilvl="4" w:tplc="75326562" w:tentative="1">
      <w:start w:val="1"/>
      <w:numFmt w:val="bullet"/>
      <w:lvlText w:val="o"/>
      <w:lvlJc w:val="left"/>
      <w:pPr>
        <w:ind w:left="3600" w:hanging="360"/>
      </w:pPr>
      <w:rPr>
        <w:rFonts w:ascii="Courier New" w:hAnsi="Courier New" w:cs="Courier New" w:hint="default"/>
      </w:rPr>
    </w:lvl>
    <w:lvl w:ilvl="5" w:tplc="C4A47488" w:tentative="1">
      <w:start w:val="1"/>
      <w:numFmt w:val="bullet"/>
      <w:lvlText w:val=""/>
      <w:lvlJc w:val="left"/>
      <w:pPr>
        <w:ind w:left="4320" w:hanging="360"/>
      </w:pPr>
      <w:rPr>
        <w:rFonts w:ascii="Wingdings" w:hAnsi="Wingdings" w:hint="default"/>
      </w:rPr>
    </w:lvl>
    <w:lvl w:ilvl="6" w:tplc="E8849EEE" w:tentative="1">
      <w:start w:val="1"/>
      <w:numFmt w:val="bullet"/>
      <w:lvlText w:val=""/>
      <w:lvlJc w:val="left"/>
      <w:pPr>
        <w:ind w:left="5040" w:hanging="360"/>
      </w:pPr>
      <w:rPr>
        <w:rFonts w:ascii="Symbol" w:hAnsi="Symbol" w:hint="default"/>
      </w:rPr>
    </w:lvl>
    <w:lvl w:ilvl="7" w:tplc="B24EE7FE" w:tentative="1">
      <w:start w:val="1"/>
      <w:numFmt w:val="bullet"/>
      <w:lvlText w:val="o"/>
      <w:lvlJc w:val="left"/>
      <w:pPr>
        <w:ind w:left="5760" w:hanging="360"/>
      </w:pPr>
      <w:rPr>
        <w:rFonts w:ascii="Courier New" w:hAnsi="Courier New" w:cs="Courier New" w:hint="default"/>
      </w:rPr>
    </w:lvl>
    <w:lvl w:ilvl="8" w:tplc="9FFAE48A" w:tentative="1">
      <w:start w:val="1"/>
      <w:numFmt w:val="bullet"/>
      <w:lvlText w:val=""/>
      <w:lvlJc w:val="left"/>
      <w:pPr>
        <w:ind w:left="6480" w:hanging="360"/>
      </w:pPr>
      <w:rPr>
        <w:rFonts w:ascii="Wingdings" w:hAnsi="Wingdings" w:hint="default"/>
      </w:rPr>
    </w:lvl>
  </w:abstractNum>
  <w:abstractNum w:abstractNumId="8">
    <w:nsid w:val="41F10422"/>
    <w:multiLevelType w:val="hybridMultilevel"/>
    <w:tmpl w:val="E00604D4"/>
    <w:lvl w:ilvl="0" w:tplc="B25CE0CC">
      <w:start w:val="1"/>
      <w:numFmt w:val="decimal"/>
      <w:lvlText w:val="%1."/>
      <w:lvlJc w:val="left"/>
      <w:pPr>
        <w:ind w:left="1440" w:hanging="360"/>
      </w:pPr>
      <w:rPr>
        <w:rFonts w:hint="default"/>
        <w:sz w:val="36"/>
      </w:rPr>
    </w:lvl>
    <w:lvl w:ilvl="1" w:tplc="986C0A68" w:tentative="1">
      <w:start w:val="1"/>
      <w:numFmt w:val="bullet"/>
      <w:lvlText w:val="o"/>
      <w:lvlJc w:val="left"/>
      <w:pPr>
        <w:ind w:left="2160" w:hanging="360"/>
      </w:pPr>
      <w:rPr>
        <w:rFonts w:ascii="Courier New" w:hAnsi="Courier New" w:cs="Courier New" w:hint="default"/>
      </w:rPr>
    </w:lvl>
    <w:lvl w:ilvl="2" w:tplc="72C0CFEC" w:tentative="1">
      <w:start w:val="1"/>
      <w:numFmt w:val="bullet"/>
      <w:lvlText w:val=""/>
      <w:lvlJc w:val="left"/>
      <w:pPr>
        <w:ind w:left="2880" w:hanging="360"/>
      </w:pPr>
      <w:rPr>
        <w:rFonts w:ascii="Wingdings" w:hAnsi="Wingdings" w:hint="default"/>
      </w:rPr>
    </w:lvl>
    <w:lvl w:ilvl="3" w:tplc="17E61812" w:tentative="1">
      <w:start w:val="1"/>
      <w:numFmt w:val="bullet"/>
      <w:lvlText w:val=""/>
      <w:lvlJc w:val="left"/>
      <w:pPr>
        <w:ind w:left="3600" w:hanging="360"/>
      </w:pPr>
      <w:rPr>
        <w:rFonts w:ascii="Symbol" w:hAnsi="Symbol" w:hint="default"/>
      </w:rPr>
    </w:lvl>
    <w:lvl w:ilvl="4" w:tplc="B108F79E" w:tentative="1">
      <w:start w:val="1"/>
      <w:numFmt w:val="bullet"/>
      <w:lvlText w:val="o"/>
      <w:lvlJc w:val="left"/>
      <w:pPr>
        <w:ind w:left="4320" w:hanging="360"/>
      </w:pPr>
      <w:rPr>
        <w:rFonts w:ascii="Courier New" w:hAnsi="Courier New" w:cs="Courier New" w:hint="default"/>
      </w:rPr>
    </w:lvl>
    <w:lvl w:ilvl="5" w:tplc="1B109CEE" w:tentative="1">
      <w:start w:val="1"/>
      <w:numFmt w:val="bullet"/>
      <w:lvlText w:val=""/>
      <w:lvlJc w:val="left"/>
      <w:pPr>
        <w:ind w:left="5040" w:hanging="360"/>
      </w:pPr>
      <w:rPr>
        <w:rFonts w:ascii="Wingdings" w:hAnsi="Wingdings" w:hint="default"/>
      </w:rPr>
    </w:lvl>
    <w:lvl w:ilvl="6" w:tplc="06CC1FB8" w:tentative="1">
      <w:start w:val="1"/>
      <w:numFmt w:val="bullet"/>
      <w:lvlText w:val=""/>
      <w:lvlJc w:val="left"/>
      <w:pPr>
        <w:ind w:left="5760" w:hanging="360"/>
      </w:pPr>
      <w:rPr>
        <w:rFonts w:ascii="Symbol" w:hAnsi="Symbol" w:hint="default"/>
      </w:rPr>
    </w:lvl>
    <w:lvl w:ilvl="7" w:tplc="4F8E8748" w:tentative="1">
      <w:start w:val="1"/>
      <w:numFmt w:val="bullet"/>
      <w:lvlText w:val="o"/>
      <w:lvlJc w:val="left"/>
      <w:pPr>
        <w:ind w:left="6480" w:hanging="360"/>
      </w:pPr>
      <w:rPr>
        <w:rFonts w:ascii="Courier New" w:hAnsi="Courier New" w:cs="Courier New" w:hint="default"/>
      </w:rPr>
    </w:lvl>
    <w:lvl w:ilvl="8" w:tplc="46D2368A" w:tentative="1">
      <w:start w:val="1"/>
      <w:numFmt w:val="bullet"/>
      <w:lvlText w:val=""/>
      <w:lvlJc w:val="left"/>
      <w:pPr>
        <w:ind w:left="7200" w:hanging="360"/>
      </w:pPr>
      <w:rPr>
        <w:rFonts w:ascii="Wingdings" w:hAnsi="Wingdings" w:hint="default"/>
      </w:rPr>
    </w:lvl>
  </w:abstractNum>
  <w:abstractNum w:abstractNumId="9">
    <w:nsid w:val="56D31493"/>
    <w:multiLevelType w:val="hybridMultilevel"/>
    <w:tmpl w:val="9ED85636"/>
    <w:lvl w:ilvl="0" w:tplc="C4AA682A">
      <w:start w:val="1"/>
      <w:numFmt w:val="bullet"/>
      <w:lvlText w:val=""/>
      <w:lvlJc w:val="left"/>
      <w:pPr>
        <w:ind w:left="720" w:hanging="360"/>
      </w:pPr>
      <w:rPr>
        <w:rFonts w:ascii="Symbol" w:hAnsi="Symbol" w:hint="default"/>
      </w:rPr>
    </w:lvl>
    <w:lvl w:ilvl="1" w:tplc="6BC02FE4" w:tentative="1">
      <w:start w:val="1"/>
      <w:numFmt w:val="bullet"/>
      <w:lvlText w:val="o"/>
      <w:lvlJc w:val="left"/>
      <w:pPr>
        <w:ind w:left="1440" w:hanging="360"/>
      </w:pPr>
      <w:rPr>
        <w:rFonts w:ascii="Courier New" w:hAnsi="Courier New" w:cs="Courier New" w:hint="default"/>
      </w:rPr>
    </w:lvl>
    <w:lvl w:ilvl="2" w:tplc="99C8147C" w:tentative="1">
      <w:start w:val="1"/>
      <w:numFmt w:val="bullet"/>
      <w:lvlText w:val=""/>
      <w:lvlJc w:val="left"/>
      <w:pPr>
        <w:ind w:left="2160" w:hanging="360"/>
      </w:pPr>
      <w:rPr>
        <w:rFonts w:ascii="Wingdings" w:hAnsi="Wingdings" w:hint="default"/>
      </w:rPr>
    </w:lvl>
    <w:lvl w:ilvl="3" w:tplc="46BADC1E" w:tentative="1">
      <w:start w:val="1"/>
      <w:numFmt w:val="bullet"/>
      <w:lvlText w:val=""/>
      <w:lvlJc w:val="left"/>
      <w:pPr>
        <w:ind w:left="2880" w:hanging="360"/>
      </w:pPr>
      <w:rPr>
        <w:rFonts w:ascii="Symbol" w:hAnsi="Symbol" w:hint="default"/>
      </w:rPr>
    </w:lvl>
    <w:lvl w:ilvl="4" w:tplc="EF0E77A4" w:tentative="1">
      <w:start w:val="1"/>
      <w:numFmt w:val="bullet"/>
      <w:lvlText w:val="o"/>
      <w:lvlJc w:val="left"/>
      <w:pPr>
        <w:ind w:left="3600" w:hanging="360"/>
      </w:pPr>
      <w:rPr>
        <w:rFonts w:ascii="Courier New" w:hAnsi="Courier New" w:cs="Courier New" w:hint="default"/>
      </w:rPr>
    </w:lvl>
    <w:lvl w:ilvl="5" w:tplc="5C9E850E" w:tentative="1">
      <w:start w:val="1"/>
      <w:numFmt w:val="bullet"/>
      <w:lvlText w:val=""/>
      <w:lvlJc w:val="left"/>
      <w:pPr>
        <w:ind w:left="4320" w:hanging="360"/>
      </w:pPr>
      <w:rPr>
        <w:rFonts w:ascii="Wingdings" w:hAnsi="Wingdings" w:hint="default"/>
      </w:rPr>
    </w:lvl>
    <w:lvl w:ilvl="6" w:tplc="F4F0283E" w:tentative="1">
      <w:start w:val="1"/>
      <w:numFmt w:val="bullet"/>
      <w:lvlText w:val=""/>
      <w:lvlJc w:val="left"/>
      <w:pPr>
        <w:ind w:left="5040" w:hanging="360"/>
      </w:pPr>
      <w:rPr>
        <w:rFonts w:ascii="Symbol" w:hAnsi="Symbol" w:hint="default"/>
      </w:rPr>
    </w:lvl>
    <w:lvl w:ilvl="7" w:tplc="206068FA" w:tentative="1">
      <w:start w:val="1"/>
      <w:numFmt w:val="bullet"/>
      <w:lvlText w:val="o"/>
      <w:lvlJc w:val="left"/>
      <w:pPr>
        <w:ind w:left="5760" w:hanging="360"/>
      </w:pPr>
      <w:rPr>
        <w:rFonts w:ascii="Courier New" w:hAnsi="Courier New" w:cs="Courier New" w:hint="default"/>
      </w:rPr>
    </w:lvl>
    <w:lvl w:ilvl="8" w:tplc="9BD6D7D4" w:tentative="1">
      <w:start w:val="1"/>
      <w:numFmt w:val="bullet"/>
      <w:lvlText w:val=""/>
      <w:lvlJc w:val="left"/>
      <w:pPr>
        <w:ind w:left="6480" w:hanging="360"/>
      </w:pPr>
      <w:rPr>
        <w:rFonts w:ascii="Wingdings" w:hAnsi="Wingdings" w:hint="default"/>
      </w:rPr>
    </w:lvl>
  </w:abstractNum>
  <w:abstractNum w:abstractNumId="10">
    <w:nsid w:val="5AD3283D"/>
    <w:multiLevelType w:val="hybridMultilevel"/>
    <w:tmpl w:val="D122A3FC"/>
    <w:lvl w:ilvl="0" w:tplc="40127E64">
      <w:start w:val="1"/>
      <w:numFmt w:val="bullet"/>
      <w:lvlText w:val=""/>
      <w:lvlJc w:val="left"/>
      <w:pPr>
        <w:ind w:left="720" w:hanging="360"/>
      </w:pPr>
      <w:rPr>
        <w:rFonts w:ascii="Symbol" w:hAnsi="Symbol" w:hint="default"/>
      </w:rPr>
    </w:lvl>
    <w:lvl w:ilvl="1" w:tplc="57FCC97A" w:tentative="1">
      <w:start w:val="1"/>
      <w:numFmt w:val="bullet"/>
      <w:lvlText w:val="o"/>
      <w:lvlJc w:val="left"/>
      <w:pPr>
        <w:ind w:left="1440" w:hanging="360"/>
      </w:pPr>
      <w:rPr>
        <w:rFonts w:ascii="Courier New" w:hAnsi="Courier New" w:cs="Courier New" w:hint="default"/>
      </w:rPr>
    </w:lvl>
    <w:lvl w:ilvl="2" w:tplc="DBB2BA64" w:tentative="1">
      <w:start w:val="1"/>
      <w:numFmt w:val="bullet"/>
      <w:lvlText w:val=""/>
      <w:lvlJc w:val="left"/>
      <w:pPr>
        <w:ind w:left="2160" w:hanging="360"/>
      </w:pPr>
      <w:rPr>
        <w:rFonts w:ascii="Wingdings" w:hAnsi="Wingdings" w:hint="default"/>
      </w:rPr>
    </w:lvl>
    <w:lvl w:ilvl="3" w:tplc="178463EA" w:tentative="1">
      <w:start w:val="1"/>
      <w:numFmt w:val="bullet"/>
      <w:lvlText w:val=""/>
      <w:lvlJc w:val="left"/>
      <w:pPr>
        <w:ind w:left="2880" w:hanging="360"/>
      </w:pPr>
      <w:rPr>
        <w:rFonts w:ascii="Symbol" w:hAnsi="Symbol" w:hint="default"/>
      </w:rPr>
    </w:lvl>
    <w:lvl w:ilvl="4" w:tplc="96F81FD2" w:tentative="1">
      <w:start w:val="1"/>
      <w:numFmt w:val="bullet"/>
      <w:lvlText w:val="o"/>
      <w:lvlJc w:val="left"/>
      <w:pPr>
        <w:ind w:left="3600" w:hanging="360"/>
      </w:pPr>
      <w:rPr>
        <w:rFonts w:ascii="Courier New" w:hAnsi="Courier New" w:cs="Courier New" w:hint="default"/>
      </w:rPr>
    </w:lvl>
    <w:lvl w:ilvl="5" w:tplc="FE1C01FA" w:tentative="1">
      <w:start w:val="1"/>
      <w:numFmt w:val="bullet"/>
      <w:lvlText w:val=""/>
      <w:lvlJc w:val="left"/>
      <w:pPr>
        <w:ind w:left="4320" w:hanging="360"/>
      </w:pPr>
      <w:rPr>
        <w:rFonts w:ascii="Wingdings" w:hAnsi="Wingdings" w:hint="default"/>
      </w:rPr>
    </w:lvl>
    <w:lvl w:ilvl="6" w:tplc="0E7E3356" w:tentative="1">
      <w:start w:val="1"/>
      <w:numFmt w:val="bullet"/>
      <w:lvlText w:val=""/>
      <w:lvlJc w:val="left"/>
      <w:pPr>
        <w:ind w:left="5040" w:hanging="360"/>
      </w:pPr>
      <w:rPr>
        <w:rFonts w:ascii="Symbol" w:hAnsi="Symbol" w:hint="default"/>
      </w:rPr>
    </w:lvl>
    <w:lvl w:ilvl="7" w:tplc="DC6241D0" w:tentative="1">
      <w:start w:val="1"/>
      <w:numFmt w:val="bullet"/>
      <w:lvlText w:val="o"/>
      <w:lvlJc w:val="left"/>
      <w:pPr>
        <w:ind w:left="5760" w:hanging="360"/>
      </w:pPr>
      <w:rPr>
        <w:rFonts w:ascii="Courier New" w:hAnsi="Courier New" w:cs="Courier New" w:hint="default"/>
      </w:rPr>
    </w:lvl>
    <w:lvl w:ilvl="8" w:tplc="42202218" w:tentative="1">
      <w:start w:val="1"/>
      <w:numFmt w:val="bullet"/>
      <w:lvlText w:val=""/>
      <w:lvlJc w:val="left"/>
      <w:pPr>
        <w:ind w:left="6480" w:hanging="360"/>
      </w:pPr>
      <w:rPr>
        <w:rFonts w:ascii="Wingdings" w:hAnsi="Wingdings" w:hint="default"/>
      </w:rPr>
    </w:lvl>
  </w:abstractNum>
  <w:abstractNum w:abstractNumId="11">
    <w:nsid w:val="5D8D393C"/>
    <w:multiLevelType w:val="hybridMultilevel"/>
    <w:tmpl w:val="353E115C"/>
    <w:lvl w:ilvl="0" w:tplc="23AA76F6">
      <w:start w:val="1"/>
      <w:numFmt w:val="bullet"/>
      <w:lvlText w:val=""/>
      <w:lvlJc w:val="left"/>
      <w:pPr>
        <w:ind w:left="720" w:hanging="360"/>
      </w:pPr>
      <w:rPr>
        <w:rFonts w:ascii="Symbol" w:hAnsi="Symbol" w:hint="default"/>
        <w:sz w:val="36"/>
        <w:szCs w:val="36"/>
      </w:rPr>
    </w:lvl>
    <w:lvl w:ilvl="1" w:tplc="26C84A68" w:tentative="1">
      <w:start w:val="1"/>
      <w:numFmt w:val="bullet"/>
      <w:lvlText w:val="o"/>
      <w:lvlJc w:val="left"/>
      <w:pPr>
        <w:ind w:left="1440" w:hanging="360"/>
      </w:pPr>
      <w:rPr>
        <w:rFonts w:ascii="Courier New" w:hAnsi="Courier New" w:cs="Courier New" w:hint="default"/>
      </w:rPr>
    </w:lvl>
    <w:lvl w:ilvl="2" w:tplc="E196D98C" w:tentative="1">
      <w:start w:val="1"/>
      <w:numFmt w:val="bullet"/>
      <w:lvlText w:val=""/>
      <w:lvlJc w:val="left"/>
      <w:pPr>
        <w:ind w:left="2160" w:hanging="360"/>
      </w:pPr>
      <w:rPr>
        <w:rFonts w:ascii="Wingdings" w:hAnsi="Wingdings" w:hint="default"/>
      </w:rPr>
    </w:lvl>
    <w:lvl w:ilvl="3" w:tplc="697C38B2" w:tentative="1">
      <w:start w:val="1"/>
      <w:numFmt w:val="bullet"/>
      <w:lvlText w:val=""/>
      <w:lvlJc w:val="left"/>
      <w:pPr>
        <w:ind w:left="2880" w:hanging="360"/>
      </w:pPr>
      <w:rPr>
        <w:rFonts w:ascii="Symbol" w:hAnsi="Symbol" w:hint="default"/>
      </w:rPr>
    </w:lvl>
    <w:lvl w:ilvl="4" w:tplc="8988BC46" w:tentative="1">
      <w:start w:val="1"/>
      <w:numFmt w:val="bullet"/>
      <w:lvlText w:val="o"/>
      <w:lvlJc w:val="left"/>
      <w:pPr>
        <w:ind w:left="3600" w:hanging="360"/>
      </w:pPr>
      <w:rPr>
        <w:rFonts w:ascii="Courier New" w:hAnsi="Courier New" w:cs="Courier New" w:hint="default"/>
      </w:rPr>
    </w:lvl>
    <w:lvl w:ilvl="5" w:tplc="7A2C87E8" w:tentative="1">
      <w:start w:val="1"/>
      <w:numFmt w:val="bullet"/>
      <w:lvlText w:val=""/>
      <w:lvlJc w:val="left"/>
      <w:pPr>
        <w:ind w:left="4320" w:hanging="360"/>
      </w:pPr>
      <w:rPr>
        <w:rFonts w:ascii="Wingdings" w:hAnsi="Wingdings" w:hint="default"/>
      </w:rPr>
    </w:lvl>
    <w:lvl w:ilvl="6" w:tplc="5066C2D2" w:tentative="1">
      <w:start w:val="1"/>
      <w:numFmt w:val="bullet"/>
      <w:lvlText w:val=""/>
      <w:lvlJc w:val="left"/>
      <w:pPr>
        <w:ind w:left="5040" w:hanging="360"/>
      </w:pPr>
      <w:rPr>
        <w:rFonts w:ascii="Symbol" w:hAnsi="Symbol" w:hint="default"/>
      </w:rPr>
    </w:lvl>
    <w:lvl w:ilvl="7" w:tplc="A0B84116" w:tentative="1">
      <w:start w:val="1"/>
      <w:numFmt w:val="bullet"/>
      <w:lvlText w:val="o"/>
      <w:lvlJc w:val="left"/>
      <w:pPr>
        <w:ind w:left="5760" w:hanging="360"/>
      </w:pPr>
      <w:rPr>
        <w:rFonts w:ascii="Courier New" w:hAnsi="Courier New" w:cs="Courier New" w:hint="default"/>
      </w:rPr>
    </w:lvl>
    <w:lvl w:ilvl="8" w:tplc="56BA8800" w:tentative="1">
      <w:start w:val="1"/>
      <w:numFmt w:val="bullet"/>
      <w:lvlText w:val=""/>
      <w:lvlJc w:val="left"/>
      <w:pPr>
        <w:ind w:left="6480" w:hanging="360"/>
      </w:pPr>
      <w:rPr>
        <w:rFonts w:ascii="Wingdings" w:hAnsi="Wingdings" w:hint="default"/>
      </w:rPr>
    </w:lvl>
  </w:abstractNum>
  <w:abstractNum w:abstractNumId="12">
    <w:nsid w:val="68CF1DD5"/>
    <w:multiLevelType w:val="hybridMultilevel"/>
    <w:tmpl w:val="77766464"/>
    <w:lvl w:ilvl="0" w:tplc="EECEDE54">
      <w:start w:val="1"/>
      <w:numFmt w:val="decimal"/>
      <w:lvlText w:val="%1."/>
      <w:lvlJc w:val="left"/>
      <w:pPr>
        <w:ind w:left="720" w:hanging="360"/>
      </w:pPr>
      <w:rPr>
        <w:rFonts w:hint="default"/>
        <w:sz w:val="36"/>
      </w:rPr>
    </w:lvl>
    <w:lvl w:ilvl="1" w:tplc="DC02E912">
      <w:start w:val="1"/>
      <w:numFmt w:val="bullet"/>
      <w:lvlText w:val="o"/>
      <w:lvlJc w:val="left"/>
      <w:pPr>
        <w:ind w:left="1440" w:hanging="360"/>
      </w:pPr>
      <w:rPr>
        <w:rFonts w:ascii="Courier New" w:hAnsi="Courier New" w:cs="Courier New" w:hint="default"/>
      </w:rPr>
    </w:lvl>
    <w:lvl w:ilvl="2" w:tplc="0F0246B4">
      <w:start w:val="1"/>
      <w:numFmt w:val="bullet"/>
      <w:lvlText w:val=""/>
      <w:lvlJc w:val="left"/>
      <w:pPr>
        <w:ind w:left="2160" w:hanging="360"/>
      </w:pPr>
      <w:rPr>
        <w:rFonts w:ascii="Wingdings" w:hAnsi="Wingdings" w:hint="default"/>
      </w:rPr>
    </w:lvl>
    <w:lvl w:ilvl="3" w:tplc="C6B6C4E6" w:tentative="1">
      <w:start w:val="1"/>
      <w:numFmt w:val="bullet"/>
      <w:lvlText w:val=""/>
      <w:lvlJc w:val="left"/>
      <w:pPr>
        <w:ind w:left="2880" w:hanging="360"/>
      </w:pPr>
      <w:rPr>
        <w:rFonts w:ascii="Symbol" w:hAnsi="Symbol" w:hint="default"/>
      </w:rPr>
    </w:lvl>
    <w:lvl w:ilvl="4" w:tplc="229C05CC" w:tentative="1">
      <w:start w:val="1"/>
      <w:numFmt w:val="bullet"/>
      <w:lvlText w:val="o"/>
      <w:lvlJc w:val="left"/>
      <w:pPr>
        <w:ind w:left="3600" w:hanging="360"/>
      </w:pPr>
      <w:rPr>
        <w:rFonts w:ascii="Courier New" w:hAnsi="Courier New" w:cs="Courier New" w:hint="default"/>
      </w:rPr>
    </w:lvl>
    <w:lvl w:ilvl="5" w:tplc="C674F4D6" w:tentative="1">
      <w:start w:val="1"/>
      <w:numFmt w:val="bullet"/>
      <w:lvlText w:val=""/>
      <w:lvlJc w:val="left"/>
      <w:pPr>
        <w:ind w:left="4320" w:hanging="360"/>
      </w:pPr>
      <w:rPr>
        <w:rFonts w:ascii="Wingdings" w:hAnsi="Wingdings" w:hint="default"/>
      </w:rPr>
    </w:lvl>
    <w:lvl w:ilvl="6" w:tplc="3968CEFC" w:tentative="1">
      <w:start w:val="1"/>
      <w:numFmt w:val="bullet"/>
      <w:lvlText w:val=""/>
      <w:lvlJc w:val="left"/>
      <w:pPr>
        <w:ind w:left="5040" w:hanging="360"/>
      </w:pPr>
      <w:rPr>
        <w:rFonts w:ascii="Symbol" w:hAnsi="Symbol" w:hint="default"/>
      </w:rPr>
    </w:lvl>
    <w:lvl w:ilvl="7" w:tplc="501E0DB4" w:tentative="1">
      <w:start w:val="1"/>
      <w:numFmt w:val="bullet"/>
      <w:lvlText w:val="o"/>
      <w:lvlJc w:val="left"/>
      <w:pPr>
        <w:ind w:left="5760" w:hanging="360"/>
      </w:pPr>
      <w:rPr>
        <w:rFonts w:ascii="Courier New" w:hAnsi="Courier New" w:cs="Courier New" w:hint="default"/>
      </w:rPr>
    </w:lvl>
    <w:lvl w:ilvl="8" w:tplc="023887F8" w:tentative="1">
      <w:start w:val="1"/>
      <w:numFmt w:val="bullet"/>
      <w:lvlText w:val=""/>
      <w:lvlJc w:val="left"/>
      <w:pPr>
        <w:ind w:left="6480" w:hanging="360"/>
      </w:pPr>
      <w:rPr>
        <w:rFonts w:ascii="Wingdings" w:hAnsi="Wingdings" w:hint="default"/>
      </w:rPr>
    </w:lvl>
  </w:abstractNum>
  <w:abstractNum w:abstractNumId="13">
    <w:nsid w:val="69134668"/>
    <w:multiLevelType w:val="hybridMultilevel"/>
    <w:tmpl w:val="AD44A334"/>
    <w:lvl w:ilvl="0" w:tplc="7A324EF2">
      <w:start w:val="1"/>
      <w:numFmt w:val="bullet"/>
      <w:lvlText w:val=""/>
      <w:lvlJc w:val="left"/>
      <w:pPr>
        <w:ind w:left="720" w:hanging="360"/>
      </w:pPr>
      <w:rPr>
        <w:rFonts w:ascii="Symbol" w:hAnsi="Symbol" w:hint="default"/>
      </w:rPr>
    </w:lvl>
    <w:lvl w:ilvl="1" w:tplc="28D26104" w:tentative="1">
      <w:start w:val="1"/>
      <w:numFmt w:val="bullet"/>
      <w:lvlText w:val="o"/>
      <w:lvlJc w:val="left"/>
      <w:pPr>
        <w:ind w:left="1440" w:hanging="360"/>
      </w:pPr>
      <w:rPr>
        <w:rFonts w:ascii="Courier New" w:hAnsi="Courier New" w:cs="Courier New" w:hint="default"/>
      </w:rPr>
    </w:lvl>
    <w:lvl w:ilvl="2" w:tplc="6D9C7E56" w:tentative="1">
      <w:start w:val="1"/>
      <w:numFmt w:val="bullet"/>
      <w:lvlText w:val=""/>
      <w:lvlJc w:val="left"/>
      <w:pPr>
        <w:ind w:left="2160" w:hanging="360"/>
      </w:pPr>
      <w:rPr>
        <w:rFonts w:ascii="Wingdings" w:hAnsi="Wingdings" w:hint="default"/>
      </w:rPr>
    </w:lvl>
    <w:lvl w:ilvl="3" w:tplc="09FA1222" w:tentative="1">
      <w:start w:val="1"/>
      <w:numFmt w:val="bullet"/>
      <w:lvlText w:val=""/>
      <w:lvlJc w:val="left"/>
      <w:pPr>
        <w:ind w:left="2880" w:hanging="360"/>
      </w:pPr>
      <w:rPr>
        <w:rFonts w:ascii="Symbol" w:hAnsi="Symbol" w:hint="default"/>
      </w:rPr>
    </w:lvl>
    <w:lvl w:ilvl="4" w:tplc="08EC9820" w:tentative="1">
      <w:start w:val="1"/>
      <w:numFmt w:val="bullet"/>
      <w:lvlText w:val="o"/>
      <w:lvlJc w:val="left"/>
      <w:pPr>
        <w:ind w:left="3600" w:hanging="360"/>
      </w:pPr>
      <w:rPr>
        <w:rFonts w:ascii="Courier New" w:hAnsi="Courier New" w:cs="Courier New" w:hint="default"/>
      </w:rPr>
    </w:lvl>
    <w:lvl w:ilvl="5" w:tplc="9210D96E" w:tentative="1">
      <w:start w:val="1"/>
      <w:numFmt w:val="bullet"/>
      <w:lvlText w:val=""/>
      <w:lvlJc w:val="left"/>
      <w:pPr>
        <w:ind w:left="4320" w:hanging="360"/>
      </w:pPr>
      <w:rPr>
        <w:rFonts w:ascii="Wingdings" w:hAnsi="Wingdings" w:hint="default"/>
      </w:rPr>
    </w:lvl>
    <w:lvl w:ilvl="6" w:tplc="03B8F0DC" w:tentative="1">
      <w:start w:val="1"/>
      <w:numFmt w:val="bullet"/>
      <w:lvlText w:val=""/>
      <w:lvlJc w:val="left"/>
      <w:pPr>
        <w:ind w:left="5040" w:hanging="360"/>
      </w:pPr>
      <w:rPr>
        <w:rFonts w:ascii="Symbol" w:hAnsi="Symbol" w:hint="default"/>
      </w:rPr>
    </w:lvl>
    <w:lvl w:ilvl="7" w:tplc="AAD671CA" w:tentative="1">
      <w:start w:val="1"/>
      <w:numFmt w:val="bullet"/>
      <w:lvlText w:val="o"/>
      <w:lvlJc w:val="left"/>
      <w:pPr>
        <w:ind w:left="5760" w:hanging="360"/>
      </w:pPr>
      <w:rPr>
        <w:rFonts w:ascii="Courier New" w:hAnsi="Courier New" w:cs="Courier New" w:hint="default"/>
      </w:rPr>
    </w:lvl>
    <w:lvl w:ilvl="8" w:tplc="E8A82478" w:tentative="1">
      <w:start w:val="1"/>
      <w:numFmt w:val="bullet"/>
      <w:lvlText w:val=""/>
      <w:lvlJc w:val="left"/>
      <w:pPr>
        <w:ind w:left="6480" w:hanging="360"/>
      </w:pPr>
      <w:rPr>
        <w:rFonts w:ascii="Wingdings" w:hAnsi="Wingdings" w:hint="default"/>
      </w:rPr>
    </w:lvl>
  </w:abstractNum>
  <w:abstractNum w:abstractNumId="14">
    <w:nsid w:val="6A9940F9"/>
    <w:multiLevelType w:val="hybridMultilevel"/>
    <w:tmpl w:val="7E1C8774"/>
    <w:lvl w:ilvl="0" w:tplc="1E0C0964">
      <w:start w:val="1"/>
      <w:numFmt w:val="bullet"/>
      <w:lvlText w:val=""/>
      <w:lvlJc w:val="left"/>
      <w:pPr>
        <w:ind w:left="720" w:hanging="360"/>
      </w:pPr>
      <w:rPr>
        <w:rFonts w:ascii="Symbol" w:hAnsi="Symbol" w:hint="default"/>
        <w:sz w:val="36"/>
      </w:rPr>
    </w:lvl>
    <w:lvl w:ilvl="1" w:tplc="80060D60" w:tentative="1">
      <w:start w:val="1"/>
      <w:numFmt w:val="bullet"/>
      <w:lvlText w:val="o"/>
      <w:lvlJc w:val="left"/>
      <w:pPr>
        <w:ind w:left="1440" w:hanging="360"/>
      </w:pPr>
      <w:rPr>
        <w:rFonts w:ascii="Courier New" w:hAnsi="Courier New" w:cs="Courier New" w:hint="default"/>
      </w:rPr>
    </w:lvl>
    <w:lvl w:ilvl="2" w:tplc="8982AE5C" w:tentative="1">
      <w:start w:val="1"/>
      <w:numFmt w:val="bullet"/>
      <w:lvlText w:val=""/>
      <w:lvlJc w:val="left"/>
      <w:pPr>
        <w:ind w:left="2160" w:hanging="360"/>
      </w:pPr>
      <w:rPr>
        <w:rFonts w:ascii="Wingdings" w:hAnsi="Wingdings" w:hint="default"/>
      </w:rPr>
    </w:lvl>
    <w:lvl w:ilvl="3" w:tplc="8086016C" w:tentative="1">
      <w:start w:val="1"/>
      <w:numFmt w:val="bullet"/>
      <w:lvlText w:val=""/>
      <w:lvlJc w:val="left"/>
      <w:pPr>
        <w:ind w:left="2880" w:hanging="360"/>
      </w:pPr>
      <w:rPr>
        <w:rFonts w:ascii="Symbol" w:hAnsi="Symbol" w:hint="default"/>
      </w:rPr>
    </w:lvl>
    <w:lvl w:ilvl="4" w:tplc="EEB8A8AA" w:tentative="1">
      <w:start w:val="1"/>
      <w:numFmt w:val="bullet"/>
      <w:lvlText w:val="o"/>
      <w:lvlJc w:val="left"/>
      <w:pPr>
        <w:ind w:left="3600" w:hanging="360"/>
      </w:pPr>
      <w:rPr>
        <w:rFonts w:ascii="Courier New" w:hAnsi="Courier New" w:cs="Courier New" w:hint="default"/>
      </w:rPr>
    </w:lvl>
    <w:lvl w:ilvl="5" w:tplc="1FD45340" w:tentative="1">
      <w:start w:val="1"/>
      <w:numFmt w:val="bullet"/>
      <w:lvlText w:val=""/>
      <w:lvlJc w:val="left"/>
      <w:pPr>
        <w:ind w:left="4320" w:hanging="360"/>
      </w:pPr>
      <w:rPr>
        <w:rFonts w:ascii="Wingdings" w:hAnsi="Wingdings" w:hint="default"/>
      </w:rPr>
    </w:lvl>
    <w:lvl w:ilvl="6" w:tplc="21C0177A" w:tentative="1">
      <w:start w:val="1"/>
      <w:numFmt w:val="bullet"/>
      <w:lvlText w:val=""/>
      <w:lvlJc w:val="left"/>
      <w:pPr>
        <w:ind w:left="5040" w:hanging="360"/>
      </w:pPr>
      <w:rPr>
        <w:rFonts w:ascii="Symbol" w:hAnsi="Symbol" w:hint="default"/>
      </w:rPr>
    </w:lvl>
    <w:lvl w:ilvl="7" w:tplc="1FA09A1C" w:tentative="1">
      <w:start w:val="1"/>
      <w:numFmt w:val="bullet"/>
      <w:lvlText w:val="o"/>
      <w:lvlJc w:val="left"/>
      <w:pPr>
        <w:ind w:left="5760" w:hanging="360"/>
      </w:pPr>
      <w:rPr>
        <w:rFonts w:ascii="Courier New" w:hAnsi="Courier New" w:cs="Courier New" w:hint="default"/>
      </w:rPr>
    </w:lvl>
    <w:lvl w:ilvl="8" w:tplc="C910EB14" w:tentative="1">
      <w:start w:val="1"/>
      <w:numFmt w:val="bullet"/>
      <w:lvlText w:val=""/>
      <w:lvlJc w:val="left"/>
      <w:pPr>
        <w:ind w:left="6480" w:hanging="360"/>
      </w:pPr>
      <w:rPr>
        <w:rFonts w:ascii="Wingdings" w:hAnsi="Wingdings" w:hint="default"/>
      </w:rPr>
    </w:lvl>
  </w:abstractNum>
  <w:abstractNum w:abstractNumId="15">
    <w:nsid w:val="6AC00837"/>
    <w:multiLevelType w:val="hybridMultilevel"/>
    <w:tmpl w:val="A0848534"/>
    <w:lvl w:ilvl="0" w:tplc="DF1234A8">
      <w:start w:val="1"/>
      <w:numFmt w:val="bullet"/>
      <w:lvlText w:val=""/>
      <w:lvlJc w:val="left"/>
      <w:pPr>
        <w:ind w:left="720" w:hanging="360"/>
      </w:pPr>
      <w:rPr>
        <w:rFonts w:ascii="Symbol" w:hAnsi="Symbol" w:hint="default"/>
        <w:sz w:val="36"/>
      </w:rPr>
    </w:lvl>
    <w:lvl w:ilvl="1" w:tplc="6F5210CA" w:tentative="1">
      <w:start w:val="1"/>
      <w:numFmt w:val="bullet"/>
      <w:lvlText w:val="o"/>
      <w:lvlJc w:val="left"/>
      <w:pPr>
        <w:ind w:left="1440" w:hanging="360"/>
      </w:pPr>
      <w:rPr>
        <w:rFonts w:ascii="Courier New" w:hAnsi="Courier New" w:cs="Courier New" w:hint="default"/>
      </w:rPr>
    </w:lvl>
    <w:lvl w:ilvl="2" w:tplc="6E0A03EE" w:tentative="1">
      <w:start w:val="1"/>
      <w:numFmt w:val="bullet"/>
      <w:lvlText w:val=""/>
      <w:lvlJc w:val="left"/>
      <w:pPr>
        <w:ind w:left="2160" w:hanging="360"/>
      </w:pPr>
      <w:rPr>
        <w:rFonts w:ascii="Wingdings" w:hAnsi="Wingdings" w:hint="default"/>
      </w:rPr>
    </w:lvl>
    <w:lvl w:ilvl="3" w:tplc="FB827128" w:tentative="1">
      <w:start w:val="1"/>
      <w:numFmt w:val="bullet"/>
      <w:lvlText w:val=""/>
      <w:lvlJc w:val="left"/>
      <w:pPr>
        <w:ind w:left="2880" w:hanging="360"/>
      </w:pPr>
      <w:rPr>
        <w:rFonts w:ascii="Symbol" w:hAnsi="Symbol" w:hint="default"/>
      </w:rPr>
    </w:lvl>
    <w:lvl w:ilvl="4" w:tplc="8C9843FE" w:tentative="1">
      <w:start w:val="1"/>
      <w:numFmt w:val="bullet"/>
      <w:lvlText w:val="o"/>
      <w:lvlJc w:val="left"/>
      <w:pPr>
        <w:ind w:left="3600" w:hanging="360"/>
      </w:pPr>
      <w:rPr>
        <w:rFonts w:ascii="Courier New" w:hAnsi="Courier New" w:cs="Courier New" w:hint="default"/>
      </w:rPr>
    </w:lvl>
    <w:lvl w:ilvl="5" w:tplc="D9D44DC2" w:tentative="1">
      <w:start w:val="1"/>
      <w:numFmt w:val="bullet"/>
      <w:lvlText w:val=""/>
      <w:lvlJc w:val="left"/>
      <w:pPr>
        <w:ind w:left="4320" w:hanging="360"/>
      </w:pPr>
      <w:rPr>
        <w:rFonts w:ascii="Wingdings" w:hAnsi="Wingdings" w:hint="default"/>
      </w:rPr>
    </w:lvl>
    <w:lvl w:ilvl="6" w:tplc="A42220E8" w:tentative="1">
      <w:start w:val="1"/>
      <w:numFmt w:val="bullet"/>
      <w:lvlText w:val=""/>
      <w:lvlJc w:val="left"/>
      <w:pPr>
        <w:ind w:left="5040" w:hanging="360"/>
      </w:pPr>
      <w:rPr>
        <w:rFonts w:ascii="Symbol" w:hAnsi="Symbol" w:hint="default"/>
      </w:rPr>
    </w:lvl>
    <w:lvl w:ilvl="7" w:tplc="D5FCBDA4" w:tentative="1">
      <w:start w:val="1"/>
      <w:numFmt w:val="bullet"/>
      <w:lvlText w:val="o"/>
      <w:lvlJc w:val="left"/>
      <w:pPr>
        <w:ind w:left="5760" w:hanging="360"/>
      </w:pPr>
      <w:rPr>
        <w:rFonts w:ascii="Courier New" w:hAnsi="Courier New" w:cs="Courier New" w:hint="default"/>
      </w:rPr>
    </w:lvl>
    <w:lvl w:ilvl="8" w:tplc="E71A68E8" w:tentative="1">
      <w:start w:val="1"/>
      <w:numFmt w:val="bullet"/>
      <w:lvlText w:val=""/>
      <w:lvlJc w:val="left"/>
      <w:pPr>
        <w:ind w:left="6480" w:hanging="360"/>
      </w:pPr>
      <w:rPr>
        <w:rFonts w:ascii="Wingdings" w:hAnsi="Wingdings" w:hint="default"/>
      </w:rPr>
    </w:lvl>
  </w:abstractNum>
  <w:abstractNum w:abstractNumId="16">
    <w:nsid w:val="71186BB7"/>
    <w:multiLevelType w:val="hybridMultilevel"/>
    <w:tmpl w:val="1E48F7B6"/>
    <w:lvl w:ilvl="0" w:tplc="F83834F2">
      <w:start w:val="1"/>
      <w:numFmt w:val="bullet"/>
      <w:lvlText w:val=""/>
      <w:lvlJc w:val="left"/>
      <w:pPr>
        <w:ind w:left="720" w:hanging="360"/>
      </w:pPr>
      <w:rPr>
        <w:rFonts w:ascii="Symbol" w:hAnsi="Symbol" w:hint="default"/>
        <w:color w:val="000000" w:themeColor="text1"/>
        <w:sz w:val="32"/>
      </w:rPr>
    </w:lvl>
    <w:lvl w:ilvl="1" w:tplc="9ACE8142" w:tentative="1">
      <w:start w:val="1"/>
      <w:numFmt w:val="bullet"/>
      <w:lvlText w:val="o"/>
      <w:lvlJc w:val="left"/>
      <w:pPr>
        <w:ind w:left="1440" w:hanging="360"/>
      </w:pPr>
      <w:rPr>
        <w:rFonts w:ascii="Courier New" w:hAnsi="Courier New" w:cs="Courier New" w:hint="default"/>
      </w:rPr>
    </w:lvl>
    <w:lvl w:ilvl="2" w:tplc="61D6A5A4" w:tentative="1">
      <w:start w:val="1"/>
      <w:numFmt w:val="bullet"/>
      <w:lvlText w:val=""/>
      <w:lvlJc w:val="left"/>
      <w:pPr>
        <w:ind w:left="2160" w:hanging="360"/>
      </w:pPr>
      <w:rPr>
        <w:rFonts w:ascii="Wingdings" w:hAnsi="Wingdings" w:hint="default"/>
      </w:rPr>
    </w:lvl>
    <w:lvl w:ilvl="3" w:tplc="26026B4C" w:tentative="1">
      <w:start w:val="1"/>
      <w:numFmt w:val="bullet"/>
      <w:lvlText w:val=""/>
      <w:lvlJc w:val="left"/>
      <w:pPr>
        <w:ind w:left="2880" w:hanging="360"/>
      </w:pPr>
      <w:rPr>
        <w:rFonts w:ascii="Symbol" w:hAnsi="Symbol" w:hint="default"/>
      </w:rPr>
    </w:lvl>
    <w:lvl w:ilvl="4" w:tplc="DBF4BC04" w:tentative="1">
      <w:start w:val="1"/>
      <w:numFmt w:val="bullet"/>
      <w:lvlText w:val="o"/>
      <w:lvlJc w:val="left"/>
      <w:pPr>
        <w:ind w:left="3600" w:hanging="360"/>
      </w:pPr>
      <w:rPr>
        <w:rFonts w:ascii="Courier New" w:hAnsi="Courier New" w:cs="Courier New" w:hint="default"/>
      </w:rPr>
    </w:lvl>
    <w:lvl w:ilvl="5" w:tplc="549A03BC" w:tentative="1">
      <w:start w:val="1"/>
      <w:numFmt w:val="bullet"/>
      <w:lvlText w:val=""/>
      <w:lvlJc w:val="left"/>
      <w:pPr>
        <w:ind w:left="4320" w:hanging="360"/>
      </w:pPr>
      <w:rPr>
        <w:rFonts w:ascii="Wingdings" w:hAnsi="Wingdings" w:hint="default"/>
      </w:rPr>
    </w:lvl>
    <w:lvl w:ilvl="6" w:tplc="AE1E5EFE" w:tentative="1">
      <w:start w:val="1"/>
      <w:numFmt w:val="bullet"/>
      <w:lvlText w:val=""/>
      <w:lvlJc w:val="left"/>
      <w:pPr>
        <w:ind w:left="5040" w:hanging="360"/>
      </w:pPr>
      <w:rPr>
        <w:rFonts w:ascii="Symbol" w:hAnsi="Symbol" w:hint="default"/>
      </w:rPr>
    </w:lvl>
    <w:lvl w:ilvl="7" w:tplc="CB46EC88" w:tentative="1">
      <w:start w:val="1"/>
      <w:numFmt w:val="bullet"/>
      <w:lvlText w:val="o"/>
      <w:lvlJc w:val="left"/>
      <w:pPr>
        <w:ind w:left="5760" w:hanging="360"/>
      </w:pPr>
      <w:rPr>
        <w:rFonts w:ascii="Courier New" w:hAnsi="Courier New" w:cs="Courier New" w:hint="default"/>
      </w:rPr>
    </w:lvl>
    <w:lvl w:ilvl="8" w:tplc="DFC29D46" w:tentative="1">
      <w:start w:val="1"/>
      <w:numFmt w:val="bullet"/>
      <w:lvlText w:val=""/>
      <w:lvlJc w:val="left"/>
      <w:pPr>
        <w:ind w:left="6480" w:hanging="360"/>
      </w:pPr>
      <w:rPr>
        <w:rFonts w:ascii="Wingdings" w:hAnsi="Wingdings" w:hint="default"/>
      </w:rPr>
    </w:lvl>
  </w:abstractNum>
  <w:num w:numId="1">
    <w:abstractNumId w:val="13"/>
  </w:num>
  <w:num w:numId="2">
    <w:abstractNumId w:val="9"/>
  </w:num>
  <w:num w:numId="3">
    <w:abstractNumId w:val="3"/>
  </w:num>
  <w:num w:numId="4">
    <w:abstractNumId w:val="6"/>
  </w:num>
  <w:num w:numId="5">
    <w:abstractNumId w:val="10"/>
  </w:num>
  <w:num w:numId="6">
    <w:abstractNumId w:val="4"/>
  </w:num>
  <w:num w:numId="7">
    <w:abstractNumId w:val="16"/>
  </w:num>
  <w:num w:numId="8">
    <w:abstractNumId w:val="1"/>
  </w:num>
  <w:num w:numId="9">
    <w:abstractNumId w:val="5"/>
  </w:num>
  <w:num w:numId="10">
    <w:abstractNumId w:val="11"/>
  </w:num>
  <w:num w:numId="11">
    <w:abstractNumId w:val="0"/>
  </w:num>
  <w:num w:numId="12">
    <w:abstractNumId w:val="14"/>
  </w:num>
  <w:num w:numId="13">
    <w:abstractNumId w:val="2"/>
  </w:num>
  <w:num w:numId="14">
    <w:abstractNumId w:val="8"/>
  </w:num>
  <w:num w:numId="15">
    <w:abstractNumId w:val="7"/>
  </w:num>
  <w:num w:numId="16">
    <w:abstractNumId w:val="12"/>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63E9"/>
    <w:rsid w:val="001853AE"/>
    <w:rsid w:val="002217DA"/>
    <w:rsid w:val="00296E76"/>
    <w:rsid w:val="002A64B9"/>
    <w:rsid w:val="002C41CE"/>
    <w:rsid w:val="003B64C7"/>
    <w:rsid w:val="003D66CE"/>
    <w:rsid w:val="006308BD"/>
    <w:rsid w:val="006C1CE8"/>
    <w:rsid w:val="006F3038"/>
    <w:rsid w:val="007B2868"/>
    <w:rsid w:val="00820FE1"/>
    <w:rsid w:val="00881430"/>
    <w:rsid w:val="008A05BB"/>
    <w:rsid w:val="009B0E92"/>
    <w:rsid w:val="00A00117"/>
    <w:rsid w:val="00A502C5"/>
    <w:rsid w:val="00A96DBB"/>
    <w:rsid w:val="00BE6796"/>
    <w:rsid w:val="00C15A84"/>
    <w:rsid w:val="00C35AFA"/>
    <w:rsid w:val="00D507E8"/>
    <w:rsid w:val="00DC63E9"/>
    <w:rsid w:val="00E15C46"/>
    <w:rsid w:val="00E64A9D"/>
    <w:rsid w:val="00EE31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5BC659-13B9-48B6-ACDA-BD69124B6D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6308B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3D66CE"/>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C63E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DC63E9"/>
    <w:rPr>
      <w:color w:val="0000FF"/>
      <w:u w:val="single"/>
    </w:rPr>
  </w:style>
  <w:style w:type="paragraph" w:styleId="ListParagraph">
    <w:name w:val="List Paragraph"/>
    <w:basedOn w:val="Normal"/>
    <w:uiPriority w:val="34"/>
    <w:qFormat/>
    <w:rsid w:val="00DC63E9"/>
    <w:pPr>
      <w:ind w:left="720"/>
      <w:contextualSpacing/>
    </w:pPr>
  </w:style>
  <w:style w:type="paragraph" w:styleId="Header">
    <w:name w:val="header"/>
    <w:basedOn w:val="Normal"/>
    <w:link w:val="HeaderChar"/>
    <w:uiPriority w:val="99"/>
    <w:unhideWhenUsed/>
    <w:rsid w:val="007B2868"/>
    <w:pPr>
      <w:tabs>
        <w:tab w:val="center" w:pos="4513"/>
        <w:tab w:val="right" w:pos="9026"/>
      </w:tabs>
      <w:spacing w:after="0" w:line="240" w:lineRule="auto"/>
    </w:pPr>
  </w:style>
  <w:style w:type="character" w:customStyle="1" w:styleId="HeaderChar">
    <w:name w:val="Header Char"/>
    <w:basedOn w:val="DefaultParagraphFont"/>
    <w:link w:val="Header"/>
    <w:uiPriority w:val="99"/>
    <w:rsid w:val="007B2868"/>
  </w:style>
  <w:style w:type="paragraph" w:styleId="Footer">
    <w:name w:val="footer"/>
    <w:basedOn w:val="Normal"/>
    <w:link w:val="FooterChar"/>
    <w:uiPriority w:val="99"/>
    <w:unhideWhenUsed/>
    <w:rsid w:val="007B2868"/>
    <w:pPr>
      <w:tabs>
        <w:tab w:val="center" w:pos="4513"/>
        <w:tab w:val="right" w:pos="9026"/>
      </w:tabs>
      <w:spacing w:after="0" w:line="240" w:lineRule="auto"/>
    </w:pPr>
  </w:style>
  <w:style w:type="character" w:customStyle="1" w:styleId="FooterChar">
    <w:name w:val="Footer Char"/>
    <w:basedOn w:val="DefaultParagraphFont"/>
    <w:link w:val="Footer"/>
    <w:uiPriority w:val="99"/>
    <w:rsid w:val="007B2868"/>
  </w:style>
  <w:style w:type="character" w:styleId="Strong">
    <w:name w:val="Strong"/>
    <w:basedOn w:val="DefaultParagraphFont"/>
    <w:uiPriority w:val="22"/>
    <w:qFormat/>
    <w:rsid w:val="003D66CE"/>
    <w:rPr>
      <w:b/>
      <w:bCs/>
    </w:rPr>
  </w:style>
  <w:style w:type="character" w:customStyle="1" w:styleId="Heading4Char">
    <w:name w:val="Heading 4 Char"/>
    <w:basedOn w:val="DefaultParagraphFont"/>
    <w:link w:val="Heading4"/>
    <w:uiPriority w:val="9"/>
    <w:rsid w:val="003D66CE"/>
    <w:rPr>
      <w:rFonts w:ascii="Times New Roman" w:eastAsia="Times New Roman" w:hAnsi="Times New Roman" w:cs="Times New Roman"/>
      <w:b/>
      <w:bCs/>
      <w:sz w:val="24"/>
      <w:szCs w:val="24"/>
      <w:lang w:eastAsia="en-IN"/>
    </w:rPr>
  </w:style>
  <w:style w:type="character" w:customStyle="1" w:styleId="Heading3Char">
    <w:name w:val="Heading 3 Char"/>
    <w:basedOn w:val="DefaultParagraphFont"/>
    <w:link w:val="Heading3"/>
    <w:uiPriority w:val="9"/>
    <w:rsid w:val="006308BD"/>
    <w:rPr>
      <w:rFonts w:ascii="Times New Roman" w:eastAsia="Times New Roman" w:hAnsi="Times New Roman" w:cs="Times New Roman"/>
      <w:b/>
      <w:bCs/>
      <w:sz w:val="27"/>
      <w:szCs w:val="27"/>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Problem_management" TargetMode="External"/><Relationship Id="rId13" Type="http://schemas.openxmlformats.org/officeDocument/2006/relationships/header" Target="header1.xml"/><Relationship Id="rId18"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jpeg"/><Relationship Id="rId17"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esearchpages.com.ng/write-statement-of-the-problem/" TargetMode="External"/><Relationship Id="rId5" Type="http://schemas.openxmlformats.org/officeDocument/2006/relationships/webSettings" Target="webSettings.xml"/><Relationship Id="rId15" Type="http://schemas.openxmlformats.org/officeDocument/2006/relationships/image" Target="media/image3.jpeg"/><Relationship Id="rId10" Type="http://schemas.openxmlformats.org/officeDocument/2006/relationships/hyperlink" Target="https://en.wikipedia.org/wiki/Continual_improvement_process"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n.wikipedia.org/wiki/Process_architecture"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032E10-A723-4C85-9DA0-90A49ACA69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7</Pages>
  <Words>856</Words>
  <Characters>4885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SUPERMAN</dc:creator>
  <cp:lastModifiedBy>SUPERMAN</cp:lastModifiedBy>
  <cp:revision>9</cp:revision>
  <dcterms:created xsi:type="dcterms:W3CDTF">2023-05-20T07:25:00Z</dcterms:created>
  <dcterms:modified xsi:type="dcterms:W3CDTF">2023-05-20T09:14:00Z</dcterms:modified>
</cp:coreProperties>
</file>