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Requirement Analysis and Customer Database Module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DBMS Week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E-Commerce Order Management System is designed to manage customers, products, orders, and related business information in a structured database. This document describes the system requirements and the Customer Database Module.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Analyze the business requirements of an e-commerce order management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Define functional and non-functional requirements.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Design a Customer database table.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Provide a clear foundation for future order and product modules.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FR-1: The system shall store customer details.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FR-2: The system shall add new customers.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FR-3: The system shall update customer information.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FR-4: The system shall delete customer records when permitted.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FR-5: The system shall search customers.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FR-6: The system shall maintain unique customer IDs.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FR-7: The system shall support customer order information in future modules.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FR-8: The system shall generate customer-related reports.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Non-functional requirements: security, reliability, usability, data integrity, and reasonable response time.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Database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Customer table: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Customer_ID – INT – Primary 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Customer_Name – VARCHAR(100) – Customer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Email – VARCHAR(100) – Customer 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Phone – VARCHAR(15) – Contact number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Address – VARCHAR(200) – Customer address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City – VARCHAR(50) – City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Registration_Date – DATE – Registration date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5. Operations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– add a new customer.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UPDATE – modify customer details.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DELETE – remove a customer record when allowed.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– view and search customer information.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6. Reports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Customer list, customer contact report, customer registration report, and customer search results.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Requirement Analysis and Customer Database Module provides the basic specification and database foundation for an E-Commerce Order Management System. It can later be connected with product and order modules.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