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B17E" w14:textId="3194A3E6" w:rsidR="00BD175C" w:rsidRDefault="00E551A0" w:rsidP="00E551A0">
      <w:r>
        <w:rPr>
          <w:rFonts w:ascii="Arial" w:eastAsia="Arial" w:hAnsi="Arial" w:cs="Arial"/>
          <w:noProof/>
        </w:rPr>
        <w:drawing>
          <wp:inline distT="0" distB="0" distL="0" distR="0" wp14:anchorId="2E608DF1" wp14:editId="580A6C6E">
            <wp:extent cx="5612130" cy="932541"/>
            <wp:effectExtent l="0" t="0" r="0" b="1270"/>
            <wp:docPr id="147" name="image2.jpg" descr="Una caricatura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2.jpg" descr="Una caricatura de una persona&#10;&#10;El contenido generado por IA puede ser incorrecto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0AFB8" w14:textId="77777777" w:rsidR="00E551A0" w:rsidRDefault="00E551A0" w:rsidP="00E551A0"/>
    <w:p w14:paraId="6931E1DC" w14:textId="77777777" w:rsidR="00E551A0" w:rsidRDefault="00E551A0" w:rsidP="00E551A0"/>
    <w:p w14:paraId="44804151" w14:textId="77777777" w:rsidR="00E551A0" w:rsidRDefault="00E551A0" w:rsidP="00E551A0"/>
    <w:p w14:paraId="0756A0B6" w14:textId="77777777" w:rsidR="00E551A0" w:rsidRDefault="00E551A0" w:rsidP="00E551A0"/>
    <w:p w14:paraId="21602941" w14:textId="77777777" w:rsidR="00E551A0" w:rsidRDefault="00E551A0" w:rsidP="00E551A0"/>
    <w:p w14:paraId="011B72DE" w14:textId="77777777" w:rsidR="00E551A0" w:rsidRDefault="00E551A0" w:rsidP="00E551A0"/>
    <w:p w14:paraId="170657B7" w14:textId="18F5D648" w:rsidR="00E551A0" w:rsidRDefault="00E551A0" w:rsidP="00E551A0">
      <w:pPr>
        <w:rPr>
          <w:b/>
          <w:bCs/>
          <w:color w:val="0F4761" w:themeColor="accent1" w:themeShade="BF"/>
          <w:sz w:val="72"/>
          <w:szCs w:val="72"/>
        </w:rPr>
      </w:pPr>
      <w:r w:rsidRPr="00E551A0">
        <w:rPr>
          <w:b/>
          <w:bCs/>
          <w:color w:val="0F4761" w:themeColor="accent1" w:themeShade="BF"/>
          <w:sz w:val="72"/>
          <w:szCs w:val="72"/>
        </w:rPr>
        <w:t xml:space="preserve">Entrevistas semiestructuradas </w:t>
      </w:r>
      <w:r>
        <w:rPr>
          <w:b/>
          <w:bCs/>
          <w:color w:val="0F4761" w:themeColor="accent1" w:themeShade="BF"/>
          <w:sz w:val="72"/>
          <w:szCs w:val="72"/>
        </w:rPr>
        <w:t>-</w:t>
      </w:r>
      <w:r w:rsidRPr="00E551A0">
        <w:rPr>
          <w:b/>
          <w:bCs/>
          <w:color w:val="0F4761" w:themeColor="accent1" w:themeShade="BF"/>
          <w:sz w:val="72"/>
          <w:szCs w:val="72"/>
        </w:rPr>
        <w:t xml:space="preserve"> análisis documental</w:t>
      </w:r>
    </w:p>
    <w:p w14:paraId="7AA1F5F2" w14:textId="76B19DF9" w:rsidR="00E551A0" w:rsidRPr="00584019" w:rsidRDefault="00E551A0" w:rsidP="00E551A0">
      <w:pPr>
        <w:rPr>
          <w:b/>
          <w:bCs/>
          <w:color w:val="0F4761" w:themeColor="accent1" w:themeShade="BF"/>
          <w:sz w:val="32"/>
          <w:szCs w:val="32"/>
        </w:rPr>
      </w:pPr>
      <w:r w:rsidRPr="00584019">
        <w:rPr>
          <w:b/>
          <w:bCs/>
          <w:color w:val="0F4761" w:themeColor="accent1" w:themeShade="BF"/>
          <w:sz w:val="32"/>
          <w:szCs w:val="32"/>
        </w:rPr>
        <w:t>Sistema de Gestión de Personal de la Reserva</w:t>
      </w:r>
    </w:p>
    <w:p w14:paraId="32653B6A" w14:textId="77777777" w:rsidR="00E551A0" w:rsidRPr="00584019" w:rsidRDefault="00E551A0" w:rsidP="00E551A0">
      <w:pPr>
        <w:rPr>
          <w:color w:val="0F4761" w:themeColor="accent1" w:themeShade="BF"/>
          <w:sz w:val="28"/>
          <w:szCs w:val="28"/>
        </w:rPr>
      </w:pPr>
      <w:r w:rsidRPr="00584019">
        <w:rPr>
          <w:color w:val="0F4761" w:themeColor="accent1" w:themeShade="BF"/>
          <w:sz w:val="28"/>
          <w:szCs w:val="28"/>
        </w:rPr>
        <w:t>SIGEPER</w:t>
      </w:r>
    </w:p>
    <w:p w14:paraId="70A5225A" w14:textId="5E311E43" w:rsidR="00E551A0" w:rsidRDefault="00E551A0" w:rsidP="00E551A0">
      <w:pPr>
        <w:rPr>
          <w:i/>
          <w:iCs/>
          <w:color w:val="0F4761" w:themeColor="accent1" w:themeShade="BF"/>
          <w:sz w:val="24"/>
          <w:szCs w:val="24"/>
        </w:rPr>
      </w:pPr>
      <w:r w:rsidRPr="005E163D">
        <w:rPr>
          <w:i/>
          <w:iCs/>
          <w:color w:val="0F4761" w:themeColor="accent1" w:themeShade="BF"/>
          <w:sz w:val="24"/>
          <w:szCs w:val="24"/>
        </w:rPr>
        <w:t>Proyecto desarrollado por el equipo CHAMBANET en colaboración con la División de Personal del Ejército de Chile y DUOC UC.</w:t>
      </w:r>
    </w:p>
    <w:p w14:paraId="391115E4" w14:textId="378BA3A0" w:rsidR="00E551A0" w:rsidRPr="005C1B8C" w:rsidRDefault="00E551A0" w:rsidP="00E551A0">
      <w:pPr>
        <w:rPr>
          <w:color w:val="0F4761" w:themeColor="accent1" w:themeShade="BF"/>
          <w:sz w:val="24"/>
          <w:szCs w:val="24"/>
        </w:rPr>
      </w:pPr>
      <w:r w:rsidRPr="005C1B8C">
        <w:rPr>
          <w:color w:val="0F4761" w:themeColor="accent1" w:themeShade="BF"/>
          <w:sz w:val="24"/>
          <w:szCs w:val="24"/>
        </w:rPr>
        <w:t xml:space="preserve">Fecha: </w:t>
      </w:r>
      <w:r w:rsidR="005C1B8C">
        <w:rPr>
          <w:color w:val="0F4761" w:themeColor="accent1" w:themeShade="BF"/>
          <w:sz w:val="24"/>
          <w:szCs w:val="24"/>
        </w:rPr>
        <w:t>18-ago-2025</w:t>
      </w:r>
    </w:p>
    <w:p w14:paraId="0C11DE1E" w14:textId="77777777" w:rsidR="00E551A0" w:rsidRPr="00E551A0" w:rsidRDefault="00E551A0" w:rsidP="00E551A0">
      <w:pPr>
        <w:rPr>
          <w:color w:val="0F4761" w:themeColor="accent1" w:themeShade="BF"/>
          <w:sz w:val="24"/>
          <w:szCs w:val="24"/>
        </w:rPr>
      </w:pPr>
      <w:r w:rsidRPr="00E551A0">
        <w:rPr>
          <w:b/>
          <w:bCs/>
          <w:color w:val="0F4761" w:themeColor="accent1" w:themeShade="BF"/>
          <w:sz w:val="24"/>
          <w:szCs w:val="24"/>
        </w:rPr>
        <w:t>Entrevistados:</w:t>
      </w:r>
    </w:p>
    <w:p w14:paraId="2482DCDF" w14:textId="77777777" w:rsidR="00E551A0" w:rsidRPr="00E551A0" w:rsidRDefault="00E551A0" w:rsidP="00E551A0">
      <w:pPr>
        <w:numPr>
          <w:ilvl w:val="0"/>
          <w:numId w:val="8"/>
        </w:numPr>
        <w:tabs>
          <w:tab w:val="clear" w:pos="720"/>
          <w:tab w:val="num" w:pos="284"/>
        </w:tabs>
        <w:ind w:hanging="720"/>
        <w:rPr>
          <w:color w:val="0F4761" w:themeColor="accent1" w:themeShade="BF"/>
          <w:sz w:val="24"/>
          <w:szCs w:val="24"/>
        </w:rPr>
      </w:pPr>
      <w:r w:rsidRPr="00E551A0">
        <w:rPr>
          <w:color w:val="0F4761" w:themeColor="accent1" w:themeShade="BF"/>
          <w:sz w:val="24"/>
          <w:szCs w:val="24"/>
        </w:rPr>
        <w:t>Jefe del Departamento IV “Reserva Militar”</w:t>
      </w:r>
    </w:p>
    <w:p w14:paraId="4B6024C9" w14:textId="77777777" w:rsidR="00E551A0" w:rsidRPr="00E551A0" w:rsidRDefault="00E551A0" w:rsidP="00E551A0">
      <w:pPr>
        <w:numPr>
          <w:ilvl w:val="0"/>
          <w:numId w:val="8"/>
        </w:numPr>
        <w:tabs>
          <w:tab w:val="clear" w:pos="720"/>
          <w:tab w:val="num" w:pos="284"/>
        </w:tabs>
        <w:ind w:hanging="720"/>
        <w:rPr>
          <w:color w:val="0F4761" w:themeColor="accent1" w:themeShade="BF"/>
          <w:sz w:val="24"/>
          <w:szCs w:val="24"/>
        </w:rPr>
      </w:pPr>
      <w:r w:rsidRPr="00E551A0">
        <w:rPr>
          <w:color w:val="0F4761" w:themeColor="accent1" w:themeShade="BF"/>
          <w:sz w:val="24"/>
          <w:szCs w:val="24"/>
        </w:rPr>
        <w:t>Personal operativo (digitadores, encargados UBM/UAC)</w:t>
      </w:r>
    </w:p>
    <w:p w14:paraId="427021B0" w14:textId="77777777" w:rsidR="00E551A0" w:rsidRPr="00E551A0" w:rsidRDefault="00E551A0" w:rsidP="00E551A0">
      <w:pPr>
        <w:numPr>
          <w:ilvl w:val="0"/>
          <w:numId w:val="8"/>
        </w:numPr>
        <w:tabs>
          <w:tab w:val="clear" w:pos="720"/>
          <w:tab w:val="num" w:pos="284"/>
        </w:tabs>
        <w:ind w:hanging="720"/>
        <w:rPr>
          <w:color w:val="0F4761" w:themeColor="accent1" w:themeShade="BF"/>
          <w:sz w:val="24"/>
          <w:szCs w:val="24"/>
        </w:rPr>
      </w:pPr>
      <w:r w:rsidRPr="00E551A0">
        <w:rPr>
          <w:color w:val="0F4761" w:themeColor="accent1" w:themeShade="BF"/>
          <w:sz w:val="24"/>
          <w:szCs w:val="24"/>
        </w:rPr>
        <w:t>Usuario desarrollador (reservista y programador del sistema)</w:t>
      </w:r>
    </w:p>
    <w:p w14:paraId="1D62D8A4" w14:textId="77777777" w:rsidR="00E551A0" w:rsidRPr="005C1B8C" w:rsidRDefault="00E551A0">
      <w:pPr>
        <w:rPr>
          <w:color w:val="0F4761" w:themeColor="accent1" w:themeShade="BF"/>
          <w:sz w:val="24"/>
          <w:szCs w:val="24"/>
        </w:rPr>
      </w:pPr>
      <w:r>
        <w:rPr>
          <w:i/>
          <w:iCs/>
          <w:color w:val="0F476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14577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B87FB" w14:textId="3C5F576F" w:rsidR="005C1B8C" w:rsidRDefault="005C1B8C">
          <w:pPr>
            <w:pStyle w:val="TtuloTDC"/>
          </w:pPr>
          <w:r>
            <w:rPr>
              <w:lang w:val="es-ES"/>
            </w:rPr>
            <w:t>Contenido</w:t>
          </w:r>
        </w:p>
        <w:p w14:paraId="18B816D4" w14:textId="30F9A9E7" w:rsidR="005C1B8C" w:rsidRDefault="005C1B8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12825318" w:history="1">
            <w:r w:rsidRPr="0092364B">
              <w:rPr>
                <w:rStyle w:val="Hipervnculo"/>
                <w:noProof/>
              </w:rPr>
              <w:t>Objetivo de la elicitación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6EFF" w14:textId="644A0B3B" w:rsidR="005C1B8C" w:rsidRDefault="005C1B8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212825319" w:history="1">
            <w:r w:rsidRPr="0092364B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1E61" w14:textId="4CB60318" w:rsidR="005C1B8C" w:rsidRDefault="005C1B8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212825320" w:history="1">
            <w:r w:rsidRPr="0092364B">
              <w:rPr>
                <w:rStyle w:val="Hipervnculo"/>
                <w:noProof/>
              </w:rPr>
              <w:t>Resultados de 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3EBD" w14:textId="39FBBB0D" w:rsidR="005C1B8C" w:rsidRDefault="005C1B8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CL"/>
            </w:rPr>
          </w:pPr>
          <w:hyperlink w:anchor="_Toc212825321" w:history="1">
            <w:r w:rsidRPr="0092364B">
              <w:rPr>
                <w:rStyle w:val="Hipervnculo"/>
                <w:noProof/>
              </w:rPr>
              <w:t>Jefe del Departamento IV “Reserva Militar”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A7CA" w14:textId="06B8D267" w:rsidR="005C1B8C" w:rsidRDefault="005C1B8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CL"/>
            </w:rPr>
          </w:pPr>
          <w:hyperlink w:anchor="_Toc212825322" w:history="1">
            <w:r w:rsidRPr="0092364B">
              <w:rPr>
                <w:rStyle w:val="Hipervnculo"/>
                <w:noProof/>
              </w:rPr>
              <w:t>Personal operativo (UBM / UAC)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9CAA" w14:textId="08AEA979" w:rsidR="005C1B8C" w:rsidRDefault="005C1B8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CL"/>
            </w:rPr>
          </w:pPr>
          <w:hyperlink w:anchor="_Toc212825323" w:history="1">
            <w:r w:rsidRPr="0092364B">
              <w:rPr>
                <w:rStyle w:val="Hipervnculo"/>
                <w:noProof/>
              </w:rPr>
              <w:t>Seguridad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0D03" w14:textId="62AB9372" w:rsidR="005C1B8C" w:rsidRDefault="005C1B8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212825324" w:history="1">
            <w:r w:rsidRPr="0092364B">
              <w:rPr>
                <w:rStyle w:val="Hipervnculo"/>
                <w:noProof/>
              </w:rPr>
              <w:t>Conclusiones de la elicitación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EB1B" w14:textId="389982AE" w:rsidR="005C1B8C" w:rsidRDefault="005C1B8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212825325" w:history="1">
            <w:r w:rsidRPr="0092364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7849" w14:textId="6CFB3B6E" w:rsidR="005C1B8C" w:rsidRDefault="005C1B8C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332CF148" w14:textId="77777777" w:rsidR="00E551A0" w:rsidRDefault="00E551A0" w:rsidP="00E551A0">
      <w:pPr>
        <w:rPr>
          <w:color w:val="0F4761" w:themeColor="accent1" w:themeShade="BF"/>
          <w:sz w:val="24"/>
          <w:szCs w:val="24"/>
        </w:rPr>
      </w:pPr>
    </w:p>
    <w:p w14:paraId="68EC5918" w14:textId="77777777" w:rsidR="00E551A0" w:rsidRDefault="00E551A0" w:rsidP="00E551A0">
      <w:pPr>
        <w:rPr>
          <w:color w:val="0F4761" w:themeColor="accent1" w:themeShade="BF"/>
          <w:sz w:val="24"/>
          <w:szCs w:val="24"/>
        </w:rPr>
      </w:pPr>
    </w:p>
    <w:p w14:paraId="29DDED23" w14:textId="41DF1E39" w:rsidR="00E551A0" w:rsidRDefault="00E551A0">
      <w:pPr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br w:type="page"/>
      </w:r>
    </w:p>
    <w:p w14:paraId="644BBABE" w14:textId="6D3E3B43" w:rsidR="00E551A0" w:rsidRPr="00E551A0" w:rsidRDefault="00E551A0" w:rsidP="005C1B8C">
      <w:pPr>
        <w:pStyle w:val="Ttulo1"/>
      </w:pPr>
      <w:bookmarkStart w:id="0" w:name="_Toc212825318"/>
      <w:r w:rsidRPr="00E551A0">
        <w:lastRenderedPageBreak/>
        <w:t>Objetivo de la elicitación</w:t>
      </w:r>
      <w:bookmarkEnd w:id="0"/>
    </w:p>
    <w:p w14:paraId="4847FE7D" w14:textId="77777777" w:rsidR="00E551A0" w:rsidRPr="00E551A0" w:rsidRDefault="00E551A0" w:rsidP="005C1B8C">
      <w:pPr>
        <w:jc w:val="both"/>
      </w:pPr>
      <w:r w:rsidRPr="00E551A0">
        <w:t>Identificar y documentar los requerimientos funcionales y no funcionales del sistema SIGEPER mediante entrevistas con los actores claves del proceso de gestión de personal de la Reserva Militar.</w:t>
      </w:r>
    </w:p>
    <w:p w14:paraId="0E32DE01" w14:textId="3495817B" w:rsidR="00E551A0" w:rsidRPr="00E551A0" w:rsidRDefault="00E551A0" w:rsidP="005C1B8C">
      <w:pPr>
        <w:jc w:val="both"/>
        <w:rPr>
          <w:color w:val="0F4761" w:themeColor="accent1" w:themeShade="BF"/>
          <w:sz w:val="24"/>
          <w:szCs w:val="24"/>
        </w:rPr>
      </w:pPr>
      <w:r w:rsidRPr="00E551A0">
        <w:t>El propósito es comprender las necesidades reales, problemas actuales, y expectativas de los usuarios finales, para asegurar que el sistema responda efectivamente a las operaciones y estructura jerárquica del Ejército de Chile.</w:t>
      </w:r>
    </w:p>
    <w:p w14:paraId="2D1ACA52" w14:textId="772EB506" w:rsidR="00E551A0" w:rsidRPr="00E551A0" w:rsidRDefault="00E551A0" w:rsidP="005C1B8C">
      <w:pPr>
        <w:pStyle w:val="Ttulo1"/>
      </w:pPr>
      <w:bookmarkStart w:id="1" w:name="_Toc212825319"/>
      <w:r w:rsidRPr="00E551A0">
        <w:t>Técnica utilizada</w:t>
      </w:r>
      <w:bookmarkEnd w:id="1"/>
    </w:p>
    <w:p w14:paraId="1555A6A8" w14:textId="4035D61B" w:rsidR="00E551A0" w:rsidRPr="00E551A0" w:rsidRDefault="00E551A0" w:rsidP="005C1B8C">
      <w:pPr>
        <w:jc w:val="both"/>
      </w:pPr>
      <w:r w:rsidRPr="00E551A0">
        <w:t>Se aplicaron entrevistas semiestructuradas orientadas a tres niveles de usuario:</w:t>
      </w:r>
    </w:p>
    <w:p w14:paraId="6C4F0A23" w14:textId="6C63951C" w:rsidR="00E551A0" w:rsidRPr="00E551A0" w:rsidRDefault="00E551A0" w:rsidP="005C1B8C">
      <w:pPr>
        <w:pStyle w:val="Prrafodelista"/>
        <w:numPr>
          <w:ilvl w:val="0"/>
          <w:numId w:val="13"/>
        </w:numPr>
        <w:jc w:val="both"/>
      </w:pPr>
      <w:r w:rsidRPr="00E551A0">
        <w:t>Nivel estratégico: Jefe del Departamento IV – Reserva Militar.</w:t>
      </w:r>
    </w:p>
    <w:p w14:paraId="007B28DD" w14:textId="435C4211" w:rsidR="00E551A0" w:rsidRPr="00E551A0" w:rsidRDefault="00E551A0" w:rsidP="005C1B8C">
      <w:pPr>
        <w:pStyle w:val="Prrafodelista"/>
        <w:numPr>
          <w:ilvl w:val="0"/>
          <w:numId w:val="13"/>
        </w:numPr>
        <w:jc w:val="both"/>
      </w:pPr>
      <w:r w:rsidRPr="00E551A0">
        <w:t>Nivel operativo: encargados UBM/UAC y digitadores administrativos.</w:t>
      </w:r>
    </w:p>
    <w:p w14:paraId="6CCD427C" w14:textId="455F596C" w:rsidR="00E551A0" w:rsidRPr="00E551A0" w:rsidRDefault="00E551A0" w:rsidP="005C1B8C">
      <w:pPr>
        <w:pStyle w:val="Prrafodelista"/>
        <w:numPr>
          <w:ilvl w:val="0"/>
          <w:numId w:val="13"/>
        </w:numPr>
        <w:jc w:val="both"/>
      </w:pPr>
      <w:r w:rsidRPr="00E551A0">
        <w:t>Nivel técnico: desarrollador-usuario (encargado de implementar el sistema).</w:t>
      </w:r>
    </w:p>
    <w:p w14:paraId="592D5BEE" w14:textId="58CE8FF9" w:rsidR="00E551A0" w:rsidRPr="00E551A0" w:rsidRDefault="00E551A0" w:rsidP="005C1B8C">
      <w:pPr>
        <w:jc w:val="both"/>
        <w:rPr>
          <w:color w:val="0F4761" w:themeColor="accent1" w:themeShade="BF"/>
          <w:sz w:val="24"/>
          <w:szCs w:val="24"/>
        </w:rPr>
      </w:pPr>
      <w:r w:rsidRPr="00E551A0">
        <w:t>Complementariamente, se analizó data secundaria (bases de datos Excel actuales, resoluciones en formato físico y digital, normativa DL 2.306 y reglamentos internos).</w:t>
      </w:r>
    </w:p>
    <w:p w14:paraId="3C2CA090" w14:textId="23B8EA81" w:rsidR="00E551A0" w:rsidRPr="00E551A0" w:rsidRDefault="00E551A0" w:rsidP="005C1B8C">
      <w:pPr>
        <w:pStyle w:val="Ttulo1"/>
      </w:pPr>
      <w:bookmarkStart w:id="2" w:name="_Toc212825320"/>
      <w:r w:rsidRPr="00E551A0">
        <w:t>Resultados de entrevistas</w:t>
      </w:r>
      <w:bookmarkEnd w:id="2"/>
    </w:p>
    <w:p w14:paraId="23B643FB" w14:textId="279D64B0" w:rsidR="00E551A0" w:rsidRPr="00E551A0" w:rsidRDefault="00E551A0" w:rsidP="005C1B8C">
      <w:pPr>
        <w:pStyle w:val="Ttulo2"/>
      </w:pPr>
      <w:bookmarkStart w:id="3" w:name="_Toc212825321"/>
      <w:r w:rsidRPr="00E551A0">
        <w:t>Jefe del Departamento IV “Reserva Militar”</w:t>
      </w:r>
      <w:bookmarkEnd w:id="3"/>
    </w:p>
    <w:p w14:paraId="279747A0" w14:textId="225AB7FF" w:rsidR="00E551A0" w:rsidRPr="00E551A0" w:rsidRDefault="00E551A0" w:rsidP="005C1B8C">
      <w:r w:rsidRPr="00E551A0">
        <w:t>Tema central: necesidades institucionales, seguridad y control.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62"/>
        <w:gridCol w:w="5087"/>
      </w:tblGrid>
      <w:tr w:rsidR="00E551A0" w:rsidRPr="00E551A0" w14:paraId="216C9C89" w14:textId="77777777" w:rsidTr="005C1B8C">
        <w:trPr>
          <w:trHeight w:val="300"/>
          <w:tblHeader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33A5807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Nº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04FEE59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Pregunta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15776BBB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Respuesta resumida</w:t>
            </w:r>
          </w:p>
        </w:tc>
      </w:tr>
      <w:tr w:rsidR="00E551A0" w:rsidRPr="00E551A0" w14:paraId="1577EE12" w14:textId="77777777" w:rsidTr="00E551A0">
        <w:trPr>
          <w:trHeight w:val="12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ED12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B86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¿Cuál es el objetivo principal que espera lograr con este sistema?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014F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Centralizar toda la información de los reservistas en una plataforma web. Hoy los datos están divididos entre distintas áreas, lo que genera dependencia de las habilidades individuales en Excel y pérdida de eficiencia.</w:t>
            </w:r>
          </w:p>
        </w:tc>
      </w:tr>
      <w:tr w:rsidR="00E551A0" w:rsidRPr="00E551A0" w14:paraId="7B288B61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EF1F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2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65626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problema concreto quiere resolver?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BA22" w14:textId="45C64AE2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Evitar la dispersión de datos y automatizar procesos</w:t>
            </w:r>
            <w:r w:rsidR="005C1B8C">
              <w:rPr>
                <w:lang w:eastAsia="es-CL"/>
              </w:rPr>
              <w:t>.</w:t>
            </w:r>
          </w:p>
        </w:tc>
      </w:tr>
      <w:tr w:rsidR="00E551A0" w:rsidRPr="00E551A0" w14:paraId="091588E9" w14:textId="77777777" w:rsidTr="00E551A0">
        <w:trPr>
          <w:trHeight w:val="9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110E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3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3A00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¿Quiénes serán los principales usuarios del sistema?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EBC3" w14:textId="4B949C05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 xml:space="preserve">La División de Personal (DIVPER), las Unidades de Armas Combinadas (UAC) y las Unidades Base de Movilización (UBM). En un futuro, también el alto mando </w:t>
            </w:r>
            <w:r w:rsidR="005C1B8C">
              <w:rPr>
                <w:lang w:eastAsia="es-CL"/>
              </w:rPr>
              <w:t>I</w:t>
            </w:r>
            <w:r w:rsidRPr="00E551A0">
              <w:rPr>
                <w:lang w:eastAsia="es-CL"/>
              </w:rPr>
              <w:t>nstitucional.</w:t>
            </w:r>
          </w:p>
        </w:tc>
      </w:tr>
      <w:tr w:rsidR="00E551A0" w:rsidRPr="00E551A0" w14:paraId="0F17EC25" w14:textId="77777777" w:rsidTr="00E551A0">
        <w:trPr>
          <w:trHeight w:val="9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09CB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4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7E9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información del reservista debe estar sí o sí?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82DC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 xml:space="preserve">Antecedentes personales, antecedentes militares, resoluciones de ascenso, nombramientos, </w:t>
            </w:r>
            <w:r w:rsidRPr="00E551A0">
              <w:rPr>
                <w:lang w:eastAsia="es-CL"/>
              </w:rPr>
              <w:lastRenderedPageBreak/>
              <w:t>condecoraciones, cambios de escalafón e institución.</w:t>
            </w:r>
          </w:p>
        </w:tc>
      </w:tr>
      <w:tr w:rsidR="00E551A0" w:rsidRPr="00E551A0" w14:paraId="546E582E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0017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lastRenderedPageBreak/>
              <w:t>5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321F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¿Dónde se encuentra actualmente esta información?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98D7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En archivos Excel y resoluciones físicas (papel).</w:t>
            </w:r>
          </w:p>
        </w:tc>
      </w:tr>
      <w:tr w:rsidR="00E551A0" w:rsidRPr="00E551A0" w14:paraId="40BEE361" w14:textId="77777777" w:rsidTr="00E551A0">
        <w:trPr>
          <w:trHeight w:val="9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C204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6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DD1B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¿Cuáles son los procesos más lentos o críticos?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43D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Mantener actualizado el historial del reservista, que depende de los envíos periódicos desde las UBM mediante oficios y archivos digitales.</w:t>
            </w:r>
          </w:p>
        </w:tc>
      </w:tr>
      <w:tr w:rsidR="00E551A0" w:rsidRPr="00E551A0" w14:paraId="2DE2E314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CA44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7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D7E3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errores se cometen hoy?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43B9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Duplicación de registros por error de digitación en RUT, pérdida de resoluciones y datos inconsistentes.</w:t>
            </w:r>
          </w:p>
        </w:tc>
      </w:tr>
      <w:tr w:rsidR="00E551A0" w:rsidRPr="00E551A0" w14:paraId="61D1F92D" w14:textId="77777777" w:rsidTr="00E551A0">
        <w:trPr>
          <w:trHeight w:val="9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4C0E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8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8B477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normas o reglamentos deben respetarse?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0AF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Decreto Ley N.º 2.306, respetando la estructura jerárquica (Oficiales, Suboficiales, Alumnos y Reservistas) y la cadena de mando DIVPER → UAC → UBM.</w:t>
            </w:r>
          </w:p>
        </w:tc>
      </w:tr>
      <w:tr w:rsidR="00E551A0" w:rsidRPr="00E551A0" w14:paraId="37A69AD9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23D0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9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D50D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¿Quién autoriza y registra los actos administrativos?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428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Todos los actos son autorizados y registrados por la DIVPER (Depto. IV “Reserva Militar”).</w:t>
            </w:r>
          </w:p>
        </w:tc>
      </w:tr>
      <w:tr w:rsidR="00E551A0" w:rsidRPr="00E551A0" w14:paraId="39C6E87E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5432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10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C214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¿Desea control de historial/auditoría?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50C9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En una etapa inicial no es necesario, pero podría implementarse en fases futuras como mejora continua.</w:t>
            </w:r>
          </w:p>
        </w:tc>
      </w:tr>
      <w:tr w:rsidR="00E551A0" w:rsidRPr="00E551A0" w14:paraId="5A779EE6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E977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11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3CD7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¿Se requiere control de acceso por perfil?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F04E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Sí. UAC debe ver solo sus UBMs dependientes y UBM solo sus propios reservistas.</w:t>
            </w:r>
          </w:p>
        </w:tc>
      </w:tr>
      <w:tr w:rsidR="00E551A0" w:rsidRPr="00E551A0" w14:paraId="0DDA2A8F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7D119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12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7A02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¿Necesidad de reportes periódicos?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74F9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No en la primera versión del sistema.</w:t>
            </w:r>
          </w:p>
        </w:tc>
      </w:tr>
      <w:tr w:rsidR="00E551A0" w:rsidRPr="00E551A0" w14:paraId="7ADD83BB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68F9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13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D4B3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¿Adjuntar resoluciones en PDF y permitir descarga?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B25E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para incluirlas en los expedientes de ascenso sin necesidad de solicitarlas a DIVPER.</w:t>
            </w:r>
          </w:p>
        </w:tc>
      </w:tr>
      <w:tr w:rsidR="00E551A0" w:rsidRPr="00E551A0" w14:paraId="4C005E8C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96FE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14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6411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¿Seguridad esperada (login / 2FA)?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B931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Por ahora correo + 2FA vía correo electrónico. Integrar ClaveÚnica requeriría autorización institucional.</w:t>
            </w:r>
          </w:p>
        </w:tc>
      </w:tr>
      <w:tr w:rsidR="00E551A0" w:rsidRPr="00E551A0" w14:paraId="10993ABD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0138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15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8B73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¿Plan de respaldo ante fallas?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86E9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Se realizará respaldo trimestral de la base de datos como medida preventiva ante incidentes informáticos.</w:t>
            </w:r>
          </w:p>
        </w:tc>
      </w:tr>
    </w:tbl>
    <w:p w14:paraId="728CFE9D" w14:textId="77777777" w:rsidR="00E551A0" w:rsidRDefault="00E551A0" w:rsidP="00E551A0"/>
    <w:p w14:paraId="4A5FC554" w14:textId="2790642F" w:rsidR="00E551A0" w:rsidRDefault="00E551A0" w:rsidP="005C1B8C">
      <w:pPr>
        <w:pStyle w:val="Ttulo2"/>
      </w:pPr>
      <w:bookmarkStart w:id="4" w:name="_Toc212825322"/>
      <w:r w:rsidRPr="00E551A0">
        <w:lastRenderedPageBreak/>
        <w:t>Personal operativo (UBM / UAC)</w:t>
      </w:r>
      <w:bookmarkEnd w:id="4"/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62"/>
        <w:gridCol w:w="5087"/>
      </w:tblGrid>
      <w:tr w:rsidR="00E551A0" w:rsidRPr="00E551A0" w14:paraId="5B8182F5" w14:textId="77777777" w:rsidTr="005C1B8C">
        <w:trPr>
          <w:trHeight w:val="300"/>
          <w:tblHeader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D214526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Nº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4066A530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Pregunta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CDBE8DF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Respuesta resumida</w:t>
            </w:r>
          </w:p>
        </w:tc>
      </w:tr>
      <w:tr w:rsidR="00E551A0" w:rsidRPr="00E551A0" w14:paraId="0214F5F9" w14:textId="77777777" w:rsidTr="00E551A0">
        <w:trPr>
          <w:trHeight w:val="9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9E9F1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7C7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¿Cómo registran hoy un nuevo reservista?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F117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Se solicita trimestralmente la base de datos actualizada a las UBM y se registra manualmente. Se trabaja en formalizar el acto administrativo de alta.</w:t>
            </w:r>
          </w:p>
        </w:tc>
      </w:tr>
      <w:tr w:rsidR="00E551A0" w:rsidRPr="00E551A0" w14:paraId="1E017496" w14:textId="77777777" w:rsidTr="00E551A0">
        <w:trPr>
          <w:trHeight w:val="12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F33F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2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B50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datos son obligatorios?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586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RUN, nombre completo, grado, categoría, lugar de nacimiento, isapre, AFP, fecha de nacimiento, género, estado civil, grupo sanguíneo, religión, arma o servicio, profesión, participación, UBM, UAC.</w:t>
            </w:r>
          </w:p>
        </w:tc>
      </w:tr>
      <w:tr w:rsidR="00E551A0" w:rsidRPr="00E551A0" w14:paraId="563C6B57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5A10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3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DACC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¿Con qué frecuencia buscan un reservista y cómo?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ACC9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Regularmente, por requerimientos de transparencia o solicitudes institucionales, principalmente por RUT o nombre.</w:t>
            </w:r>
          </w:p>
        </w:tc>
      </w:tr>
      <w:tr w:rsidR="00E551A0" w:rsidRPr="00E551A0" w14:paraId="3A696285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DE04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4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8317E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¿Duplicación de fichas?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9A2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existen casos donde un mismo reservista aparece en más de una UBM.</w:t>
            </w:r>
          </w:p>
        </w:tc>
      </w:tr>
      <w:tr w:rsidR="00E551A0" w:rsidRPr="00E551A0" w14:paraId="61B399B3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636D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5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4802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¿Errores frecuentes de digitación?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2E80" w14:textId="1078AD3C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Principalmente el RUN.</w:t>
            </w:r>
          </w:p>
        </w:tc>
      </w:tr>
      <w:tr w:rsidR="00E551A0" w:rsidRPr="00E551A0" w14:paraId="2ACC514A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4085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6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F5A6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¿Usan listas de valores fijos?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B82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para AFP, Arma, Categoría, Ciudad, Estado civil, Grado, Grupo sanguíneo, Isapre, Profesión, Religión, UAC, UBM.</w:t>
            </w:r>
          </w:p>
        </w:tc>
      </w:tr>
      <w:tr w:rsidR="00E551A0" w:rsidRPr="00E551A0" w14:paraId="347AEE00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424B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7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4336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¿De dónde provienen esos valores?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5426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De documentos oficiales militares o normativas nacionales.</w:t>
            </w:r>
          </w:p>
        </w:tc>
      </w:tr>
      <w:tr w:rsidR="00E551A0" w:rsidRPr="00E551A0" w14:paraId="1B1DBABA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58AE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8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ED84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¿Cómo registran ascensos y condecoraciones?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C6C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Mediante resolución en papel enviada a DIVPER, que se guarda y se replica en base de datos.</w:t>
            </w:r>
          </w:p>
        </w:tc>
      </w:tr>
      <w:tr w:rsidR="00E551A0" w:rsidRPr="00E551A0" w14:paraId="7510C7F7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43C4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9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9A03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¿Han perdido resoluciones?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167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en ocasiones se extravían y deben solicitarse al organismo ministerial.</w:t>
            </w:r>
          </w:p>
        </w:tc>
      </w:tr>
      <w:tr w:rsidR="00E551A0" w:rsidRPr="00E551A0" w14:paraId="7DA847C0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4EC9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10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38D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¿Qué esperan del sistema?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059E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Tener un listado con los reservistas y su historial completo (datos personales, militares y actos).</w:t>
            </w:r>
          </w:p>
        </w:tc>
      </w:tr>
      <w:tr w:rsidR="00E551A0" w:rsidRPr="00E551A0" w14:paraId="7AB8A219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58A49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11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DDFA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¿Trabajan simultáneamente varias personas?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6FED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Depende del área, cada una maneja su propio método.</w:t>
            </w:r>
          </w:p>
        </w:tc>
      </w:tr>
      <w:tr w:rsidR="00E551A0" w:rsidRPr="00E551A0" w14:paraId="15E6BFBA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9278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12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C2F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¿Desean búsqueda filtrable solo por RUT y nombre?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2825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sería un gran aporte para agilizar consultas.</w:t>
            </w:r>
          </w:p>
        </w:tc>
      </w:tr>
    </w:tbl>
    <w:p w14:paraId="78723988" w14:textId="77777777" w:rsidR="00E551A0" w:rsidRDefault="00E551A0" w:rsidP="00E551A0"/>
    <w:p w14:paraId="538F7760" w14:textId="009AA28E" w:rsidR="00E551A0" w:rsidRDefault="00E551A0" w:rsidP="005C1B8C">
      <w:pPr>
        <w:pStyle w:val="Ttulo2"/>
      </w:pPr>
      <w:bookmarkStart w:id="5" w:name="_Toc212825323"/>
      <w:r>
        <w:lastRenderedPageBreak/>
        <w:t>Seguridad y control</w:t>
      </w:r>
      <w:bookmarkEnd w:id="5"/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61"/>
        <w:gridCol w:w="5088"/>
      </w:tblGrid>
      <w:tr w:rsidR="00E551A0" w:rsidRPr="00E551A0" w14:paraId="3058DFB6" w14:textId="77777777" w:rsidTr="005C1B8C">
        <w:trPr>
          <w:trHeight w:val="300"/>
          <w:tblHeader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5317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Nº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9510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Pregunta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5C61" w14:textId="77777777" w:rsidR="00E551A0" w:rsidRPr="005C1B8C" w:rsidRDefault="00E551A0" w:rsidP="005C1B8C">
            <w:pPr>
              <w:rPr>
                <w:b/>
                <w:bCs/>
                <w:lang w:eastAsia="es-CL"/>
              </w:rPr>
            </w:pPr>
            <w:r w:rsidRPr="005C1B8C">
              <w:rPr>
                <w:b/>
                <w:bCs/>
                <w:lang w:eastAsia="es-CL"/>
              </w:rPr>
              <w:t>Respuesta resumida</w:t>
            </w:r>
          </w:p>
        </w:tc>
      </w:tr>
      <w:tr w:rsidR="00E551A0" w:rsidRPr="00E551A0" w14:paraId="60212DF1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273A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1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BB4D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¿Quién administra los usuarios?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7402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El jefe del departamento, el programador y un designado por el jefe.</w:t>
            </w:r>
          </w:p>
        </w:tc>
      </w:tr>
      <w:tr w:rsidR="00E551A0" w:rsidRPr="00E551A0" w14:paraId="4F2406FE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5FBF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2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237D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¿Cuentas personales o genéricas?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4B0E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Cuentas personales para funcionarios que gestionen reservistas.</w:t>
            </w:r>
          </w:p>
        </w:tc>
      </w:tr>
      <w:tr w:rsidR="00E551A0" w:rsidRPr="00E551A0" w14:paraId="63155DC0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0CE0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3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B59B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¿2FA en cada inicio de sesión?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D90C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Sí, obligatorio para reforzar seguridad.</w:t>
            </w:r>
          </w:p>
        </w:tc>
      </w:tr>
      <w:tr w:rsidR="00E551A0" w:rsidRPr="00E551A0" w14:paraId="4464C852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7806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4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5FE3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¿Registrar quién crea/modifica datos?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5BE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No es necesario por ahora.</w:t>
            </w:r>
          </w:p>
        </w:tc>
      </w:tr>
      <w:tr w:rsidR="00E551A0" w:rsidRPr="00E551A0" w14:paraId="00372170" w14:textId="77777777" w:rsidTr="00E551A0">
        <w:trPr>
          <w:trHeight w:val="6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C123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5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4343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¿Jerarquía de acceso a información?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629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DIVPER ve todo; UAC sus unidades dependientes; UBM solo sus reservistas.</w:t>
            </w:r>
          </w:p>
        </w:tc>
      </w:tr>
      <w:tr w:rsidR="00E551A0" w:rsidRPr="00E551A0" w14:paraId="32F05176" w14:textId="77777777" w:rsidTr="00E551A0">
        <w:trPr>
          <w:trHeight w:val="300"/>
        </w:trPr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6C5A" w14:textId="77777777" w:rsidR="00E551A0" w:rsidRPr="00E551A0" w:rsidRDefault="00E551A0" w:rsidP="005C1B8C">
            <w:pPr>
              <w:rPr>
                <w:lang w:eastAsia="es-CL"/>
              </w:rPr>
            </w:pPr>
            <w:r w:rsidRPr="00E551A0">
              <w:rPr>
                <w:lang w:eastAsia="es-CL"/>
              </w:rPr>
              <w:t>6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9F0B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¿Frecuencia de respaldos?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3738" w14:textId="77777777" w:rsidR="00E551A0" w:rsidRPr="00E551A0" w:rsidRDefault="00E551A0" w:rsidP="00E12D20">
            <w:pPr>
              <w:jc w:val="both"/>
              <w:rPr>
                <w:lang w:eastAsia="es-CL"/>
              </w:rPr>
            </w:pPr>
            <w:r w:rsidRPr="00E551A0">
              <w:rPr>
                <w:lang w:eastAsia="es-CL"/>
              </w:rPr>
              <w:t>Trimestralmente.</w:t>
            </w:r>
          </w:p>
        </w:tc>
      </w:tr>
    </w:tbl>
    <w:p w14:paraId="3A2E1069" w14:textId="77777777" w:rsidR="00E551A0" w:rsidRDefault="00E551A0" w:rsidP="00E551A0"/>
    <w:p w14:paraId="7DC86A28" w14:textId="36F905B0" w:rsidR="00E551A0" w:rsidRDefault="00E551A0" w:rsidP="005C1B8C">
      <w:pPr>
        <w:pStyle w:val="Ttulo1"/>
      </w:pPr>
      <w:bookmarkStart w:id="6" w:name="_Toc212825324"/>
      <w:r>
        <w:t>Conclusiones de la elicitación</w:t>
      </w:r>
      <w:bookmarkEnd w:id="6"/>
    </w:p>
    <w:p w14:paraId="0F5DF51F" w14:textId="4BD89574" w:rsidR="00E551A0" w:rsidRDefault="00E551A0" w:rsidP="00E12D20">
      <w:pPr>
        <w:pStyle w:val="Prrafodelista"/>
        <w:numPr>
          <w:ilvl w:val="0"/>
          <w:numId w:val="10"/>
        </w:numPr>
        <w:jc w:val="both"/>
      </w:pPr>
      <w:r>
        <w:t>Existe una necesidad real de centralización y trazabilidad de la información del personal de la Reserva, actualmente dispersa en archivos Excel y documentos físicos.</w:t>
      </w:r>
    </w:p>
    <w:p w14:paraId="3E6B8AFA" w14:textId="4EEA6D04" w:rsidR="00E551A0" w:rsidRDefault="00E551A0" w:rsidP="00E12D20">
      <w:pPr>
        <w:pStyle w:val="Prrafodelista"/>
        <w:numPr>
          <w:ilvl w:val="0"/>
          <w:numId w:val="10"/>
        </w:numPr>
        <w:jc w:val="both"/>
      </w:pPr>
      <w:r>
        <w:t>Se requiere una plataforma web institucional que permita:</w:t>
      </w:r>
    </w:p>
    <w:p w14:paraId="51FD6ACC" w14:textId="1264FF2F" w:rsidR="00E551A0" w:rsidRDefault="00E551A0" w:rsidP="00E12D20">
      <w:pPr>
        <w:pStyle w:val="Prrafodelista"/>
        <w:numPr>
          <w:ilvl w:val="0"/>
          <w:numId w:val="10"/>
        </w:numPr>
        <w:jc w:val="both"/>
      </w:pPr>
      <w:r>
        <w:t>Consolidar datos personales, militares y administrativos.</w:t>
      </w:r>
    </w:p>
    <w:p w14:paraId="7B9FD797" w14:textId="479E618D" w:rsidR="00E551A0" w:rsidRDefault="00E551A0" w:rsidP="00E12D20">
      <w:pPr>
        <w:pStyle w:val="Prrafodelista"/>
        <w:numPr>
          <w:ilvl w:val="1"/>
          <w:numId w:val="12"/>
        </w:numPr>
        <w:jc w:val="both"/>
      </w:pPr>
      <w:r>
        <w:t>Gestionar resoluciones en formato digital (PDF).</w:t>
      </w:r>
    </w:p>
    <w:p w14:paraId="39D9EE74" w14:textId="22112FE6" w:rsidR="00E551A0" w:rsidRDefault="00E551A0" w:rsidP="00E12D20">
      <w:pPr>
        <w:pStyle w:val="Prrafodelista"/>
        <w:numPr>
          <w:ilvl w:val="1"/>
          <w:numId w:val="12"/>
        </w:numPr>
        <w:jc w:val="both"/>
      </w:pPr>
      <w:r>
        <w:t>Controlar el acceso según jerarquía institucional.</w:t>
      </w:r>
    </w:p>
    <w:p w14:paraId="53436D0E" w14:textId="08673D96" w:rsidR="00E551A0" w:rsidRDefault="00E551A0" w:rsidP="00E12D20">
      <w:pPr>
        <w:pStyle w:val="Prrafodelista"/>
        <w:numPr>
          <w:ilvl w:val="1"/>
          <w:numId w:val="12"/>
        </w:numPr>
        <w:jc w:val="both"/>
      </w:pPr>
      <w:r>
        <w:t>Fortalecer la seguridad mediante autenticación 2FA.</w:t>
      </w:r>
    </w:p>
    <w:p w14:paraId="238C0268" w14:textId="7BB24B5A" w:rsidR="00E551A0" w:rsidRDefault="00E551A0" w:rsidP="00E12D20">
      <w:pPr>
        <w:pStyle w:val="Prrafodelista"/>
        <w:numPr>
          <w:ilvl w:val="1"/>
          <w:numId w:val="12"/>
        </w:numPr>
        <w:jc w:val="both"/>
      </w:pPr>
      <w:r>
        <w:t>La prioridad inicial está en la gestión de reservistas y actos administrativos, dejando los reportes y auditorías para fases posteriores.</w:t>
      </w:r>
    </w:p>
    <w:p w14:paraId="6FD39C05" w14:textId="0201ADD1" w:rsidR="00E551A0" w:rsidRDefault="00E551A0" w:rsidP="00E12D20">
      <w:pPr>
        <w:pStyle w:val="Prrafodelista"/>
        <w:numPr>
          <w:ilvl w:val="0"/>
          <w:numId w:val="10"/>
        </w:numPr>
        <w:jc w:val="both"/>
      </w:pPr>
      <w:r>
        <w:t>Se definió un plan de respaldo trimestral como parte del control de continuidad operativa.</w:t>
      </w:r>
    </w:p>
    <w:p w14:paraId="628DA834" w14:textId="5E20AFF1" w:rsidR="00E551A0" w:rsidRDefault="00E551A0" w:rsidP="005C1B8C">
      <w:pPr>
        <w:pStyle w:val="Ttulo1"/>
      </w:pPr>
      <w:bookmarkStart w:id="7" w:name="_Toc212825325"/>
      <w:r>
        <w:t>Resultados esperados</w:t>
      </w:r>
      <w:bookmarkEnd w:id="7"/>
    </w:p>
    <w:p w14:paraId="51F91FD1" w14:textId="63D0FEE3" w:rsidR="00E551A0" w:rsidRDefault="00E551A0" w:rsidP="00E12D20">
      <w:pPr>
        <w:jc w:val="both"/>
      </w:pPr>
      <w:r>
        <w:t>A partir de esta elicitación se obtendrán:</w:t>
      </w:r>
    </w:p>
    <w:p w14:paraId="75448225" w14:textId="63CF31DD" w:rsidR="00E551A0" w:rsidRDefault="00E551A0" w:rsidP="00E12D20">
      <w:pPr>
        <w:pStyle w:val="Prrafodelista"/>
        <w:numPr>
          <w:ilvl w:val="0"/>
          <w:numId w:val="9"/>
        </w:numPr>
        <w:jc w:val="both"/>
      </w:pPr>
      <w:r>
        <w:t>Requisitos funcionales y no funcionales del sistema SIGEPER.</w:t>
      </w:r>
    </w:p>
    <w:p w14:paraId="534B7F17" w14:textId="1EB8DE9A" w:rsidR="00E551A0" w:rsidRDefault="00E551A0" w:rsidP="00E12D20">
      <w:pPr>
        <w:pStyle w:val="Prrafodelista"/>
        <w:numPr>
          <w:ilvl w:val="0"/>
          <w:numId w:val="9"/>
        </w:numPr>
        <w:jc w:val="both"/>
      </w:pPr>
      <w:r>
        <w:t>Base para la construcción de historias de usuario.</w:t>
      </w:r>
    </w:p>
    <w:p w14:paraId="4F12920A" w14:textId="35408254" w:rsidR="00E551A0" w:rsidRDefault="00E551A0" w:rsidP="00E12D20">
      <w:pPr>
        <w:pStyle w:val="Prrafodelista"/>
        <w:numPr>
          <w:ilvl w:val="0"/>
          <w:numId w:val="9"/>
        </w:numPr>
        <w:jc w:val="both"/>
      </w:pPr>
      <w:r>
        <w:t>Insumos para la definición de casos de uso y modelado BPMN 2.0.</w:t>
      </w:r>
    </w:p>
    <w:p w14:paraId="425BE229" w14:textId="1618978D" w:rsidR="0078248D" w:rsidRPr="00E551A0" w:rsidRDefault="0078248D" w:rsidP="0078248D">
      <w:pPr>
        <w:jc w:val="both"/>
      </w:pPr>
      <w:r w:rsidRPr="0078248D">
        <w:t>La información obtenida permitirá construir un sistema web robusto, seguro y alineado con la estructura jerárquica del Ejército de Chile, garantizando una administración moderna y trazable del personal de la Reserva</w:t>
      </w:r>
      <w:r>
        <w:t>.</w:t>
      </w:r>
    </w:p>
    <w:sectPr w:rsidR="0078248D" w:rsidRPr="00E551A0" w:rsidSect="005C1B8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50C08" w14:textId="77777777" w:rsidR="004E36F9" w:rsidRDefault="004E36F9" w:rsidP="005C1B8C">
      <w:pPr>
        <w:spacing w:after="0" w:line="240" w:lineRule="auto"/>
      </w:pPr>
      <w:r>
        <w:separator/>
      </w:r>
    </w:p>
  </w:endnote>
  <w:endnote w:type="continuationSeparator" w:id="0">
    <w:p w14:paraId="18A8093F" w14:textId="77777777" w:rsidR="004E36F9" w:rsidRDefault="004E36F9" w:rsidP="005C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BE149" w14:textId="77777777" w:rsidR="005C1B8C" w:rsidRDefault="005C1B8C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es-ES"/>
      </w:rPr>
      <w:t>Página</w:t>
    </w:r>
    <w:r>
      <w:rPr>
        <w:color w:val="2C7FCE" w:themeColor="text2" w:themeTint="99"/>
        <w:sz w:val="24"/>
        <w:szCs w:val="24"/>
        <w:lang w:val="es-ES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es-ES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7FCC7A0C" w14:textId="77777777" w:rsidR="005C1B8C" w:rsidRDefault="005C1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ED0CA" w14:textId="77777777" w:rsidR="004E36F9" w:rsidRDefault="004E36F9" w:rsidP="005C1B8C">
      <w:pPr>
        <w:spacing w:after="0" w:line="240" w:lineRule="auto"/>
      </w:pPr>
      <w:r>
        <w:separator/>
      </w:r>
    </w:p>
  </w:footnote>
  <w:footnote w:type="continuationSeparator" w:id="0">
    <w:p w14:paraId="28210624" w14:textId="77777777" w:rsidR="004E36F9" w:rsidRDefault="004E36F9" w:rsidP="005C1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BB1D" w14:textId="7FE1D342" w:rsidR="005C1B8C" w:rsidRDefault="005C1B8C" w:rsidP="005C1B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32042383" wp14:editId="63D319B3">
          <wp:simplePos x="0" y="0"/>
          <wp:positionH relativeFrom="margin">
            <wp:posOffset>3770630</wp:posOffset>
          </wp:positionH>
          <wp:positionV relativeFrom="margin">
            <wp:posOffset>-609658</wp:posOffset>
          </wp:positionV>
          <wp:extent cx="2566035" cy="426085"/>
          <wp:effectExtent l="0" t="0" r="0" b="0"/>
          <wp:wrapSquare wrapText="bothSides" distT="0" distB="0" distL="114300" distR="114300"/>
          <wp:docPr id="146" name="image4.jp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4.jp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Entrevistas semiestructuradas</w:t>
    </w:r>
  </w:p>
  <w:p w14:paraId="2E7935C2" w14:textId="77777777" w:rsidR="005C1B8C" w:rsidRPr="00B36790" w:rsidRDefault="005C1B8C" w:rsidP="005C1B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F4761" w:themeColor="accent1" w:themeShade="BF"/>
      </w:rPr>
    </w:pPr>
    <w:r w:rsidRPr="00B36790">
      <w:rPr>
        <w:color w:val="0F4761" w:themeColor="accent1" w:themeShade="BF"/>
      </w:rPr>
      <w:t>SOFTWARE SIGEPER</w:t>
    </w:r>
  </w:p>
  <w:p w14:paraId="7B100E5E" w14:textId="77777777" w:rsidR="005C1B8C" w:rsidRPr="00B36790" w:rsidRDefault="005C1B8C" w:rsidP="005C1B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F4761" w:themeColor="accent1" w:themeShade="BF"/>
      </w:rPr>
    </w:pPr>
    <w:r w:rsidRPr="00B36790">
      <w:rPr>
        <w:color w:val="0F4761" w:themeColor="accent1" w:themeShade="BF"/>
      </w:rPr>
      <w:t>Versión 1.0</w:t>
    </w:r>
  </w:p>
  <w:p w14:paraId="344CF861" w14:textId="77777777" w:rsidR="005C1B8C" w:rsidRDefault="005C1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172A"/>
    <w:multiLevelType w:val="multilevel"/>
    <w:tmpl w:val="D14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7DC5"/>
    <w:multiLevelType w:val="multilevel"/>
    <w:tmpl w:val="2CE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750B5"/>
    <w:multiLevelType w:val="multilevel"/>
    <w:tmpl w:val="D08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7574F"/>
    <w:multiLevelType w:val="multilevel"/>
    <w:tmpl w:val="4FA4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75D3"/>
    <w:multiLevelType w:val="multilevel"/>
    <w:tmpl w:val="F27C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D653C"/>
    <w:multiLevelType w:val="multilevel"/>
    <w:tmpl w:val="05D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327B"/>
    <w:multiLevelType w:val="multilevel"/>
    <w:tmpl w:val="9F38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F1A8D"/>
    <w:multiLevelType w:val="multilevel"/>
    <w:tmpl w:val="2CE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460EC"/>
    <w:multiLevelType w:val="multilevel"/>
    <w:tmpl w:val="F82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97C87"/>
    <w:multiLevelType w:val="multilevel"/>
    <w:tmpl w:val="2CE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707A1"/>
    <w:multiLevelType w:val="multilevel"/>
    <w:tmpl w:val="D14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C2EE5"/>
    <w:multiLevelType w:val="multilevel"/>
    <w:tmpl w:val="A702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4DF8"/>
    <w:multiLevelType w:val="multilevel"/>
    <w:tmpl w:val="2CE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603172">
    <w:abstractNumId w:val="3"/>
  </w:num>
  <w:num w:numId="2" w16cid:durableId="135077141">
    <w:abstractNumId w:val="6"/>
  </w:num>
  <w:num w:numId="3" w16cid:durableId="940798206">
    <w:abstractNumId w:val="11"/>
  </w:num>
  <w:num w:numId="4" w16cid:durableId="1113210590">
    <w:abstractNumId w:val="4"/>
  </w:num>
  <w:num w:numId="5" w16cid:durableId="1046419028">
    <w:abstractNumId w:val="2"/>
  </w:num>
  <w:num w:numId="6" w16cid:durableId="291516683">
    <w:abstractNumId w:val="8"/>
  </w:num>
  <w:num w:numId="7" w16cid:durableId="1948847925">
    <w:abstractNumId w:val="12"/>
  </w:num>
  <w:num w:numId="8" w16cid:durableId="2084449746">
    <w:abstractNumId w:val="5"/>
  </w:num>
  <w:num w:numId="9" w16cid:durableId="191699245">
    <w:abstractNumId w:val="1"/>
  </w:num>
  <w:num w:numId="10" w16cid:durableId="527959082">
    <w:abstractNumId w:val="9"/>
  </w:num>
  <w:num w:numId="11" w16cid:durableId="1879664258">
    <w:abstractNumId w:val="7"/>
  </w:num>
  <w:num w:numId="12" w16cid:durableId="1303929157">
    <w:abstractNumId w:val="0"/>
  </w:num>
  <w:num w:numId="13" w16cid:durableId="1642463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C"/>
    <w:rsid w:val="00465BF1"/>
    <w:rsid w:val="004E36F9"/>
    <w:rsid w:val="005A2A7D"/>
    <w:rsid w:val="005C1B8C"/>
    <w:rsid w:val="005F4CC4"/>
    <w:rsid w:val="0078248D"/>
    <w:rsid w:val="007E0A4B"/>
    <w:rsid w:val="00807724"/>
    <w:rsid w:val="008521F3"/>
    <w:rsid w:val="009859CF"/>
    <w:rsid w:val="00A13557"/>
    <w:rsid w:val="00BD175C"/>
    <w:rsid w:val="00CC2CCE"/>
    <w:rsid w:val="00CF7A2B"/>
    <w:rsid w:val="00E12D20"/>
    <w:rsid w:val="00E551A0"/>
    <w:rsid w:val="00E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865F"/>
  <w15:chartTrackingRefBased/>
  <w15:docId w15:val="{56E0995D-0929-45B7-8DA3-3965D9FA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B8C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C1B8C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7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CC2CCE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5C1B8C"/>
    <w:pPr>
      <w:spacing w:before="240" w:after="0"/>
      <w:outlineLvl w:val="9"/>
    </w:pPr>
    <w:rPr>
      <w:b w:val="0"/>
      <w:kern w:val="0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C1B8C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C1B8C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C1B8C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C1B8C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C1B8C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C1B8C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C1B8C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C1B8C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C1B8C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C1B8C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C1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8C"/>
  </w:style>
  <w:style w:type="paragraph" w:styleId="Piedepgina">
    <w:name w:val="footer"/>
    <w:basedOn w:val="Normal"/>
    <w:link w:val="PiedepginaCar"/>
    <w:uiPriority w:val="99"/>
    <w:unhideWhenUsed/>
    <w:rsid w:val="005C1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E5C97-2C1B-4A4E-A005-844AD4F2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1153</Words>
  <Characters>6843</Characters>
  <Application>Microsoft Office Word</Application>
  <DocSecurity>0</DocSecurity>
  <Lines>273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. VIEDMA RAMIREZ</dc:creator>
  <cp:keywords/>
  <dc:description/>
  <cp:lastModifiedBy>PABLO . VIEDMA RAMIREZ</cp:lastModifiedBy>
  <cp:revision>3</cp:revision>
  <dcterms:created xsi:type="dcterms:W3CDTF">2025-10-31T18:46:00Z</dcterms:created>
  <dcterms:modified xsi:type="dcterms:W3CDTF">2025-10-31T20:55:00Z</dcterms:modified>
</cp:coreProperties>
</file>