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96" w:rsidRPr="002F5643" w:rsidRDefault="00711696" w:rsidP="00711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</w:t>
      </w:r>
      <w:r w:rsidRPr="002F5643">
        <w:rPr>
          <w:rFonts w:ascii="Times New Roman" w:hAnsi="Times New Roman" w:cs="Times New Roman"/>
          <w:sz w:val="24"/>
          <w:szCs w:val="24"/>
        </w:rPr>
        <w:t>embership function for S1P 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:rsidR="00711696" w:rsidRPr="000052E9" w:rsidRDefault="00711696" w:rsidP="00711696">
      <w:pPr>
        <w:ind w:right="-518"/>
        <w:rPr>
          <w:rFonts w:ascii="Cambria Math" w:eastAsiaTheme="minorEastAsia" w:hAnsi="Cambria Math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       ;x≤0.5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x-0.5        ;0.5&lt;x&lt;1.5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      ;x≥1.5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</w:t>
      </w:r>
      <w:r w:rsidRPr="000052E9">
        <w:rPr>
          <w:rFonts w:ascii="Cambria Math" w:eastAsiaTheme="minorEastAsia" w:hAnsi="Cambria Math" w:cs="Times New Roman"/>
          <w:sz w:val="24"/>
          <w:szCs w:val="24"/>
        </w:rPr>
        <w:t>(7)</w:t>
      </w:r>
    </w:p>
    <w:p w:rsidR="00711696" w:rsidRDefault="00711696" w:rsidP="0071169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the m</w:t>
      </w:r>
      <w:r w:rsidRPr="00BC7BC7">
        <w:rPr>
          <w:rFonts w:ascii="Times New Roman" w:eastAsiaTheme="minorEastAsia" w:hAnsi="Times New Roman" w:cs="Times New Roman"/>
          <w:sz w:val="24"/>
          <w:szCs w:val="24"/>
        </w:rPr>
        <w:t xml:space="preserve">embership function for IL-1β is,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</w:p>
    <w:p w:rsidR="00711696" w:rsidRPr="00945B39" w:rsidRDefault="00711696" w:rsidP="00711696">
      <w:pPr>
        <w:ind w:right="-51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    ;x≤30.5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33.5-x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;30.5&lt;x&lt;33.5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;x≥33.5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(8) </m:t>
          </m:r>
        </m:oMath>
      </m:oMathPara>
    </w:p>
    <w:p w:rsidR="00711696" w:rsidRPr="00237BA1" w:rsidRDefault="00711696" w:rsidP="0071169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embership function for IL-10 </w:t>
      </w:r>
      <w:r w:rsidRPr="002F5643">
        <w:rPr>
          <w:rFonts w:ascii="Times New Roman" w:eastAsiaTheme="minorEastAsia" w:hAnsi="Times New Roman" w:cs="Times New Roman"/>
          <w:sz w:val="24"/>
          <w:szCs w:val="24"/>
        </w:rPr>
        <w:t>is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</w:p>
    <w:p w:rsidR="00711696" w:rsidRDefault="00711696" w:rsidP="00711696">
      <w:pPr>
        <w:pStyle w:val="ListParagraph"/>
        <w:tabs>
          <w:tab w:val="left" w:pos="8100"/>
          <w:tab w:val="left" w:pos="8190"/>
        </w:tabs>
        <w:spacing w:line="480" w:lineRule="auto"/>
        <w:ind w:left="0" w:right="835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    ;x≤20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110-x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;20&lt;x&lt;110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     ;x≥110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(9)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711696" w:rsidRDefault="00711696" w:rsidP="00711696">
      <w:pPr>
        <w:pStyle w:val="ListParagraph"/>
        <w:tabs>
          <w:tab w:val="left" w:pos="8100"/>
          <w:tab w:val="left" w:pos="8190"/>
        </w:tabs>
        <w:spacing w:line="48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the model the me</w:t>
      </w:r>
      <w:r w:rsidRPr="002F5643">
        <w:rPr>
          <w:rFonts w:ascii="Times New Roman" w:eastAsiaTheme="minorEastAsia" w:hAnsi="Times New Roman" w:cs="Times New Roman"/>
          <w:sz w:val="24"/>
          <w:szCs w:val="24"/>
        </w:rPr>
        <w:t>mbership function for TNF-α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</w:p>
    <w:p w:rsidR="00711696" w:rsidRDefault="00711696" w:rsidP="0071169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    ;x≤15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30-x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;15&lt;x&lt;30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     ;x≥30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711696" w:rsidRDefault="00711696" w:rsidP="00711696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Therefore the m</w:t>
      </w:r>
      <w:r w:rsidRPr="002F5643">
        <w:rPr>
          <w:rFonts w:ascii="Times New Roman" w:eastAsiaTheme="minorEastAsia" w:hAnsi="Times New Roman" w:cs="Times New Roman"/>
          <w:sz w:val="24"/>
          <w:szCs w:val="24"/>
        </w:rPr>
        <w:t>embership function for PAF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the model</w:t>
      </w:r>
      <w:r w:rsidRPr="002F5643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</w:p>
    <w:p w:rsidR="00B66B9A" w:rsidRDefault="00711696" w:rsidP="00711696"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    ;x≤10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100-x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;10&lt;x&lt;100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;x≥100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</m:t>
          </m:r>
        </m:oMath>
      </m:oMathPara>
    </w:p>
    <w:sectPr w:rsidR="00B66B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96"/>
    <w:rsid w:val="00711696"/>
    <w:rsid w:val="00B6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19711-BB00-4A31-9512-A007C0B3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696"/>
    <w:pPr>
      <w:spacing w:line="48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696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1</cp:revision>
  <dcterms:created xsi:type="dcterms:W3CDTF">2016-07-17T12:50:00Z</dcterms:created>
  <dcterms:modified xsi:type="dcterms:W3CDTF">2016-07-17T12:56:00Z</dcterms:modified>
</cp:coreProperties>
</file>