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A6E9" w14:textId="77777777" w:rsidR="008A4043" w:rsidRPr="006405A3" w:rsidRDefault="00D80396" w:rsidP="006405A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REMOTE</w:t>
      </w:r>
      <w:r w:rsidR="006405A3" w:rsidRPr="006405A3">
        <w:rPr>
          <w:sz w:val="32"/>
          <w:szCs w:val="32"/>
          <w:lang w:val="en-US"/>
        </w:rPr>
        <w:t xml:space="preserve"> APP</w:t>
      </w:r>
    </w:p>
    <w:p w14:paraId="61342058" w14:textId="77777777" w:rsidR="006405A3" w:rsidRPr="006405A3" w:rsidRDefault="006405A3" w:rsidP="006405A3">
      <w:pPr>
        <w:rPr>
          <w:sz w:val="28"/>
          <w:lang w:val="en-US"/>
        </w:rPr>
      </w:pPr>
      <w:r w:rsidRPr="006405A3">
        <w:rPr>
          <w:sz w:val="28"/>
          <w:lang w:val="en-US"/>
        </w:rPr>
        <w:t>AIM:</w:t>
      </w:r>
    </w:p>
    <w:p w14:paraId="27C9B8CC" w14:textId="77777777" w:rsidR="006405A3" w:rsidRPr="006405A3" w:rsidRDefault="006405A3" w:rsidP="006405A3">
      <w:pPr>
        <w:rPr>
          <w:szCs w:val="22"/>
          <w:lang w:val="en-US"/>
        </w:rPr>
      </w:pPr>
      <w:r w:rsidRPr="006405A3">
        <w:rPr>
          <w:szCs w:val="22"/>
          <w:lang w:val="en-US"/>
        </w:rPr>
        <w:t xml:space="preserve">       To create a </w:t>
      </w:r>
      <w:r w:rsidR="00D80396">
        <w:rPr>
          <w:szCs w:val="22"/>
          <w:lang w:val="en-US"/>
        </w:rPr>
        <w:t>REMOTE APP</w:t>
      </w:r>
      <w:r w:rsidR="00132228">
        <w:rPr>
          <w:szCs w:val="22"/>
          <w:lang w:val="en-US"/>
        </w:rPr>
        <w:t xml:space="preserve"> </w:t>
      </w:r>
      <w:r w:rsidRPr="006405A3">
        <w:rPr>
          <w:szCs w:val="22"/>
          <w:lang w:val="en-US"/>
        </w:rPr>
        <w:t xml:space="preserve">using </w:t>
      </w:r>
      <w:proofErr w:type="spellStart"/>
      <w:r w:rsidRPr="006405A3">
        <w:rPr>
          <w:szCs w:val="22"/>
          <w:lang w:val="en-US"/>
        </w:rPr>
        <w:t>figma</w:t>
      </w:r>
      <w:proofErr w:type="spellEnd"/>
      <w:r w:rsidRPr="006405A3">
        <w:rPr>
          <w:szCs w:val="22"/>
          <w:lang w:val="en-US"/>
        </w:rPr>
        <w:t>.</w:t>
      </w:r>
    </w:p>
    <w:p w14:paraId="00C32203" w14:textId="77777777" w:rsidR="006405A3" w:rsidRPr="006405A3" w:rsidRDefault="006405A3" w:rsidP="006405A3">
      <w:pPr>
        <w:rPr>
          <w:sz w:val="28"/>
          <w:lang w:val="en-US"/>
        </w:rPr>
      </w:pPr>
      <w:r w:rsidRPr="006405A3">
        <w:rPr>
          <w:sz w:val="28"/>
          <w:lang w:val="en-US"/>
        </w:rPr>
        <w:t>PROCEDURE:</w:t>
      </w:r>
    </w:p>
    <w:p w14:paraId="58FC6D88" w14:textId="77777777" w:rsidR="00132228" w:rsidRPr="00132228" w:rsidRDefault="00132228" w:rsidP="00132228">
      <w:pPr>
        <w:pStyle w:val="ListParagraph"/>
        <w:numPr>
          <w:ilvl w:val="0"/>
          <w:numId w:val="23"/>
        </w:numPr>
        <w:rPr>
          <w:b/>
          <w:bCs/>
          <w:szCs w:val="22"/>
        </w:rPr>
      </w:pPr>
      <w:r w:rsidRPr="00132228">
        <w:rPr>
          <w:b/>
          <w:bCs/>
          <w:szCs w:val="22"/>
        </w:rPr>
        <w:t>Set Up the Frame:</w:t>
      </w:r>
    </w:p>
    <w:p w14:paraId="6702ED32" w14:textId="77777777" w:rsidR="00132228" w:rsidRPr="00132228" w:rsidRDefault="00132228" w:rsidP="00132228">
      <w:pPr>
        <w:numPr>
          <w:ilvl w:val="0"/>
          <w:numId w:val="13"/>
        </w:numPr>
        <w:rPr>
          <w:szCs w:val="22"/>
        </w:rPr>
      </w:pPr>
      <w:r w:rsidRPr="00132228">
        <w:rPr>
          <w:szCs w:val="22"/>
        </w:rPr>
        <w:t xml:space="preserve"> Open Figma and create a new design file.</w:t>
      </w:r>
    </w:p>
    <w:p w14:paraId="765286F4" w14:textId="77777777" w:rsidR="00132228" w:rsidRPr="00132228" w:rsidRDefault="00132228" w:rsidP="00132228">
      <w:pPr>
        <w:numPr>
          <w:ilvl w:val="0"/>
          <w:numId w:val="13"/>
        </w:numPr>
        <w:rPr>
          <w:szCs w:val="22"/>
        </w:rPr>
      </w:pPr>
      <w:r w:rsidRPr="00132228">
        <w:rPr>
          <w:szCs w:val="22"/>
        </w:rPr>
        <w:t>Select the Frame Tool (F) and create a mobile frame with a size suitable for your design (e.g., iPhone 14 - 390 x 844 pixels).</w:t>
      </w:r>
    </w:p>
    <w:p w14:paraId="57103F24" w14:textId="77777777" w:rsidR="00132228" w:rsidRPr="00132228" w:rsidRDefault="00132228" w:rsidP="00132228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</w:t>
      </w:r>
      <w:r w:rsidRPr="00132228">
        <w:rPr>
          <w:b/>
          <w:bCs/>
          <w:szCs w:val="22"/>
        </w:rPr>
        <w:t>2. Define the Layout:</w:t>
      </w:r>
    </w:p>
    <w:p w14:paraId="255335B3" w14:textId="77777777" w:rsidR="00132228" w:rsidRPr="00132228" w:rsidRDefault="00132228" w:rsidP="00132228">
      <w:pPr>
        <w:numPr>
          <w:ilvl w:val="0"/>
          <w:numId w:val="14"/>
        </w:numPr>
        <w:rPr>
          <w:szCs w:val="22"/>
        </w:rPr>
      </w:pPr>
      <w:r w:rsidRPr="00132228">
        <w:rPr>
          <w:szCs w:val="22"/>
        </w:rPr>
        <w:t>Divide your frame into sections: top (for the screen or display), middle (for navigation and control buttons), and bottom (for additional functionalities like power or volume control).</w:t>
      </w:r>
    </w:p>
    <w:p w14:paraId="043FE3E8" w14:textId="77777777" w:rsidR="00132228" w:rsidRPr="00132228" w:rsidRDefault="00132228" w:rsidP="00132228">
      <w:pPr>
        <w:numPr>
          <w:ilvl w:val="0"/>
          <w:numId w:val="14"/>
        </w:numPr>
        <w:rPr>
          <w:szCs w:val="22"/>
        </w:rPr>
      </w:pPr>
      <w:r w:rsidRPr="00132228">
        <w:rPr>
          <w:szCs w:val="22"/>
        </w:rPr>
        <w:t>Use Grids and Guides to align elements consistently.</w:t>
      </w:r>
    </w:p>
    <w:p w14:paraId="2216E086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3. Design the Display Area:</w:t>
      </w:r>
    </w:p>
    <w:p w14:paraId="62B032B8" w14:textId="77777777" w:rsidR="00132228" w:rsidRPr="00132228" w:rsidRDefault="00132228" w:rsidP="00132228">
      <w:pPr>
        <w:numPr>
          <w:ilvl w:val="0"/>
          <w:numId w:val="15"/>
        </w:numPr>
        <w:rPr>
          <w:szCs w:val="22"/>
        </w:rPr>
      </w:pPr>
      <w:r w:rsidRPr="00132228">
        <w:rPr>
          <w:szCs w:val="22"/>
        </w:rPr>
        <w:t>At the top of the remote, design a small rectangular display screen that can show information like the current channel, volume level, or device status.</w:t>
      </w:r>
    </w:p>
    <w:p w14:paraId="1C96A5F8" w14:textId="77777777" w:rsidR="00132228" w:rsidRPr="00132228" w:rsidRDefault="00132228" w:rsidP="00132228">
      <w:pPr>
        <w:numPr>
          <w:ilvl w:val="0"/>
          <w:numId w:val="15"/>
        </w:numPr>
        <w:rPr>
          <w:szCs w:val="22"/>
        </w:rPr>
      </w:pPr>
      <w:r w:rsidRPr="00132228">
        <w:rPr>
          <w:szCs w:val="22"/>
        </w:rPr>
        <w:t xml:space="preserve">Use Text Tools (T) to add relevant </w:t>
      </w:r>
      <w:proofErr w:type="gramStart"/>
      <w:r w:rsidRPr="00132228">
        <w:rPr>
          <w:szCs w:val="22"/>
        </w:rPr>
        <w:t xml:space="preserve">information </w:t>
      </w:r>
      <w:r>
        <w:rPr>
          <w:szCs w:val="22"/>
        </w:rPr>
        <w:t>.</w:t>
      </w:r>
      <w:proofErr w:type="gramEnd"/>
    </w:p>
    <w:p w14:paraId="5A69EEDD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4. Create Navigation Buttons:</w:t>
      </w:r>
    </w:p>
    <w:p w14:paraId="2CFD70F9" w14:textId="77777777" w:rsidR="00132228" w:rsidRPr="00132228" w:rsidRDefault="00132228" w:rsidP="00132228">
      <w:pPr>
        <w:numPr>
          <w:ilvl w:val="0"/>
          <w:numId w:val="16"/>
        </w:numPr>
        <w:rPr>
          <w:szCs w:val="22"/>
        </w:rPr>
      </w:pPr>
      <w:r w:rsidRPr="00132228">
        <w:rPr>
          <w:szCs w:val="22"/>
        </w:rPr>
        <w:t>Design circular or square buttons for navigation (e.g., Up, Down, Left, Right, OK).</w:t>
      </w:r>
    </w:p>
    <w:p w14:paraId="11E3CE63" w14:textId="77777777" w:rsidR="00132228" w:rsidRPr="00132228" w:rsidRDefault="00132228" w:rsidP="00132228">
      <w:pPr>
        <w:numPr>
          <w:ilvl w:val="0"/>
          <w:numId w:val="16"/>
        </w:numPr>
        <w:rPr>
          <w:szCs w:val="22"/>
        </w:rPr>
      </w:pPr>
      <w:r w:rsidRPr="00132228">
        <w:rPr>
          <w:szCs w:val="22"/>
        </w:rPr>
        <w:t>Use Shapes (O for circle, R for rectangle) and align them in a cross-like pattern in the middle section.</w:t>
      </w:r>
    </w:p>
    <w:p w14:paraId="6B715BD7" w14:textId="77777777" w:rsidR="00132228" w:rsidRPr="00132228" w:rsidRDefault="00132228" w:rsidP="00132228">
      <w:pPr>
        <w:numPr>
          <w:ilvl w:val="0"/>
          <w:numId w:val="16"/>
        </w:numPr>
        <w:rPr>
          <w:szCs w:val="22"/>
        </w:rPr>
      </w:pPr>
      <w:r w:rsidRPr="00132228">
        <w:rPr>
          <w:szCs w:val="22"/>
        </w:rPr>
        <w:t xml:space="preserve">Add icons or text inside the buttons using the Text </w:t>
      </w:r>
      <w:proofErr w:type="gramStart"/>
      <w:r w:rsidRPr="00132228">
        <w:rPr>
          <w:szCs w:val="22"/>
        </w:rPr>
        <w:t xml:space="preserve">Tool </w:t>
      </w:r>
      <w:r>
        <w:rPr>
          <w:szCs w:val="22"/>
        </w:rPr>
        <w:t>.</w:t>
      </w:r>
      <w:proofErr w:type="gramEnd"/>
    </w:p>
    <w:p w14:paraId="76DD49ED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5. Add Functional Buttons:</w:t>
      </w:r>
    </w:p>
    <w:p w14:paraId="226A0EFF" w14:textId="77777777" w:rsidR="00132228" w:rsidRPr="00132228" w:rsidRDefault="00132228" w:rsidP="00132228">
      <w:pPr>
        <w:numPr>
          <w:ilvl w:val="0"/>
          <w:numId w:val="17"/>
        </w:numPr>
        <w:rPr>
          <w:szCs w:val="22"/>
        </w:rPr>
      </w:pPr>
      <w:r w:rsidRPr="00132228">
        <w:rPr>
          <w:szCs w:val="22"/>
        </w:rPr>
        <w:t>Below the navigation buttons, create buttons for essential functions like Volume +/-, Channel +/-, Power, Mute, and Home.</w:t>
      </w:r>
    </w:p>
    <w:p w14:paraId="59CE16E4" w14:textId="77777777" w:rsidR="00132228" w:rsidRPr="00132228" w:rsidRDefault="00132228" w:rsidP="00132228">
      <w:pPr>
        <w:numPr>
          <w:ilvl w:val="0"/>
          <w:numId w:val="17"/>
        </w:numPr>
        <w:rPr>
          <w:szCs w:val="22"/>
        </w:rPr>
      </w:pPr>
      <w:r w:rsidRPr="00132228">
        <w:rPr>
          <w:szCs w:val="22"/>
        </w:rPr>
        <w:t>Keep the buttons simple with icons or labels like “Vol +”, “Ch -”, etc.</w:t>
      </w:r>
    </w:p>
    <w:p w14:paraId="525102E4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6. Style the Buttons:</w:t>
      </w:r>
    </w:p>
    <w:p w14:paraId="08E8CB69" w14:textId="77777777" w:rsidR="00132228" w:rsidRPr="00132228" w:rsidRDefault="00132228" w:rsidP="00132228">
      <w:pPr>
        <w:numPr>
          <w:ilvl w:val="0"/>
          <w:numId w:val="18"/>
        </w:numPr>
        <w:rPr>
          <w:szCs w:val="22"/>
        </w:rPr>
      </w:pPr>
      <w:r w:rsidRPr="00132228">
        <w:rPr>
          <w:szCs w:val="22"/>
        </w:rPr>
        <w:t>Apply consistent styling to all buttons:</w:t>
      </w:r>
    </w:p>
    <w:p w14:paraId="65D021CE" w14:textId="77777777" w:rsidR="00132228" w:rsidRPr="00132228" w:rsidRDefault="00132228" w:rsidP="00132228">
      <w:pPr>
        <w:numPr>
          <w:ilvl w:val="1"/>
          <w:numId w:val="18"/>
        </w:numPr>
        <w:rPr>
          <w:szCs w:val="22"/>
        </w:rPr>
      </w:pPr>
      <w:r w:rsidRPr="00132228">
        <w:rPr>
          <w:szCs w:val="22"/>
        </w:rPr>
        <w:t xml:space="preserve">Fill </w:t>
      </w:r>
      <w:proofErr w:type="spellStart"/>
      <w:r w:rsidRPr="00132228">
        <w:rPr>
          <w:szCs w:val="22"/>
        </w:rPr>
        <w:t>colors</w:t>
      </w:r>
      <w:proofErr w:type="spellEnd"/>
      <w:r w:rsidRPr="00132228">
        <w:rPr>
          <w:szCs w:val="22"/>
        </w:rPr>
        <w:t xml:space="preserve"> (e.g., light </w:t>
      </w:r>
      <w:proofErr w:type="spellStart"/>
      <w:r w:rsidRPr="00132228">
        <w:rPr>
          <w:szCs w:val="22"/>
        </w:rPr>
        <w:t>gray</w:t>
      </w:r>
      <w:proofErr w:type="spellEnd"/>
      <w:r w:rsidRPr="00132228">
        <w:rPr>
          <w:szCs w:val="22"/>
        </w:rPr>
        <w:t xml:space="preserve"> for background).</w:t>
      </w:r>
    </w:p>
    <w:p w14:paraId="7CADD18B" w14:textId="77777777" w:rsidR="00132228" w:rsidRPr="00132228" w:rsidRDefault="00132228" w:rsidP="00132228">
      <w:pPr>
        <w:numPr>
          <w:ilvl w:val="1"/>
          <w:numId w:val="18"/>
        </w:numPr>
        <w:rPr>
          <w:szCs w:val="22"/>
        </w:rPr>
      </w:pPr>
      <w:r w:rsidRPr="00132228">
        <w:rPr>
          <w:szCs w:val="22"/>
        </w:rPr>
        <w:t>Border radius (e.g., 8-12px for rounded corners).</w:t>
      </w:r>
    </w:p>
    <w:p w14:paraId="334CCF69" w14:textId="77777777" w:rsidR="00132228" w:rsidRPr="00132228" w:rsidRDefault="00132228" w:rsidP="00132228">
      <w:pPr>
        <w:numPr>
          <w:ilvl w:val="1"/>
          <w:numId w:val="18"/>
        </w:numPr>
        <w:rPr>
          <w:szCs w:val="22"/>
        </w:rPr>
      </w:pPr>
      <w:r w:rsidRPr="00132228">
        <w:rPr>
          <w:szCs w:val="22"/>
        </w:rPr>
        <w:t>Shadows or inner shadows for a 3D effect.</w:t>
      </w:r>
    </w:p>
    <w:p w14:paraId="24BDCA2F" w14:textId="77777777" w:rsidR="00132228" w:rsidRPr="00132228" w:rsidRDefault="00132228" w:rsidP="00132228">
      <w:pPr>
        <w:numPr>
          <w:ilvl w:val="0"/>
          <w:numId w:val="18"/>
        </w:numPr>
        <w:rPr>
          <w:szCs w:val="22"/>
        </w:rPr>
      </w:pPr>
      <w:r w:rsidRPr="00132228">
        <w:rPr>
          <w:szCs w:val="22"/>
        </w:rPr>
        <w:t>Use Component styles for easy updates across similar elements.</w:t>
      </w:r>
    </w:p>
    <w:p w14:paraId="20023B27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7. Apply Interaction Prototypes:</w:t>
      </w:r>
    </w:p>
    <w:p w14:paraId="10A404FD" w14:textId="77777777" w:rsidR="00132228" w:rsidRPr="00132228" w:rsidRDefault="00132228" w:rsidP="00132228">
      <w:pPr>
        <w:numPr>
          <w:ilvl w:val="0"/>
          <w:numId w:val="19"/>
        </w:numPr>
        <w:rPr>
          <w:szCs w:val="22"/>
        </w:rPr>
      </w:pPr>
      <w:r w:rsidRPr="00132228">
        <w:rPr>
          <w:szCs w:val="22"/>
        </w:rPr>
        <w:lastRenderedPageBreak/>
        <w:t>Select each button and apply interactive states (e.g., hover, click).</w:t>
      </w:r>
    </w:p>
    <w:p w14:paraId="7F600BC3" w14:textId="77777777" w:rsidR="00132228" w:rsidRPr="00132228" w:rsidRDefault="00132228" w:rsidP="00132228">
      <w:pPr>
        <w:numPr>
          <w:ilvl w:val="0"/>
          <w:numId w:val="19"/>
        </w:numPr>
        <w:rPr>
          <w:b/>
          <w:bCs/>
          <w:szCs w:val="22"/>
        </w:rPr>
      </w:pPr>
      <w:r w:rsidRPr="00132228">
        <w:rPr>
          <w:szCs w:val="22"/>
        </w:rPr>
        <w:t xml:space="preserve">Use Figma’s Prototype mode to add simple interactions, like changing </w:t>
      </w:r>
      <w:proofErr w:type="spellStart"/>
      <w:r w:rsidRPr="00132228">
        <w:rPr>
          <w:szCs w:val="22"/>
        </w:rPr>
        <w:t>color</w:t>
      </w:r>
      <w:proofErr w:type="spellEnd"/>
      <w:r w:rsidRPr="00132228">
        <w:rPr>
          <w:szCs w:val="22"/>
        </w:rPr>
        <w:t xml:space="preserve"> or size when pressed</w:t>
      </w:r>
      <w:r w:rsidRPr="00132228">
        <w:rPr>
          <w:b/>
          <w:bCs/>
          <w:szCs w:val="22"/>
        </w:rPr>
        <w:t>.</w:t>
      </w:r>
    </w:p>
    <w:p w14:paraId="22B03E57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8. Design the Power Button:</w:t>
      </w:r>
    </w:p>
    <w:p w14:paraId="5E5444E1" w14:textId="77777777" w:rsidR="00132228" w:rsidRPr="00132228" w:rsidRDefault="00132228" w:rsidP="00132228">
      <w:pPr>
        <w:numPr>
          <w:ilvl w:val="0"/>
          <w:numId w:val="20"/>
        </w:numPr>
        <w:rPr>
          <w:szCs w:val="22"/>
        </w:rPr>
      </w:pPr>
      <w:r w:rsidRPr="00132228">
        <w:rPr>
          <w:szCs w:val="22"/>
        </w:rPr>
        <w:t>At the bottom, create a large circular Power button using the Shape Tool.</w:t>
      </w:r>
    </w:p>
    <w:p w14:paraId="61E34B32" w14:textId="77777777" w:rsidR="00132228" w:rsidRPr="00132228" w:rsidRDefault="00132228" w:rsidP="00132228">
      <w:pPr>
        <w:numPr>
          <w:ilvl w:val="0"/>
          <w:numId w:val="20"/>
        </w:numPr>
        <w:rPr>
          <w:szCs w:val="22"/>
        </w:rPr>
      </w:pPr>
      <w:r w:rsidRPr="00132228">
        <w:rPr>
          <w:szCs w:val="22"/>
        </w:rPr>
        <w:t xml:space="preserve">Use a distinct </w:t>
      </w:r>
      <w:proofErr w:type="spellStart"/>
      <w:r w:rsidRPr="00132228">
        <w:rPr>
          <w:szCs w:val="22"/>
        </w:rPr>
        <w:t>color</w:t>
      </w:r>
      <w:proofErr w:type="spellEnd"/>
      <w:r w:rsidRPr="00132228">
        <w:rPr>
          <w:szCs w:val="22"/>
        </w:rPr>
        <w:t xml:space="preserve"> (e.g., red) to make it stand out and place a power icon (e.g.</w:t>
      </w:r>
      <w:proofErr w:type="gramStart"/>
      <w:r w:rsidRPr="00132228">
        <w:rPr>
          <w:szCs w:val="22"/>
        </w:rPr>
        <w:t xml:space="preserve">, </w:t>
      </w:r>
      <w:r w:rsidRPr="00132228">
        <w:rPr>
          <w:rFonts w:ascii="Calibri" w:hAnsi="Calibri" w:cs="Calibri"/>
          <w:szCs w:val="22"/>
        </w:rPr>
        <w:t>⏻</w:t>
      </w:r>
      <w:r w:rsidRPr="00132228">
        <w:rPr>
          <w:szCs w:val="22"/>
        </w:rPr>
        <w:t>)</w:t>
      </w:r>
      <w:proofErr w:type="gramEnd"/>
      <w:r w:rsidRPr="00132228">
        <w:rPr>
          <w:szCs w:val="22"/>
        </w:rPr>
        <w:t xml:space="preserve"> in the </w:t>
      </w:r>
      <w:proofErr w:type="spellStart"/>
      <w:r w:rsidRPr="00132228">
        <w:rPr>
          <w:szCs w:val="22"/>
        </w:rPr>
        <w:t>center</w:t>
      </w:r>
      <w:proofErr w:type="spellEnd"/>
      <w:r w:rsidRPr="00132228">
        <w:rPr>
          <w:szCs w:val="22"/>
        </w:rPr>
        <w:t>.</w:t>
      </w:r>
    </w:p>
    <w:p w14:paraId="67C8A6BC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9. Organize the Layers:</w:t>
      </w:r>
    </w:p>
    <w:p w14:paraId="17B177E1" w14:textId="77777777" w:rsidR="00132228" w:rsidRPr="00132228" w:rsidRDefault="00132228" w:rsidP="00132228">
      <w:pPr>
        <w:numPr>
          <w:ilvl w:val="0"/>
          <w:numId w:val="21"/>
        </w:numPr>
        <w:rPr>
          <w:szCs w:val="22"/>
        </w:rPr>
      </w:pPr>
      <w:r w:rsidRPr="00132228">
        <w:rPr>
          <w:szCs w:val="22"/>
        </w:rPr>
        <w:t>Properly name and organize all layers and groups to maintain a clean workflow.</w:t>
      </w:r>
    </w:p>
    <w:p w14:paraId="0E50B6B4" w14:textId="77777777" w:rsidR="00132228" w:rsidRPr="00132228" w:rsidRDefault="00132228" w:rsidP="00132228">
      <w:pPr>
        <w:numPr>
          <w:ilvl w:val="0"/>
          <w:numId w:val="21"/>
        </w:numPr>
        <w:rPr>
          <w:szCs w:val="22"/>
        </w:rPr>
      </w:pPr>
      <w:r w:rsidRPr="00132228">
        <w:rPr>
          <w:szCs w:val="22"/>
        </w:rPr>
        <w:t>Group similar elements (e.g., all navigation buttons) for easy adjustments.</w:t>
      </w:r>
    </w:p>
    <w:p w14:paraId="497DC133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10. Preview and Test:</w:t>
      </w:r>
    </w:p>
    <w:p w14:paraId="5D54D82D" w14:textId="3AEF3353" w:rsidR="00896AB0" w:rsidRPr="00896AB0" w:rsidRDefault="00132228" w:rsidP="00896AB0">
      <w:pPr>
        <w:numPr>
          <w:ilvl w:val="0"/>
          <w:numId w:val="22"/>
        </w:numPr>
        <w:rPr>
          <w:szCs w:val="22"/>
        </w:rPr>
      </w:pPr>
      <w:r w:rsidRPr="00132228">
        <w:rPr>
          <w:szCs w:val="22"/>
        </w:rPr>
        <w:t xml:space="preserve">Use the Preview mode in Figma to test the remote </w:t>
      </w:r>
      <w:proofErr w:type="spellStart"/>
      <w:proofErr w:type="gramStart"/>
      <w:r w:rsidRPr="00132228">
        <w:rPr>
          <w:szCs w:val="22"/>
        </w:rPr>
        <w:t>control’s</w:t>
      </w:r>
      <w:proofErr w:type="spellEnd"/>
      <w:proofErr w:type="gramEnd"/>
      <w:r w:rsidR="00896AB0">
        <w:rPr>
          <w:szCs w:val="22"/>
        </w:rPr>
        <w:t>.</w:t>
      </w:r>
    </w:p>
    <w:p w14:paraId="0059B958" w14:textId="77777777" w:rsidR="006405A3" w:rsidRDefault="006405A3" w:rsidP="006405A3">
      <w:pPr>
        <w:rPr>
          <w:sz w:val="28"/>
        </w:rPr>
      </w:pPr>
      <w:r w:rsidRPr="006405A3">
        <w:rPr>
          <w:sz w:val="28"/>
        </w:rPr>
        <w:t>RESULT:</w:t>
      </w:r>
    </w:p>
    <w:p w14:paraId="0D2815C0" w14:textId="77777777" w:rsidR="0013110E" w:rsidRDefault="006405A3" w:rsidP="006405A3">
      <w:pPr>
        <w:rPr>
          <w:sz w:val="28"/>
        </w:rPr>
      </w:pPr>
      <w:r w:rsidRPr="00132228">
        <w:rPr>
          <w:szCs w:val="22"/>
        </w:rPr>
        <w:t xml:space="preserve">          Thus, the </w:t>
      </w:r>
      <w:r w:rsidR="00132228">
        <w:rPr>
          <w:szCs w:val="22"/>
        </w:rPr>
        <w:t xml:space="preserve">remote </w:t>
      </w:r>
      <w:r w:rsidRPr="00132228">
        <w:rPr>
          <w:szCs w:val="22"/>
        </w:rPr>
        <w:t xml:space="preserve">app successfully created by using the </w:t>
      </w:r>
      <w:proofErr w:type="spellStart"/>
      <w:r w:rsidRPr="00132228">
        <w:rPr>
          <w:szCs w:val="22"/>
        </w:rPr>
        <w:t>figma</w:t>
      </w:r>
      <w:proofErr w:type="spellEnd"/>
      <w:r>
        <w:rPr>
          <w:sz w:val="28"/>
        </w:rPr>
        <w:t>.</w:t>
      </w:r>
    </w:p>
    <w:p w14:paraId="7E88622C" w14:textId="77777777" w:rsidR="00896AB0" w:rsidRDefault="00896AB0" w:rsidP="006405A3">
      <w:pPr>
        <w:rPr>
          <w:sz w:val="28"/>
        </w:rPr>
      </w:pPr>
    </w:p>
    <w:p w14:paraId="398312B2" w14:textId="0590CB9A" w:rsidR="00E758F3" w:rsidRDefault="0013110E" w:rsidP="006405A3">
      <w:pPr>
        <w:rPr>
          <w:sz w:val="28"/>
        </w:rPr>
      </w:pPr>
      <w:r>
        <w:rPr>
          <w:sz w:val="28"/>
        </w:rPr>
        <w:t>SCREENSHOT:</w:t>
      </w:r>
    </w:p>
    <w:p w14:paraId="747109AF" w14:textId="2571C5E3" w:rsidR="0013110E" w:rsidRPr="006405A3" w:rsidRDefault="00896AB0" w:rsidP="006405A3">
      <w:pPr>
        <w:rPr>
          <w:sz w:val="28"/>
        </w:rPr>
      </w:pPr>
      <w:r w:rsidRPr="00896AB0">
        <w:rPr>
          <w:noProof/>
          <w:sz w:val="28"/>
        </w:rPr>
        <w:drawing>
          <wp:inline distT="0" distB="0" distL="0" distR="0" wp14:anchorId="3E217A27" wp14:editId="0AD4EC16">
            <wp:extent cx="5731510" cy="4059555"/>
            <wp:effectExtent l="0" t="0" r="2540" b="0"/>
            <wp:docPr id="120203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3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10E" w:rsidRPr="006405A3" w:rsidSect="006405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01C7"/>
    <w:multiLevelType w:val="multilevel"/>
    <w:tmpl w:val="BA1C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26E9"/>
    <w:multiLevelType w:val="multilevel"/>
    <w:tmpl w:val="DE52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46A9B"/>
    <w:multiLevelType w:val="multilevel"/>
    <w:tmpl w:val="0C06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21A3E"/>
    <w:multiLevelType w:val="multilevel"/>
    <w:tmpl w:val="F5B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55466"/>
    <w:multiLevelType w:val="multilevel"/>
    <w:tmpl w:val="34CE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91711"/>
    <w:multiLevelType w:val="multilevel"/>
    <w:tmpl w:val="5CA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10AF1"/>
    <w:multiLevelType w:val="multilevel"/>
    <w:tmpl w:val="F1C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00F49"/>
    <w:multiLevelType w:val="multilevel"/>
    <w:tmpl w:val="13EE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25BD4"/>
    <w:multiLevelType w:val="multilevel"/>
    <w:tmpl w:val="3810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313FF"/>
    <w:multiLevelType w:val="multilevel"/>
    <w:tmpl w:val="B59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03FBA"/>
    <w:multiLevelType w:val="multilevel"/>
    <w:tmpl w:val="2D4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74E77"/>
    <w:multiLevelType w:val="multilevel"/>
    <w:tmpl w:val="077A28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2" w15:restartNumberingAfterBreak="0">
    <w:nsid w:val="2A3606FA"/>
    <w:multiLevelType w:val="multilevel"/>
    <w:tmpl w:val="A7A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F74C6"/>
    <w:multiLevelType w:val="multilevel"/>
    <w:tmpl w:val="28A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D28E1"/>
    <w:multiLevelType w:val="multilevel"/>
    <w:tmpl w:val="D19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213D6"/>
    <w:multiLevelType w:val="multilevel"/>
    <w:tmpl w:val="4DD6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17B76"/>
    <w:multiLevelType w:val="hybridMultilevel"/>
    <w:tmpl w:val="7B38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D0F9D"/>
    <w:multiLevelType w:val="multilevel"/>
    <w:tmpl w:val="38A6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F92078"/>
    <w:multiLevelType w:val="multilevel"/>
    <w:tmpl w:val="AED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03609"/>
    <w:multiLevelType w:val="multilevel"/>
    <w:tmpl w:val="4E0C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197DE3"/>
    <w:multiLevelType w:val="multilevel"/>
    <w:tmpl w:val="65F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210C4"/>
    <w:multiLevelType w:val="multilevel"/>
    <w:tmpl w:val="A4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5E4113"/>
    <w:multiLevelType w:val="multilevel"/>
    <w:tmpl w:val="64E6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407971">
    <w:abstractNumId w:val="22"/>
  </w:num>
  <w:num w:numId="2" w16cid:durableId="925772766">
    <w:abstractNumId w:val="4"/>
  </w:num>
  <w:num w:numId="3" w16cid:durableId="1202284614">
    <w:abstractNumId w:val="11"/>
  </w:num>
  <w:num w:numId="4" w16cid:durableId="1862354489">
    <w:abstractNumId w:val="10"/>
  </w:num>
  <w:num w:numId="5" w16cid:durableId="1255211722">
    <w:abstractNumId w:val="17"/>
  </w:num>
  <w:num w:numId="6" w16cid:durableId="583420483">
    <w:abstractNumId w:val="14"/>
  </w:num>
  <w:num w:numId="7" w16cid:durableId="922182125">
    <w:abstractNumId w:val="1"/>
  </w:num>
  <w:num w:numId="8" w16cid:durableId="476146615">
    <w:abstractNumId w:val="7"/>
  </w:num>
  <w:num w:numId="9" w16cid:durableId="1966041533">
    <w:abstractNumId w:val="2"/>
  </w:num>
  <w:num w:numId="10" w16cid:durableId="1443183546">
    <w:abstractNumId w:val="19"/>
  </w:num>
  <w:num w:numId="11" w16cid:durableId="1131096360">
    <w:abstractNumId w:val="8"/>
  </w:num>
  <w:num w:numId="12" w16cid:durableId="1594899564">
    <w:abstractNumId w:val="13"/>
  </w:num>
  <w:num w:numId="13" w16cid:durableId="2131897740">
    <w:abstractNumId w:val="20"/>
  </w:num>
  <w:num w:numId="14" w16cid:durableId="1932659491">
    <w:abstractNumId w:val="0"/>
  </w:num>
  <w:num w:numId="15" w16cid:durableId="807551250">
    <w:abstractNumId w:val="21"/>
  </w:num>
  <w:num w:numId="16" w16cid:durableId="1788622724">
    <w:abstractNumId w:val="9"/>
  </w:num>
  <w:num w:numId="17" w16cid:durableId="142503438">
    <w:abstractNumId w:val="3"/>
  </w:num>
  <w:num w:numId="18" w16cid:durableId="1716930432">
    <w:abstractNumId w:val="18"/>
  </w:num>
  <w:num w:numId="19" w16cid:durableId="571164897">
    <w:abstractNumId w:val="12"/>
  </w:num>
  <w:num w:numId="20" w16cid:durableId="147945913">
    <w:abstractNumId w:val="5"/>
  </w:num>
  <w:num w:numId="21" w16cid:durableId="142940306">
    <w:abstractNumId w:val="6"/>
  </w:num>
  <w:num w:numId="22" w16cid:durableId="133840660">
    <w:abstractNumId w:val="15"/>
  </w:num>
  <w:num w:numId="23" w16cid:durableId="6384160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A3"/>
    <w:rsid w:val="000A7122"/>
    <w:rsid w:val="0013110E"/>
    <w:rsid w:val="00132228"/>
    <w:rsid w:val="006405A3"/>
    <w:rsid w:val="007246F3"/>
    <w:rsid w:val="00896AB0"/>
    <w:rsid w:val="008A4043"/>
    <w:rsid w:val="00D80396"/>
    <w:rsid w:val="00E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8038"/>
  <w15:chartTrackingRefBased/>
  <w15:docId w15:val="{755D458B-CF5E-4C57-A07B-D9834AB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vishalini_R</dc:creator>
  <cp:keywords/>
  <dc:description/>
  <cp:lastModifiedBy>vishalini2006@outlook.com</cp:lastModifiedBy>
  <cp:revision>1</cp:revision>
  <dcterms:created xsi:type="dcterms:W3CDTF">2024-11-23T08:41:00Z</dcterms:created>
  <dcterms:modified xsi:type="dcterms:W3CDTF">2024-11-23T08:43:00Z</dcterms:modified>
</cp:coreProperties>
</file>