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3" o:title="Recycled paper" type="tile"/>
    </v:background>
  </w:background>
  <w:body>
    <w:tbl>
      <w:tblPr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/>
      </w:tblPr>
      <w:tblGrid>
        <w:gridCol w:w="4819"/>
        <w:gridCol w:w="567"/>
        <w:gridCol w:w="4819"/>
      </w:tblGrid>
      <w:tr w:rsidR="00DD2704" w:rsidTr="003F0447">
        <w:trPr>
          <w:trHeight w:hRule="exact" w:val="2932"/>
        </w:trPr>
        <w:tc>
          <w:tcPr>
            <w:tcW w:w="4819" w:type="dxa"/>
            <w:shd w:val="clear" w:color="auto" w:fill="auto"/>
          </w:tcPr>
          <w:p w:rsidR="00DD2704" w:rsidRDefault="00DD2704" w:rsidP="00B6560D">
            <w:pPr>
              <w:ind w:right="283"/>
              <w:jc w:val="lef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B6560D">
              <w:rPr>
                <w:rFonts w:ascii="Arial" w:hAnsi="Arial" w:cs="Arial"/>
                <w:noProof/>
                <w:sz w:val="28"/>
                <w:lang w:bidi="ar-SA"/>
              </w:rPr>
              <w:drawing>
                <wp:inline distT="0" distB="0" distL="0" distR="0">
                  <wp:extent cx="679091" cy="278295"/>
                  <wp:effectExtent l="19050" t="0" r="6709" b="0"/>
                  <wp:docPr id="2" name="Picture 26" descr="H:\Pictures\logos\isvs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:\Pictures\logos\isvs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77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8"/>
              </w:rPr>
              <w:t xml:space="preserve">              </w:t>
            </w:r>
            <w:r w:rsidR="00B6560D">
              <w:rPr>
                <w:rFonts w:ascii="Arial" w:hAnsi="Arial" w:cs="Arial"/>
                <w:sz w:val="28"/>
              </w:rPr>
              <w:t xml:space="preserve">        </w:t>
            </w:r>
            <w:r w:rsidR="001A0993" w:rsidRPr="001A0993">
              <w:rPr>
                <w:rFonts w:ascii="Arial" w:hAnsi="Arial" w:cs="Arial"/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68.45pt;height:26.85pt">
                  <v:imagedata r:id="rId7" o:title="vsi-inner-logo"/>
                </v:shape>
              </w:pict>
            </w:r>
          </w:p>
          <w:p w:rsidR="002F3429" w:rsidRDefault="002F3429" w:rsidP="002343EE">
            <w:pPr>
              <w:ind w:left="283" w:right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704" w:rsidRPr="002F3429" w:rsidRDefault="00DD2704" w:rsidP="002343EE">
            <w:pPr>
              <w:ind w:left="283"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2F3429">
              <w:rPr>
                <w:rFonts w:ascii="Times New Roman" w:hAnsi="Times New Roman" w:cs="Times New Roman"/>
                <w:sz w:val="24"/>
                <w:szCs w:val="24"/>
              </w:rPr>
              <w:t xml:space="preserve">Dr. G. </w:t>
            </w:r>
            <w:proofErr w:type="spellStart"/>
            <w:r w:rsidRPr="002F3429">
              <w:rPr>
                <w:rFonts w:ascii="Times New Roman" w:hAnsi="Times New Roman" w:cs="Times New Roman"/>
                <w:sz w:val="24"/>
                <w:szCs w:val="24"/>
              </w:rPr>
              <w:t>Narendra</w:t>
            </w:r>
            <w:proofErr w:type="spellEnd"/>
            <w:r w:rsidRPr="002F3429">
              <w:rPr>
                <w:rFonts w:ascii="Times New Roman" w:hAnsi="Times New Roman" w:cs="Times New Roman"/>
                <w:sz w:val="24"/>
                <w:szCs w:val="24"/>
              </w:rPr>
              <w:t xml:space="preserve"> Kumar Reddy M.S,FVES</w:t>
            </w:r>
          </w:p>
          <w:p w:rsidR="00DD2704" w:rsidRPr="002F3429" w:rsidRDefault="00B6560D" w:rsidP="002343EE">
            <w:pPr>
              <w:ind w:left="283"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2F34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D2704" w:rsidRPr="002F3429">
              <w:rPr>
                <w:rFonts w:ascii="Times New Roman" w:hAnsi="Times New Roman" w:cs="Times New Roman"/>
                <w:sz w:val="24"/>
                <w:szCs w:val="24"/>
              </w:rPr>
              <w:t>onsultant Vascular &amp; General Surgeon</w:t>
            </w:r>
          </w:p>
          <w:p w:rsidR="00DD2704" w:rsidRPr="002F3429" w:rsidRDefault="00DD2704" w:rsidP="002343EE">
            <w:pPr>
              <w:ind w:left="283" w:righ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2F3429">
              <w:rPr>
                <w:rFonts w:ascii="Times New Roman" w:hAnsi="Times New Roman" w:cs="Times New Roman"/>
                <w:sz w:val="24"/>
                <w:szCs w:val="24"/>
              </w:rPr>
              <w:t>Ph : + 91 97410 00072</w:t>
            </w:r>
          </w:p>
          <w:p w:rsidR="00B6560D" w:rsidRPr="00DD2704" w:rsidRDefault="00B6560D" w:rsidP="002343EE">
            <w:pPr>
              <w:ind w:left="283" w:right="283"/>
              <w:rPr>
                <w:rFonts w:ascii="Book Antiqua" w:hAnsi="Book Antiqua" w:cs="Times New Roman"/>
                <w:sz w:val="24"/>
                <w:szCs w:val="24"/>
              </w:rPr>
            </w:pPr>
          </w:p>
          <w:p w:rsidR="00DD2704" w:rsidRPr="00DD2704" w:rsidRDefault="00DD2704" w:rsidP="00DD2704">
            <w:pPr>
              <w:ind w:left="283" w:right="283"/>
              <w:rPr>
                <w:rFonts w:ascii="Bernard MT Condensed" w:hAnsi="Bernard MT Condensed"/>
              </w:rPr>
            </w:pPr>
          </w:p>
        </w:tc>
        <w:tc>
          <w:tcPr>
            <w:tcW w:w="567" w:type="dxa"/>
            <w:shd w:val="clear" w:color="auto" w:fill="auto"/>
          </w:tcPr>
          <w:p w:rsidR="00DD2704" w:rsidRDefault="00DD2704" w:rsidP="00DD2704">
            <w:pPr>
              <w:ind w:left="283" w:right="283"/>
            </w:pPr>
          </w:p>
        </w:tc>
        <w:tc>
          <w:tcPr>
            <w:tcW w:w="4819" w:type="dxa"/>
            <w:shd w:val="clear" w:color="auto" w:fill="auto"/>
          </w:tcPr>
          <w:p w:rsidR="00B6560D" w:rsidRPr="00B6560D" w:rsidRDefault="00B6560D" w:rsidP="00B6560D">
            <w:pPr>
              <w:spacing w:after="0" w:line="240" w:lineRule="auto"/>
              <w:ind w:right="28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Consultation</w:t>
            </w:r>
            <w:r w:rsidR="00DD2704" w:rsidRPr="00B6560D">
              <w:rPr>
                <w:rFonts w:ascii="Times New Roman" w:hAnsi="Times New Roman" w:cs="Times New Roman"/>
                <w:b/>
              </w:rPr>
              <w:t xml:space="preserve"> :       </w:t>
            </w:r>
          </w:p>
          <w:p w:rsidR="00B6560D" w:rsidRDefault="00B6560D" w:rsidP="00B6560D">
            <w:pPr>
              <w:spacing w:after="0" w:line="240" w:lineRule="auto"/>
              <w:ind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St. Martha’s Hospital , </w:t>
            </w:r>
            <w:proofErr w:type="spellStart"/>
            <w:r>
              <w:rPr>
                <w:rFonts w:ascii="Times New Roman" w:hAnsi="Times New Roman" w:cs="Times New Roman"/>
              </w:rPr>
              <w:t>Nrupathunga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Road</w:t>
            </w:r>
          </w:p>
          <w:p w:rsidR="00B6560D" w:rsidRDefault="00B6560D" w:rsidP="00B6560D">
            <w:pPr>
              <w:spacing w:after="0" w:line="240" w:lineRule="auto"/>
              <w:ind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Ph: 91 80 2227 5081</w:t>
            </w:r>
          </w:p>
          <w:p w:rsidR="00B6560D" w:rsidRDefault="00B6560D" w:rsidP="00B6560D">
            <w:pPr>
              <w:spacing w:after="0" w:line="240" w:lineRule="auto"/>
              <w:ind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DD2704" w:rsidRPr="00B6560D" w:rsidRDefault="00B6560D" w:rsidP="00B6560D">
            <w:pPr>
              <w:spacing w:after="0" w:line="240" w:lineRule="auto"/>
              <w:ind w:right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Yashoda Medicare</w:t>
            </w:r>
            <w:r w:rsidR="00DD2704" w:rsidRPr="00B6560D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="00DD2704" w:rsidRPr="00B6560D">
              <w:rPr>
                <w:rFonts w:ascii="Times New Roman" w:hAnsi="Times New Roman" w:cs="Times New Roman"/>
              </w:rPr>
              <w:t>Marathahalli</w:t>
            </w:r>
            <w:proofErr w:type="spellEnd"/>
          </w:p>
          <w:p w:rsidR="00DD2704" w:rsidRPr="00B6560D" w:rsidRDefault="00DD2704" w:rsidP="00B6560D">
            <w:pPr>
              <w:spacing w:after="0" w:line="240" w:lineRule="auto"/>
              <w:ind w:left="283" w:right="288"/>
              <w:rPr>
                <w:rFonts w:ascii="Times New Roman" w:hAnsi="Times New Roman" w:cs="Times New Roman"/>
              </w:rPr>
            </w:pPr>
            <w:r w:rsidRPr="00B6560D">
              <w:rPr>
                <w:rFonts w:ascii="Times New Roman" w:hAnsi="Times New Roman" w:cs="Times New Roman"/>
              </w:rPr>
              <w:t>Ph: 91 80 4322 1000</w:t>
            </w:r>
          </w:p>
          <w:p w:rsidR="00B6560D" w:rsidRDefault="00B6560D" w:rsidP="00B6560D">
            <w:pPr>
              <w:spacing w:after="0" w:line="240" w:lineRule="auto"/>
              <w:ind w:left="283" w:right="288"/>
              <w:rPr>
                <w:rFonts w:ascii="Times New Roman" w:hAnsi="Times New Roman" w:cs="Times New Roman"/>
              </w:rPr>
            </w:pPr>
          </w:p>
          <w:p w:rsidR="00DD2704" w:rsidRPr="00B6560D" w:rsidRDefault="00DD2704" w:rsidP="00B6560D">
            <w:pPr>
              <w:spacing w:after="0" w:line="240" w:lineRule="auto"/>
              <w:ind w:left="283" w:right="288"/>
              <w:rPr>
                <w:rFonts w:ascii="Times New Roman" w:hAnsi="Times New Roman" w:cs="Times New Roman"/>
              </w:rPr>
            </w:pPr>
            <w:proofErr w:type="spellStart"/>
            <w:r w:rsidRPr="00B6560D">
              <w:rPr>
                <w:rFonts w:ascii="Times New Roman" w:hAnsi="Times New Roman" w:cs="Times New Roman"/>
              </w:rPr>
              <w:t>Chinmaya</w:t>
            </w:r>
            <w:proofErr w:type="spellEnd"/>
            <w:r w:rsidRPr="00B6560D">
              <w:rPr>
                <w:rFonts w:ascii="Times New Roman" w:hAnsi="Times New Roman" w:cs="Times New Roman"/>
              </w:rPr>
              <w:t xml:space="preserve"> Hospital,</w:t>
            </w:r>
            <w:r w:rsidR="00B656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560D">
              <w:rPr>
                <w:rFonts w:ascii="Times New Roman" w:hAnsi="Times New Roman" w:cs="Times New Roman"/>
              </w:rPr>
              <w:t>Indiranagar</w:t>
            </w:r>
            <w:proofErr w:type="spellEnd"/>
          </w:p>
          <w:p w:rsidR="00DD2704" w:rsidRPr="00B6560D" w:rsidRDefault="00DD2704" w:rsidP="00B6560D">
            <w:pPr>
              <w:spacing w:after="0" w:line="240" w:lineRule="auto"/>
              <w:ind w:left="283" w:right="288"/>
              <w:rPr>
                <w:rFonts w:ascii="Times New Roman" w:hAnsi="Times New Roman" w:cs="Times New Roman"/>
              </w:rPr>
            </w:pPr>
            <w:r w:rsidRPr="00B6560D">
              <w:rPr>
                <w:rFonts w:ascii="Times New Roman" w:hAnsi="Times New Roman" w:cs="Times New Roman"/>
              </w:rPr>
              <w:t>Ph: 91 80 2528 1505</w:t>
            </w:r>
          </w:p>
          <w:p w:rsidR="00B6560D" w:rsidRDefault="00B6560D" w:rsidP="00B6560D">
            <w:pPr>
              <w:spacing w:after="0" w:line="240" w:lineRule="auto"/>
              <w:ind w:left="283" w:right="288"/>
              <w:rPr>
                <w:rFonts w:ascii="Times New Roman" w:hAnsi="Times New Roman" w:cs="Times New Roman"/>
              </w:rPr>
            </w:pPr>
          </w:p>
          <w:p w:rsidR="00DD2704" w:rsidRPr="00B6560D" w:rsidRDefault="00DD2704" w:rsidP="00B6560D">
            <w:pPr>
              <w:spacing w:after="0" w:line="240" w:lineRule="auto"/>
              <w:ind w:left="283" w:right="288"/>
              <w:rPr>
                <w:rFonts w:ascii="Times New Roman" w:hAnsi="Times New Roman" w:cs="Times New Roman"/>
              </w:rPr>
            </w:pPr>
            <w:r w:rsidRPr="00B6560D">
              <w:rPr>
                <w:rFonts w:ascii="Times New Roman" w:hAnsi="Times New Roman" w:cs="Times New Roman"/>
              </w:rPr>
              <w:t xml:space="preserve">Sreenivasa Nursing Home, Jeevan </w:t>
            </w:r>
            <w:proofErr w:type="spellStart"/>
            <w:r w:rsidRPr="00B6560D">
              <w:rPr>
                <w:rFonts w:ascii="Times New Roman" w:hAnsi="Times New Roman" w:cs="Times New Roman"/>
              </w:rPr>
              <w:t>Bhima</w:t>
            </w:r>
            <w:proofErr w:type="spellEnd"/>
            <w:r w:rsidRPr="00B6560D">
              <w:rPr>
                <w:rFonts w:ascii="Times New Roman" w:hAnsi="Times New Roman" w:cs="Times New Roman"/>
              </w:rPr>
              <w:t xml:space="preserve"> Nagar</w:t>
            </w:r>
          </w:p>
          <w:p w:rsidR="00DD2704" w:rsidRPr="00B6560D" w:rsidRDefault="00DD2704" w:rsidP="00B6560D">
            <w:pPr>
              <w:spacing w:after="0" w:line="240" w:lineRule="auto"/>
              <w:ind w:left="283" w:right="288"/>
              <w:rPr>
                <w:rFonts w:ascii="Times New Roman" w:hAnsi="Times New Roman" w:cs="Times New Roman"/>
              </w:rPr>
            </w:pPr>
            <w:r w:rsidRPr="00B6560D">
              <w:rPr>
                <w:rFonts w:ascii="Times New Roman" w:hAnsi="Times New Roman" w:cs="Times New Roman"/>
              </w:rPr>
              <w:t>Ph: 91 80 25281749</w:t>
            </w:r>
          </w:p>
          <w:p w:rsidR="00DD2704" w:rsidRPr="00DD2704" w:rsidRDefault="00DD2704" w:rsidP="00DD2704">
            <w:pPr>
              <w:spacing w:line="240" w:lineRule="auto"/>
              <w:ind w:left="283" w:right="283"/>
              <w:rPr>
                <w:rFonts w:ascii="Book Antiqua" w:hAnsi="Book Antiqua"/>
                <w:sz w:val="18"/>
                <w:szCs w:val="18"/>
              </w:rPr>
            </w:pPr>
          </w:p>
          <w:p w:rsidR="00DD2704" w:rsidRDefault="00DD2704" w:rsidP="00DD2704">
            <w:pPr>
              <w:spacing w:line="240" w:lineRule="auto"/>
              <w:ind w:left="283" w:right="283"/>
              <w:rPr>
                <w:rFonts w:ascii="Book Antiqua" w:hAnsi="Book Antiqua"/>
              </w:rPr>
            </w:pPr>
          </w:p>
          <w:p w:rsidR="00DD2704" w:rsidRDefault="00DD2704" w:rsidP="00DD2704">
            <w:pPr>
              <w:spacing w:line="240" w:lineRule="auto"/>
              <w:ind w:left="283" w:right="283"/>
              <w:rPr>
                <w:rFonts w:ascii="Book Antiqua" w:hAnsi="Book Antiqua"/>
              </w:rPr>
            </w:pPr>
          </w:p>
          <w:p w:rsidR="00DD2704" w:rsidRDefault="00DD2704" w:rsidP="00DD2704">
            <w:pPr>
              <w:spacing w:line="240" w:lineRule="auto"/>
              <w:ind w:left="283" w:right="283"/>
              <w:rPr>
                <w:rFonts w:ascii="Book Antiqua" w:hAnsi="Book Antiqua"/>
              </w:rPr>
            </w:pPr>
          </w:p>
          <w:p w:rsidR="00DD2704" w:rsidRDefault="00DD2704" w:rsidP="00DD2704">
            <w:pPr>
              <w:spacing w:line="240" w:lineRule="auto"/>
              <w:ind w:left="283" w:right="283"/>
              <w:rPr>
                <w:rFonts w:ascii="Book Antiqua" w:hAnsi="Book Antiqua"/>
              </w:rPr>
            </w:pPr>
          </w:p>
          <w:p w:rsidR="00DD2704" w:rsidRDefault="00DD2704" w:rsidP="00DD2704">
            <w:pPr>
              <w:spacing w:line="240" w:lineRule="auto"/>
              <w:ind w:left="283" w:right="283"/>
              <w:rPr>
                <w:rFonts w:ascii="Book Antiqua" w:hAnsi="Book Antiqua"/>
              </w:rPr>
            </w:pPr>
          </w:p>
          <w:p w:rsidR="00DD2704" w:rsidRDefault="00DD2704" w:rsidP="00DD2704">
            <w:pPr>
              <w:spacing w:line="240" w:lineRule="auto"/>
              <w:ind w:left="283" w:right="283"/>
              <w:rPr>
                <w:rFonts w:ascii="Book Antiqua" w:hAnsi="Book Antiqua"/>
              </w:rPr>
            </w:pPr>
          </w:p>
          <w:p w:rsidR="00DD2704" w:rsidRPr="00DD2704" w:rsidRDefault="00DD2704" w:rsidP="00DD2704">
            <w:pPr>
              <w:spacing w:line="240" w:lineRule="auto"/>
              <w:ind w:left="283" w:right="283"/>
            </w:pPr>
          </w:p>
        </w:tc>
      </w:tr>
      <w:tr w:rsidR="00DD2704" w:rsidTr="003F0447">
        <w:trPr>
          <w:trHeight w:hRule="exact" w:val="2920"/>
        </w:trPr>
        <w:tc>
          <w:tcPr>
            <w:tcW w:w="4819" w:type="dxa"/>
            <w:shd w:val="clear" w:color="auto" w:fill="auto"/>
          </w:tcPr>
          <w:p w:rsidR="00DD2704" w:rsidRDefault="00DD2704" w:rsidP="00DD2704">
            <w:pPr>
              <w:ind w:left="283" w:right="283"/>
            </w:pPr>
          </w:p>
        </w:tc>
        <w:tc>
          <w:tcPr>
            <w:tcW w:w="567" w:type="dxa"/>
            <w:shd w:val="clear" w:color="auto" w:fill="auto"/>
          </w:tcPr>
          <w:p w:rsidR="00DD2704" w:rsidRDefault="00DD2704" w:rsidP="00DD2704">
            <w:pPr>
              <w:ind w:left="283" w:right="283"/>
            </w:pPr>
          </w:p>
        </w:tc>
        <w:tc>
          <w:tcPr>
            <w:tcW w:w="4819" w:type="dxa"/>
            <w:shd w:val="clear" w:color="auto" w:fill="auto"/>
          </w:tcPr>
          <w:p w:rsidR="00DD2704" w:rsidRPr="00DD2704" w:rsidRDefault="00DD2704" w:rsidP="00DD2704">
            <w:pPr>
              <w:spacing w:line="240" w:lineRule="auto"/>
              <w:ind w:left="283" w:right="283"/>
            </w:pPr>
          </w:p>
        </w:tc>
      </w:tr>
      <w:tr w:rsidR="00DD2704" w:rsidTr="003F0447">
        <w:trPr>
          <w:trHeight w:hRule="exact" w:val="2920"/>
        </w:trPr>
        <w:tc>
          <w:tcPr>
            <w:tcW w:w="4819" w:type="dxa"/>
            <w:shd w:val="clear" w:color="auto" w:fill="auto"/>
          </w:tcPr>
          <w:p w:rsidR="00DD2704" w:rsidRDefault="00DD2704" w:rsidP="00DD2704">
            <w:pPr>
              <w:ind w:left="283" w:right="283"/>
            </w:pPr>
          </w:p>
        </w:tc>
        <w:tc>
          <w:tcPr>
            <w:tcW w:w="567" w:type="dxa"/>
            <w:shd w:val="clear" w:color="auto" w:fill="auto"/>
          </w:tcPr>
          <w:p w:rsidR="00DD2704" w:rsidRDefault="00DD2704" w:rsidP="00DD2704">
            <w:pPr>
              <w:ind w:left="283" w:right="283"/>
            </w:pPr>
          </w:p>
        </w:tc>
        <w:tc>
          <w:tcPr>
            <w:tcW w:w="4819" w:type="dxa"/>
            <w:shd w:val="clear" w:color="auto" w:fill="auto"/>
          </w:tcPr>
          <w:p w:rsidR="00DD2704" w:rsidRDefault="00DD2704" w:rsidP="00DD2704">
            <w:pPr>
              <w:spacing w:line="240" w:lineRule="auto"/>
              <w:ind w:left="283" w:right="283"/>
            </w:pPr>
          </w:p>
        </w:tc>
      </w:tr>
      <w:tr w:rsidR="00DD2704" w:rsidTr="003F0447">
        <w:trPr>
          <w:trHeight w:hRule="exact" w:val="2920"/>
        </w:trPr>
        <w:tc>
          <w:tcPr>
            <w:tcW w:w="4819" w:type="dxa"/>
            <w:shd w:val="clear" w:color="auto" w:fill="auto"/>
          </w:tcPr>
          <w:p w:rsidR="00DD2704" w:rsidRDefault="00DD2704" w:rsidP="00DD2704">
            <w:pPr>
              <w:ind w:left="283" w:right="283"/>
            </w:pPr>
          </w:p>
        </w:tc>
        <w:tc>
          <w:tcPr>
            <w:tcW w:w="567" w:type="dxa"/>
            <w:shd w:val="clear" w:color="auto" w:fill="auto"/>
          </w:tcPr>
          <w:p w:rsidR="00DD2704" w:rsidRDefault="00DD2704" w:rsidP="00DD2704">
            <w:pPr>
              <w:ind w:left="283" w:right="283"/>
            </w:pPr>
          </w:p>
        </w:tc>
        <w:tc>
          <w:tcPr>
            <w:tcW w:w="4819" w:type="dxa"/>
            <w:shd w:val="clear" w:color="auto" w:fill="auto"/>
          </w:tcPr>
          <w:p w:rsidR="00DD2704" w:rsidRDefault="00DD2704" w:rsidP="00DD2704">
            <w:pPr>
              <w:spacing w:line="240" w:lineRule="auto"/>
              <w:ind w:left="283" w:right="283"/>
            </w:pPr>
          </w:p>
        </w:tc>
      </w:tr>
      <w:tr w:rsidR="00DD2704" w:rsidTr="003F0447">
        <w:trPr>
          <w:trHeight w:hRule="exact" w:val="2920"/>
        </w:trPr>
        <w:tc>
          <w:tcPr>
            <w:tcW w:w="4819" w:type="dxa"/>
            <w:shd w:val="clear" w:color="auto" w:fill="auto"/>
          </w:tcPr>
          <w:p w:rsidR="00DD2704" w:rsidRDefault="00DD2704" w:rsidP="00DD2704">
            <w:pPr>
              <w:ind w:left="283" w:right="283"/>
            </w:pPr>
          </w:p>
        </w:tc>
        <w:tc>
          <w:tcPr>
            <w:tcW w:w="567" w:type="dxa"/>
            <w:shd w:val="clear" w:color="auto" w:fill="auto"/>
          </w:tcPr>
          <w:p w:rsidR="00DD2704" w:rsidRDefault="00DD2704" w:rsidP="00DD2704">
            <w:pPr>
              <w:ind w:left="283" w:right="283"/>
            </w:pPr>
          </w:p>
        </w:tc>
        <w:tc>
          <w:tcPr>
            <w:tcW w:w="4819" w:type="dxa"/>
            <w:shd w:val="clear" w:color="auto" w:fill="auto"/>
          </w:tcPr>
          <w:p w:rsidR="00DD2704" w:rsidRDefault="00DD2704" w:rsidP="00DD2704">
            <w:pPr>
              <w:spacing w:line="240" w:lineRule="auto"/>
              <w:ind w:left="283" w:right="283"/>
            </w:pPr>
          </w:p>
        </w:tc>
      </w:tr>
    </w:tbl>
    <w:p w:rsidR="00381641" w:rsidRPr="00DD2704" w:rsidRDefault="00381641" w:rsidP="00DD2704">
      <w:pPr>
        <w:ind w:left="283" w:right="283"/>
        <w:rPr>
          <w:sz w:val="2"/>
        </w:rPr>
      </w:pPr>
    </w:p>
    <w:sectPr w:rsidR="00381641" w:rsidRPr="00DD2704" w:rsidSect="00DD2704">
      <w:type w:val="continuous"/>
      <w:pgSz w:w="11907" w:h="16839"/>
      <w:pgMar w:top="765" w:right="850" w:bottom="340" w:left="85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D2704"/>
    <w:rsid w:val="001A0993"/>
    <w:rsid w:val="001A6126"/>
    <w:rsid w:val="002F3429"/>
    <w:rsid w:val="00381641"/>
    <w:rsid w:val="003F0447"/>
    <w:rsid w:val="006F3396"/>
    <w:rsid w:val="0091209A"/>
    <w:rsid w:val="00B26F75"/>
    <w:rsid w:val="00B6560D"/>
    <w:rsid w:val="00DD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96"/>
  </w:style>
  <w:style w:type="paragraph" w:styleId="Heading1">
    <w:name w:val="heading 1"/>
    <w:basedOn w:val="Normal"/>
    <w:next w:val="Normal"/>
    <w:link w:val="Heading1Char"/>
    <w:uiPriority w:val="9"/>
    <w:qFormat/>
    <w:rsid w:val="006F339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39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9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39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396"/>
    <w:pPr>
      <w:spacing w:before="200" w:after="0"/>
      <w:jc w:val="left"/>
      <w:outlineLvl w:val="4"/>
    </w:pPr>
    <w:rPr>
      <w:smallCaps/>
      <w:color w:val="758C5A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396"/>
    <w:pPr>
      <w:spacing w:after="0"/>
      <w:jc w:val="left"/>
      <w:outlineLvl w:val="5"/>
    </w:pPr>
    <w:rPr>
      <w:smallCaps/>
      <w:color w:val="9CB084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396"/>
    <w:pPr>
      <w:spacing w:after="0"/>
      <w:jc w:val="left"/>
      <w:outlineLvl w:val="6"/>
    </w:pPr>
    <w:rPr>
      <w:b/>
      <w:smallCaps/>
      <w:color w:val="9CB084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396"/>
    <w:pPr>
      <w:spacing w:after="0"/>
      <w:jc w:val="left"/>
      <w:outlineLvl w:val="7"/>
    </w:pPr>
    <w:rPr>
      <w:b/>
      <w:i/>
      <w:smallCaps/>
      <w:color w:val="758C5A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396"/>
    <w:pPr>
      <w:spacing w:after="0"/>
      <w:jc w:val="left"/>
      <w:outlineLvl w:val="8"/>
    </w:pPr>
    <w:rPr>
      <w:b/>
      <w:i/>
      <w:smallCaps/>
      <w:color w:val="4E5D3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6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339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39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39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39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396"/>
    <w:rPr>
      <w:smallCaps/>
      <w:color w:val="758C5A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396"/>
    <w:rPr>
      <w:smallCaps/>
      <w:color w:val="9CB084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396"/>
    <w:rPr>
      <w:b/>
      <w:smallCaps/>
      <w:color w:val="9CB084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396"/>
    <w:rPr>
      <w:b/>
      <w:i/>
      <w:smallCaps/>
      <w:color w:val="758C5A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396"/>
    <w:rPr>
      <w:b/>
      <w:i/>
      <w:smallCaps/>
      <w:color w:val="4E5D3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39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396"/>
    <w:pPr>
      <w:pBdr>
        <w:top w:val="single" w:sz="12" w:space="1" w:color="9CB084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F339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39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339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F3396"/>
    <w:rPr>
      <w:b/>
      <w:color w:val="9CB084" w:themeColor="accent2"/>
    </w:rPr>
  </w:style>
  <w:style w:type="character" w:styleId="Emphasis">
    <w:name w:val="Emphasis"/>
    <w:uiPriority w:val="20"/>
    <w:qFormat/>
    <w:rsid w:val="006F339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F33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3396"/>
  </w:style>
  <w:style w:type="paragraph" w:styleId="ListParagraph">
    <w:name w:val="List Paragraph"/>
    <w:basedOn w:val="Normal"/>
    <w:uiPriority w:val="34"/>
    <w:qFormat/>
    <w:rsid w:val="006F33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339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F339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396"/>
    <w:pPr>
      <w:pBdr>
        <w:top w:val="single" w:sz="8" w:space="10" w:color="758C5A" w:themeColor="accent2" w:themeShade="BF"/>
        <w:left w:val="single" w:sz="8" w:space="10" w:color="758C5A" w:themeColor="accent2" w:themeShade="BF"/>
        <w:bottom w:val="single" w:sz="8" w:space="10" w:color="758C5A" w:themeColor="accent2" w:themeShade="BF"/>
        <w:right w:val="single" w:sz="8" w:space="10" w:color="758C5A" w:themeColor="accent2" w:themeShade="BF"/>
      </w:pBdr>
      <w:shd w:val="clear" w:color="auto" w:fill="9CB084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396"/>
    <w:rPr>
      <w:b/>
      <w:i/>
      <w:color w:val="FFFFFF" w:themeColor="background1"/>
      <w:shd w:val="clear" w:color="auto" w:fill="9CB084" w:themeFill="accent2"/>
    </w:rPr>
  </w:style>
  <w:style w:type="character" w:styleId="SubtleEmphasis">
    <w:name w:val="Subtle Emphasis"/>
    <w:uiPriority w:val="19"/>
    <w:qFormat/>
    <w:rsid w:val="006F3396"/>
    <w:rPr>
      <w:i/>
    </w:rPr>
  </w:style>
  <w:style w:type="character" w:styleId="IntenseEmphasis">
    <w:name w:val="Intense Emphasis"/>
    <w:uiPriority w:val="21"/>
    <w:qFormat/>
    <w:rsid w:val="006F3396"/>
    <w:rPr>
      <w:b/>
      <w:i/>
      <w:color w:val="9CB084" w:themeColor="accent2"/>
      <w:spacing w:val="10"/>
    </w:rPr>
  </w:style>
  <w:style w:type="character" w:styleId="SubtleReference">
    <w:name w:val="Subtle Reference"/>
    <w:uiPriority w:val="31"/>
    <w:qFormat/>
    <w:rsid w:val="006F3396"/>
    <w:rPr>
      <w:b/>
    </w:rPr>
  </w:style>
  <w:style w:type="character" w:styleId="IntenseReference">
    <w:name w:val="Intense Reference"/>
    <w:uiPriority w:val="32"/>
    <w:qFormat/>
    <w:rsid w:val="006F339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F339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39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2CFAB-AEEC-407B-9733-4033D918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pavithrar</cp:lastModifiedBy>
  <cp:revision>4</cp:revision>
  <dcterms:created xsi:type="dcterms:W3CDTF">2010-12-27T14:39:00Z</dcterms:created>
  <dcterms:modified xsi:type="dcterms:W3CDTF">2011-01-04T14:45:00Z</dcterms:modified>
</cp:coreProperties>
</file>