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93C0F" w14:textId="77777777" w:rsidR="007F3887" w:rsidRPr="007F3887" w:rsidRDefault="00383623" w:rsidP="007F3887">
      <w:pPr>
        <w:jc w:val="center"/>
        <w:rPr>
          <w:b/>
          <w:u w:val="single"/>
        </w:rPr>
      </w:pPr>
      <w:r>
        <w:rPr>
          <w:b/>
          <w:u w:val="single"/>
        </w:rPr>
        <w:t>Visual Studio – Uso del Explorador de Servidores</w:t>
      </w:r>
      <w:r w:rsidR="00DF2F0C">
        <w:rPr>
          <w:b/>
          <w:u w:val="single"/>
        </w:rPr>
        <w:t xml:space="preserve"> para conectar con SQLServer</w:t>
      </w:r>
    </w:p>
    <w:p w14:paraId="20D20390" w14:textId="77777777" w:rsidR="007F3887" w:rsidRDefault="007F3887" w:rsidP="00D239F7"/>
    <w:p w14:paraId="33DF6562" w14:textId="77777777" w:rsidR="00383623" w:rsidRDefault="007F3887" w:rsidP="00DF2F0C">
      <w:pPr>
        <w:jc w:val="both"/>
      </w:pPr>
      <w:r>
        <w:t xml:space="preserve">El presente documento detalla </w:t>
      </w:r>
      <w:r w:rsidR="00383623">
        <w:t>cómo usar el Explorador de Servidores para conectarse a una base de datos y extraer los datos para conectarse a la base de datos:</w:t>
      </w:r>
    </w:p>
    <w:p w14:paraId="1C4131AD" w14:textId="77777777" w:rsidR="00DF2F0C" w:rsidRDefault="00DF2F0C" w:rsidP="00DF2F0C">
      <w:pPr>
        <w:jc w:val="both"/>
      </w:pPr>
    </w:p>
    <w:p w14:paraId="0C1B81DB" w14:textId="77777777" w:rsidR="00DF2F0C" w:rsidRPr="00DF2F0C" w:rsidRDefault="00DF2F0C" w:rsidP="00DF2F0C">
      <w:pPr>
        <w:jc w:val="both"/>
      </w:pPr>
    </w:p>
    <w:p w14:paraId="16517764" w14:textId="2817BFB0" w:rsidR="00DF2F0C" w:rsidRPr="00DF2F0C" w:rsidRDefault="00DF2F0C" w:rsidP="00DF2F0C">
      <w:pPr>
        <w:jc w:val="both"/>
        <w:rPr>
          <w:color w:val="2A2A2A"/>
        </w:rPr>
      </w:pPr>
      <w:r w:rsidRPr="00DF2F0C">
        <w:rPr>
          <w:color w:val="2A2A2A"/>
        </w:rPr>
        <w:t>En Visual Studio 201</w:t>
      </w:r>
      <w:r w:rsidR="009C19E9">
        <w:rPr>
          <w:color w:val="2A2A2A"/>
        </w:rPr>
        <w:t>9</w:t>
      </w:r>
      <w:bookmarkStart w:id="0" w:name="_GoBack"/>
      <w:bookmarkEnd w:id="0"/>
      <w:r w:rsidRPr="00DF2F0C">
        <w:rPr>
          <w:color w:val="2A2A2A"/>
        </w:rPr>
        <w:t>, podes conectarse a una base de datos SQL Server desde el </w:t>
      </w:r>
      <w:r w:rsidRPr="00DF2F0C">
        <w:rPr>
          <w:rStyle w:val="label"/>
          <w:b/>
          <w:bCs/>
          <w:color w:val="2A2A2A"/>
        </w:rPr>
        <w:t>Explorador de objetos de SQL Server</w:t>
      </w:r>
      <w:r w:rsidRPr="00DF2F0C">
        <w:rPr>
          <w:color w:val="2A2A2A"/>
        </w:rPr>
        <w:t> o el nodo </w:t>
      </w:r>
      <w:r w:rsidRPr="00DF2F0C">
        <w:rPr>
          <w:rStyle w:val="label"/>
          <w:b/>
          <w:bCs/>
          <w:color w:val="2A2A2A"/>
        </w:rPr>
        <w:t>Conexiones de datos</w:t>
      </w:r>
      <w:r w:rsidRPr="00DF2F0C">
        <w:rPr>
          <w:color w:val="2A2A2A"/>
        </w:rPr>
        <w:t> del </w:t>
      </w:r>
      <w:r w:rsidRPr="00DF2F0C">
        <w:rPr>
          <w:rStyle w:val="label"/>
          <w:b/>
          <w:bCs/>
          <w:color w:val="2A2A2A"/>
        </w:rPr>
        <w:t>Explorador de servidores</w:t>
      </w:r>
      <w:r w:rsidRPr="00DF2F0C">
        <w:rPr>
          <w:color w:val="2A2A2A"/>
        </w:rPr>
        <w:t>. El </w:t>
      </w:r>
      <w:r w:rsidRPr="00DF2F0C">
        <w:rPr>
          <w:rStyle w:val="label"/>
          <w:b/>
          <w:bCs/>
          <w:color w:val="2A2A2A"/>
        </w:rPr>
        <w:t>Explorador de objetos de SQL</w:t>
      </w:r>
      <w:r w:rsidRPr="00DF2F0C">
        <w:rPr>
          <w:color w:val="2A2A2A"/>
        </w:rPr>
        <w:t xml:space="preserve"> proporciona una vista similar a la de SQL Server Management Studio. Para abrir este explorador desde la barra de menús, </w:t>
      </w:r>
      <w:r w:rsidR="008A5646" w:rsidRPr="00DF2F0C">
        <w:rPr>
          <w:color w:val="2A2A2A"/>
        </w:rPr>
        <w:t>elegí</w:t>
      </w:r>
      <w:r w:rsidRPr="00DF2F0C">
        <w:rPr>
          <w:color w:val="2A2A2A"/>
        </w:rPr>
        <w:t> </w:t>
      </w:r>
      <w:r w:rsidRPr="00DF2F0C">
        <w:rPr>
          <w:rStyle w:val="label"/>
          <w:b/>
          <w:bCs/>
          <w:color w:val="2A2A2A"/>
        </w:rPr>
        <w:t>Ver</w:t>
      </w:r>
      <w:r w:rsidRPr="00DF2F0C">
        <w:rPr>
          <w:color w:val="2A2A2A"/>
        </w:rPr>
        <w:t> y, a continuación, </w:t>
      </w:r>
      <w:r w:rsidRPr="00DF2F0C">
        <w:rPr>
          <w:rStyle w:val="label"/>
          <w:b/>
          <w:bCs/>
          <w:color w:val="2A2A2A"/>
        </w:rPr>
        <w:t>Explorador de objetos de SQL Server</w:t>
      </w:r>
      <w:r w:rsidRPr="00DF2F0C">
        <w:rPr>
          <w:color w:val="2A2A2A"/>
        </w:rPr>
        <w:t>.</w:t>
      </w:r>
    </w:p>
    <w:p w14:paraId="4E5E0015" w14:textId="77777777" w:rsidR="00DF2F0C" w:rsidRDefault="00DF2F0C" w:rsidP="00DF2F0C">
      <w:pPr>
        <w:rPr>
          <w:noProof/>
          <w:lang w:val="es-AR" w:eastAsia="es-AR"/>
        </w:rPr>
      </w:pPr>
    </w:p>
    <w:p w14:paraId="07360DC8" w14:textId="77777777" w:rsidR="00DF2F0C" w:rsidRDefault="00DC7924" w:rsidP="00DF2F0C">
      <w:pPr>
        <w:rPr>
          <w:noProof/>
          <w:lang w:val="es-AR" w:eastAsia="es-AR"/>
        </w:rPr>
      </w:pPr>
      <w:r>
        <w:rPr>
          <w:noProof/>
          <w:lang w:val="es-AR" w:eastAsia="es-AR"/>
        </w:rPr>
        <w:pict w14:anchorId="7759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19.75pt;height:126.75pt;visibility:visible;mso-wrap-style:square">
            <v:imagedata r:id="rId7" o:title=""/>
          </v:shape>
        </w:pict>
      </w:r>
    </w:p>
    <w:p w14:paraId="3FBB7791" w14:textId="77777777" w:rsidR="00DF2F0C" w:rsidRDefault="00DF2F0C" w:rsidP="00DF2F0C">
      <w:pPr>
        <w:rPr>
          <w:noProof/>
          <w:lang w:val="es-AR" w:eastAsia="es-AR"/>
        </w:rPr>
      </w:pPr>
    </w:p>
    <w:p w14:paraId="15E6BB36" w14:textId="77777777" w:rsidR="00DF2F0C" w:rsidRPr="00DF2F0C" w:rsidRDefault="00DF2F0C" w:rsidP="00DF2F0C"/>
    <w:p w14:paraId="4FA8CFAC" w14:textId="77777777" w:rsidR="00DF2F0C" w:rsidRPr="00DF2F0C" w:rsidRDefault="00DF2F0C" w:rsidP="00DF2F0C">
      <w:r w:rsidRPr="00DF2F0C">
        <w:rPr>
          <w:color w:val="2A2A2A"/>
        </w:rPr>
        <w:t>De forma predeterminada, el </w:t>
      </w:r>
      <w:r w:rsidRPr="00DF2F0C">
        <w:rPr>
          <w:rStyle w:val="label"/>
          <w:b/>
          <w:bCs/>
          <w:color w:val="2A2A2A"/>
        </w:rPr>
        <w:t>Explorador de servidores</w:t>
      </w:r>
      <w:r w:rsidRPr="00DF2F0C">
        <w:rPr>
          <w:color w:val="2A2A2A"/>
        </w:rPr>
        <w:t>/</w:t>
      </w:r>
      <w:r w:rsidRPr="00DF2F0C">
        <w:rPr>
          <w:rStyle w:val="label"/>
          <w:b/>
          <w:bCs/>
          <w:color w:val="2A2A2A"/>
        </w:rPr>
        <w:t>Explorador de bases de datos</w:t>
      </w:r>
      <w:r w:rsidRPr="00DF2F0C">
        <w:rPr>
          <w:color w:val="2A2A2A"/>
        </w:rPr>
        <w:t> muestra conexiones y vínculos a servidores que ya ha usado anteriormente.</w:t>
      </w:r>
    </w:p>
    <w:p w14:paraId="1A33D726" w14:textId="77777777" w:rsidR="00DF2F0C" w:rsidRDefault="00DF2F0C" w:rsidP="00DF2F0C">
      <w:pPr>
        <w:rPr>
          <w:noProof/>
          <w:lang w:val="es-AR" w:eastAsia="es-AR"/>
        </w:rPr>
      </w:pPr>
    </w:p>
    <w:p w14:paraId="51D1823A" w14:textId="77777777" w:rsidR="00DF2F0C" w:rsidRDefault="00DC7924" w:rsidP="00DF2F0C">
      <w:pPr>
        <w:rPr>
          <w:noProof/>
          <w:lang w:val="es-AR" w:eastAsia="es-AR"/>
        </w:rPr>
      </w:pPr>
      <w:r>
        <w:rPr>
          <w:noProof/>
          <w:lang w:val="es-AR" w:eastAsia="es-AR"/>
        </w:rPr>
        <w:pict w14:anchorId="31540A51">
          <v:shape id="_x0000_i1026" type="#_x0000_t75" style="width:248.25pt;height:297.75pt;visibility:visible;mso-wrap-style:square">
            <v:imagedata r:id="rId8" o:title=""/>
          </v:shape>
        </w:pict>
      </w:r>
    </w:p>
    <w:p w14:paraId="6D7DD877" w14:textId="77777777" w:rsidR="00DF2F0C" w:rsidRDefault="00DF2F0C" w:rsidP="00DF2F0C">
      <w:pPr>
        <w:rPr>
          <w:noProof/>
          <w:lang w:val="es-AR" w:eastAsia="es-AR"/>
        </w:rPr>
      </w:pPr>
    </w:p>
    <w:p w14:paraId="0FE62E91" w14:textId="77777777" w:rsidR="00C506AE" w:rsidRDefault="00C506AE" w:rsidP="00DF2F0C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t>Accediendo a cada conexión podes acceder a las propiedades de la misma.</w:t>
      </w:r>
    </w:p>
    <w:p w14:paraId="0C95225B" w14:textId="77777777" w:rsidR="00C506AE" w:rsidRDefault="00C506AE" w:rsidP="00DF2F0C">
      <w:pPr>
        <w:rPr>
          <w:noProof/>
          <w:lang w:val="es-AR" w:eastAsia="es-AR"/>
        </w:rPr>
      </w:pPr>
    </w:p>
    <w:p w14:paraId="5053C0F1" w14:textId="77777777" w:rsidR="00C506AE" w:rsidRPr="00DF2F0C" w:rsidRDefault="00DC7924" w:rsidP="00DF2F0C">
      <w:r>
        <w:rPr>
          <w:noProof/>
          <w:lang w:val="es-AR" w:eastAsia="es-AR"/>
        </w:rPr>
        <w:pict w14:anchorId="001C8F16">
          <v:shape id="_x0000_i1027" type="#_x0000_t75" style="width:348pt;height:252pt;visibility:visible;mso-wrap-style:square">
            <v:imagedata r:id="rId9" o:title=""/>
          </v:shape>
        </w:pict>
      </w:r>
    </w:p>
    <w:p w14:paraId="381DCD1F" w14:textId="77777777" w:rsidR="00DF2F0C" w:rsidRPr="00DF2F0C" w:rsidRDefault="00DF2F0C" w:rsidP="00DF2F0C"/>
    <w:p w14:paraId="6A52E37E" w14:textId="77777777" w:rsidR="00DF2F0C" w:rsidRPr="00DF2F0C" w:rsidRDefault="00DF2F0C" w:rsidP="00DF2F0C"/>
    <w:p w14:paraId="08EE52AF" w14:textId="77777777" w:rsidR="00DF2F0C" w:rsidRPr="00DF2F0C" w:rsidRDefault="009C19E9" w:rsidP="00DF2F0C">
      <w:r>
        <w:rPr>
          <w:noProof/>
          <w:lang w:val="es-AR" w:eastAsia="es-AR"/>
        </w:rPr>
        <w:pict w14:anchorId="62A9E14F">
          <v:shape id="_x0000_i1028" type="#_x0000_t75" style="width:521.25pt;height:107.25pt;visibility:visible;mso-wrap-style:square">
            <v:imagedata r:id="rId10" o:title=""/>
          </v:shape>
        </w:pict>
      </w:r>
    </w:p>
    <w:p w14:paraId="39E6CB5B" w14:textId="77777777" w:rsidR="00DF2F0C" w:rsidRPr="00DF2F0C" w:rsidRDefault="00DF2F0C" w:rsidP="00DF2F0C"/>
    <w:p w14:paraId="66143C58" w14:textId="77777777" w:rsidR="00DF2F0C" w:rsidRPr="00DF2F0C" w:rsidRDefault="00DF2F0C" w:rsidP="00DF2F0C"/>
    <w:p w14:paraId="315BF774" w14:textId="77777777" w:rsidR="00DF2F0C" w:rsidRDefault="00C506AE" w:rsidP="00DF2F0C">
      <w:r>
        <w:t>En el string de conexión podes observar las siguientes partes:</w:t>
      </w:r>
    </w:p>
    <w:p w14:paraId="3030DDCE" w14:textId="77777777" w:rsidR="00C506AE" w:rsidRDefault="00C506AE" w:rsidP="00DF2F0C">
      <w:pPr>
        <w:rPr>
          <w:lang w:val="en-US"/>
        </w:rPr>
      </w:pPr>
      <w:r w:rsidRPr="00C506AE">
        <w:rPr>
          <w:lang w:val="en-US"/>
        </w:rPr>
        <w:t>Data Source=LAPTOP-US2QF1H8\SQLEXPRESS;Initial Catalog=BugsClase03;Persist Security Info=True;User ID=sa;Password=***********</w:t>
      </w:r>
    </w:p>
    <w:p w14:paraId="5DB9F84F" w14:textId="77777777" w:rsidR="00C506AE" w:rsidRDefault="00C506AE" w:rsidP="00DF2F0C">
      <w:pPr>
        <w:rPr>
          <w:lang w:val="en-US"/>
        </w:rPr>
      </w:pPr>
    </w:p>
    <w:p w14:paraId="4277CBAF" w14:textId="77777777" w:rsidR="00C506AE" w:rsidRDefault="00C506AE" w:rsidP="00DF2F0C">
      <w:pPr>
        <w:rPr>
          <w:lang w:val="es-AR"/>
        </w:rPr>
      </w:pPr>
      <w:r w:rsidRPr="00C506AE">
        <w:rPr>
          <w:lang w:val="es-AR"/>
        </w:rPr>
        <w:t>En las prácticas</w:t>
      </w:r>
      <w:r>
        <w:rPr>
          <w:lang w:val="es-AR"/>
        </w:rPr>
        <w:t xml:space="preserve"> en el laboratorio, nos conectamos al servidor Maquis, con autenticación SqlServer, con las credenciales usuario</w:t>
      </w:r>
      <w:r w:rsidRPr="00C506AE">
        <w:rPr>
          <w:lang w:val="es-AR"/>
        </w:rPr>
        <w:t>=</w:t>
      </w:r>
      <w:r>
        <w:rPr>
          <w:lang w:val="es-AR"/>
        </w:rPr>
        <w:t>avisuales1, password</w:t>
      </w:r>
      <w:r w:rsidRPr="00C506AE">
        <w:rPr>
          <w:lang w:val="es-AR"/>
        </w:rPr>
        <w:t>=</w:t>
      </w:r>
      <w:r>
        <w:rPr>
          <w:lang w:val="es-AR"/>
        </w:rPr>
        <w:t>avisuales1</w:t>
      </w:r>
    </w:p>
    <w:p w14:paraId="08CDE260" w14:textId="77777777" w:rsidR="00C506AE" w:rsidRDefault="00C506AE" w:rsidP="00DF2F0C">
      <w:pPr>
        <w:rPr>
          <w:lang w:val="es-AR"/>
        </w:rPr>
      </w:pPr>
    </w:p>
    <w:p w14:paraId="5D7242A2" w14:textId="77777777" w:rsidR="00C506AE" w:rsidRPr="00C506AE" w:rsidRDefault="00C506AE" w:rsidP="00DF2F0C">
      <w:pPr>
        <w:rPr>
          <w:lang w:val="es-AR"/>
        </w:rPr>
      </w:pPr>
    </w:p>
    <w:p w14:paraId="03731ED1" w14:textId="77777777" w:rsidR="00C506AE" w:rsidRDefault="00C506AE" w:rsidP="00DF2F0C">
      <w:pPr>
        <w:rPr>
          <w:lang w:val="en-US"/>
        </w:rPr>
      </w:pPr>
      <w:r w:rsidRPr="00C506AE">
        <w:rPr>
          <w:lang w:val="en-US"/>
        </w:rPr>
        <w:t>Data Source=</w:t>
      </w:r>
      <w:r>
        <w:rPr>
          <w:lang w:val="en-US"/>
        </w:rPr>
        <w:t>Maquis;Initial Catalog=DBBugs36697</w:t>
      </w:r>
      <w:r w:rsidRPr="00C506AE">
        <w:rPr>
          <w:lang w:val="en-US"/>
        </w:rPr>
        <w:t>;Persist Security Info=True;User ID=</w:t>
      </w:r>
      <w:r>
        <w:rPr>
          <w:lang w:val="en-US"/>
        </w:rPr>
        <w:t>avisuales1;Password=avisuales1</w:t>
      </w:r>
    </w:p>
    <w:p w14:paraId="7271E2DB" w14:textId="77777777" w:rsidR="00453AF7" w:rsidRDefault="00453AF7" w:rsidP="00DF2F0C">
      <w:pPr>
        <w:rPr>
          <w:lang w:val="en-US"/>
        </w:rPr>
      </w:pPr>
    </w:p>
    <w:p w14:paraId="1618EED6" w14:textId="77777777" w:rsidR="00453AF7" w:rsidRDefault="00453AF7" w:rsidP="00DF2F0C">
      <w:pPr>
        <w:rPr>
          <w:lang w:val="es-AR"/>
        </w:rPr>
      </w:pPr>
      <w:r w:rsidRPr="000B29E8">
        <w:rPr>
          <w:b/>
          <w:lang w:val="es-AR"/>
        </w:rPr>
        <w:t>Data Source</w:t>
      </w:r>
      <w:r w:rsidRPr="00453AF7">
        <w:rPr>
          <w:lang w:val="es-AR"/>
        </w:rPr>
        <w:t>: Nombre del servidor (</w:t>
      </w:r>
      <w:r>
        <w:rPr>
          <w:lang w:val="es-AR"/>
        </w:rPr>
        <w:t>se puede incluir nombre de la instancia, en el ejemplo SQLEXPRESS</w:t>
      </w:r>
      <w:r w:rsidRPr="00453AF7">
        <w:rPr>
          <w:lang w:val="es-AR"/>
        </w:rPr>
        <w:t>)</w:t>
      </w:r>
      <w:r>
        <w:rPr>
          <w:lang w:val="es-AR"/>
        </w:rPr>
        <w:t>.</w:t>
      </w:r>
    </w:p>
    <w:p w14:paraId="558F4435" w14:textId="77777777" w:rsidR="00453AF7" w:rsidRDefault="00453AF7" w:rsidP="00DF2F0C">
      <w:pPr>
        <w:rPr>
          <w:lang w:val="es-AR"/>
        </w:rPr>
      </w:pPr>
    </w:p>
    <w:p w14:paraId="7438957E" w14:textId="77777777" w:rsidR="00453AF7" w:rsidRDefault="00453AF7" w:rsidP="00DF2F0C">
      <w:pPr>
        <w:rPr>
          <w:lang w:val="es-AR"/>
        </w:rPr>
      </w:pPr>
      <w:r w:rsidRPr="000B29E8">
        <w:rPr>
          <w:b/>
          <w:lang w:val="es-AR"/>
        </w:rPr>
        <w:t>Initial Catalog</w:t>
      </w:r>
      <w:r>
        <w:rPr>
          <w:lang w:val="es-AR"/>
        </w:rPr>
        <w:t>: Nombre de la base de datos a conectar.</w:t>
      </w:r>
    </w:p>
    <w:p w14:paraId="39CC06B9" w14:textId="77777777" w:rsidR="00453AF7" w:rsidRDefault="00453AF7" w:rsidP="00DF2F0C">
      <w:pPr>
        <w:rPr>
          <w:lang w:val="es-AR"/>
        </w:rPr>
      </w:pPr>
    </w:p>
    <w:p w14:paraId="632ABC19" w14:textId="77777777" w:rsidR="00453AF7" w:rsidRPr="00453AF7" w:rsidRDefault="00453AF7" w:rsidP="00453AF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B29E8">
        <w:rPr>
          <w:rFonts w:ascii="Times New Roman" w:hAnsi="Times New Roman" w:cs="Times New Roman"/>
          <w:b/>
          <w:sz w:val="24"/>
          <w:szCs w:val="24"/>
        </w:rPr>
        <w:lastRenderedPageBreak/>
        <w:t>Persist Security Info</w:t>
      </w:r>
      <w:r w:rsidRPr="00453AF7">
        <w:rPr>
          <w:rFonts w:ascii="Times New Roman" w:hAnsi="Times New Roman" w:cs="Times New Roman"/>
          <w:sz w:val="24"/>
          <w:szCs w:val="24"/>
        </w:rPr>
        <w:t>:</w:t>
      </w:r>
      <w:r w:rsidRPr="00453AF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onfigurar Persist Security Info true o false solo entrará en vigencia si menciona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el nombre de usuario y la contraseña en la cadena de conexión. Si menciona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nombre de usuario y contraseña en connectionstring y establece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Persist Security Info como falso, entonces las credenciales no se pueden extraer. 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Si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establece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Persist Security Info como verdadero, 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W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indows recordará las cre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denciales.</w:t>
      </w:r>
    </w:p>
    <w:p w14:paraId="797F0390" w14:textId="77777777" w:rsidR="00453AF7" w:rsidRPr="00453AF7" w:rsidRDefault="00453AF7" w:rsidP="00453AF7">
      <w:pPr>
        <w:jc w:val="both"/>
        <w:rPr>
          <w:lang w:val="es-AR"/>
        </w:rPr>
      </w:pPr>
      <w:r>
        <w:rPr>
          <w:lang w:val="es-AR"/>
        </w:rPr>
        <w:t xml:space="preserve"> </w:t>
      </w:r>
    </w:p>
    <w:p w14:paraId="18B8AE84" w14:textId="77777777" w:rsidR="00453AF7" w:rsidRDefault="00453AF7" w:rsidP="00453AF7">
      <w:pPr>
        <w:jc w:val="both"/>
        <w:rPr>
          <w:lang w:val="es-AR"/>
        </w:rPr>
      </w:pPr>
      <w:r w:rsidRPr="000B29E8">
        <w:rPr>
          <w:b/>
          <w:lang w:val="es-AR"/>
        </w:rPr>
        <w:t>User ID</w:t>
      </w:r>
      <w:r w:rsidRPr="00453AF7">
        <w:rPr>
          <w:lang w:val="es-AR"/>
        </w:rPr>
        <w:t>: Usuario de conexión a la base de datos.</w:t>
      </w:r>
    </w:p>
    <w:p w14:paraId="000BB388" w14:textId="77777777" w:rsidR="000B29E8" w:rsidRPr="00453AF7" w:rsidRDefault="000B29E8" w:rsidP="00453AF7">
      <w:pPr>
        <w:jc w:val="both"/>
        <w:rPr>
          <w:lang w:val="es-AR"/>
        </w:rPr>
      </w:pPr>
    </w:p>
    <w:p w14:paraId="5BF31703" w14:textId="77777777" w:rsidR="00453AF7" w:rsidRDefault="00453AF7" w:rsidP="00453AF7">
      <w:pPr>
        <w:jc w:val="both"/>
        <w:rPr>
          <w:lang w:val="es-AR"/>
        </w:rPr>
      </w:pPr>
      <w:r w:rsidRPr="000B29E8">
        <w:rPr>
          <w:b/>
          <w:lang w:val="es-AR"/>
        </w:rPr>
        <w:t>Password</w:t>
      </w:r>
      <w:r>
        <w:rPr>
          <w:lang w:val="es-AR"/>
        </w:rPr>
        <w:t>: Password del u</w:t>
      </w:r>
      <w:r w:rsidRPr="00453AF7">
        <w:rPr>
          <w:lang w:val="es-AR"/>
        </w:rPr>
        <w:t>suario de conexión a la base de datos.</w:t>
      </w:r>
    </w:p>
    <w:p w14:paraId="17C6A72F" w14:textId="77777777" w:rsidR="00453AF7" w:rsidRDefault="00453AF7" w:rsidP="00453AF7">
      <w:pPr>
        <w:jc w:val="both"/>
        <w:rPr>
          <w:lang w:val="es-AR"/>
        </w:rPr>
      </w:pPr>
    </w:p>
    <w:p w14:paraId="3B087610" w14:textId="77777777" w:rsidR="00453AF7" w:rsidRDefault="000B29E8" w:rsidP="00453AF7">
      <w:pPr>
        <w:jc w:val="both"/>
        <w:rPr>
          <w:lang w:val="es-AR"/>
        </w:rPr>
      </w:pPr>
      <w:r>
        <w:rPr>
          <w:lang w:val="es-AR"/>
        </w:rPr>
        <w:t>Luego, el string de conexión se usa en el código para acceder a la base de datos</w:t>
      </w:r>
    </w:p>
    <w:p w14:paraId="4EA6224C" w14:textId="77777777" w:rsidR="000B29E8" w:rsidRDefault="000B29E8" w:rsidP="00453AF7">
      <w:pPr>
        <w:jc w:val="both"/>
        <w:rPr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0B29E8" w:rsidRPr="009D1A3E" w14:paraId="3A2E7360" w14:textId="77777777" w:rsidTr="009D1A3E">
        <w:tc>
          <w:tcPr>
            <w:tcW w:w="10578" w:type="dxa"/>
            <w:shd w:val="clear" w:color="auto" w:fill="auto"/>
          </w:tcPr>
          <w:p w14:paraId="567E9952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using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System;</w:t>
            </w:r>
          </w:p>
          <w:p w14:paraId="51CCC537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using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System.Data;</w:t>
            </w:r>
          </w:p>
          <w:p w14:paraId="37B6B46F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using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System.Data.SqlClient;</w:t>
            </w:r>
          </w:p>
          <w:p w14:paraId="7734DDEA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public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class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</w:p>
          <w:p w14:paraId="423240CF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>{</w:t>
            </w:r>
          </w:p>
          <w:p w14:paraId="1CED2722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private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static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s-AR" w:eastAsia="es-AR"/>
              </w:rPr>
              <w:t>BDHelper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instance; </w:t>
            </w:r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s-AR" w:eastAsia="es-AR"/>
              </w:rPr>
              <w:t>//Unica instancia de la clase</w:t>
            </w:r>
          </w:p>
          <w:p w14:paraId="51030656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A102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>'Private string_conexion As String = "Data Source=maquis;Initial Catalog=DB_Bugs;User id=avisuales1;Password=avisuales1;"</w:t>
            </w:r>
          </w:p>
          <w:p w14:paraId="7C16F9EA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 xml:space="preserve">    private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string_conexion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As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String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= </w:t>
            </w:r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"Data Source=LAPTOP-US2QF1H8\SQLEXPRESS;Initial Catalog=BugsClase04;Persist Security Info=True;User ID=sa;Password=REEMPLAZAR POR PASSWORD"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</w:t>
            </w:r>
          </w:p>
          <w:p w14:paraId="187E7CB2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</w:p>
          <w:p w14:paraId="478287B7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public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static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getDBHelper()</w:t>
            </w:r>
          </w:p>
          <w:p w14:paraId="759D4328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{</w:t>
            </w:r>
          </w:p>
          <w:p w14:paraId="2D2640E8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if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(instance !=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null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)</w:t>
            </w:r>
          </w:p>
          <w:p w14:paraId="2F94C2FF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    instance =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new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();</w:t>
            </w:r>
          </w:p>
          <w:p w14:paraId="79098BBF" w14:textId="77777777"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return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instance;</w:t>
            </w:r>
          </w:p>
          <w:p w14:paraId="7E4319CA" w14:textId="77777777" w:rsidR="000B29E8" w:rsidRPr="009D1A3E" w:rsidRDefault="000B29E8" w:rsidP="009D1A3E">
            <w:pPr>
              <w:jc w:val="both"/>
              <w:rPr>
                <w:lang w:val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>}</w:t>
            </w:r>
          </w:p>
          <w:p w14:paraId="6F4160E0" w14:textId="77777777" w:rsidR="000B29E8" w:rsidRPr="009D1A3E" w:rsidRDefault="000B29E8" w:rsidP="00DF2F0C">
            <w:pPr>
              <w:rPr>
                <w:lang w:val="es-AR"/>
              </w:rPr>
            </w:pPr>
          </w:p>
        </w:tc>
      </w:tr>
      <w:tr w:rsidR="000B29E8" w:rsidRPr="009D1A3E" w14:paraId="462ECB53" w14:textId="77777777" w:rsidTr="009D1A3E">
        <w:tc>
          <w:tcPr>
            <w:tcW w:w="10578" w:type="dxa"/>
            <w:shd w:val="clear" w:color="auto" w:fill="auto"/>
          </w:tcPr>
          <w:p w14:paraId="230D0969" w14:textId="77777777" w:rsidR="000B29E8" w:rsidRPr="009D1A3E" w:rsidRDefault="000B29E8" w:rsidP="00DF2F0C">
            <w:pPr>
              <w:rPr>
                <w:lang w:val="es-AR"/>
              </w:rPr>
            </w:pPr>
            <w:r w:rsidRPr="009D1A3E">
              <w:rPr>
                <w:lang w:val="es-AR"/>
              </w:rPr>
              <w:t>String de Conexión C#</w:t>
            </w:r>
          </w:p>
        </w:tc>
      </w:tr>
    </w:tbl>
    <w:p w14:paraId="0C3B0240" w14:textId="77777777" w:rsidR="00DF2F0C" w:rsidRPr="00453AF7" w:rsidRDefault="00DF2F0C" w:rsidP="00DF2F0C">
      <w:pPr>
        <w:rPr>
          <w:lang w:val="es-AR"/>
        </w:rPr>
      </w:pPr>
    </w:p>
    <w:p w14:paraId="4ED21596" w14:textId="77777777" w:rsidR="00DF2F0C" w:rsidRPr="00453AF7" w:rsidRDefault="00DF2F0C" w:rsidP="00DF2F0C">
      <w:pPr>
        <w:rPr>
          <w:lang w:val="es-AR"/>
        </w:rPr>
      </w:pPr>
    </w:p>
    <w:p w14:paraId="6C92E824" w14:textId="77777777" w:rsidR="00DF2F0C" w:rsidRDefault="00DF2F0C" w:rsidP="00DF2F0C">
      <w:pPr>
        <w:tabs>
          <w:tab w:val="left" w:pos="2715"/>
        </w:tabs>
      </w:pPr>
      <w:r>
        <w:t>Referencias:</w:t>
      </w:r>
    </w:p>
    <w:p w14:paraId="5AE0A650" w14:textId="77777777" w:rsidR="00DF2F0C" w:rsidRPr="00DF2F0C" w:rsidRDefault="00DF2F0C" w:rsidP="00DF2F0C">
      <w:pPr>
        <w:tabs>
          <w:tab w:val="left" w:pos="2715"/>
        </w:tabs>
      </w:pPr>
      <w:r w:rsidRPr="00DF2F0C">
        <w:t>https://msdn.microso</w:t>
      </w:r>
      <w:r w:rsidR="000B29E8">
        <w:t>ó</w:t>
      </w:r>
      <w:r w:rsidRPr="00DF2F0C">
        <w:t>ft.com/es-es/library/cd2cz7yy(v=vs.120).aspx</w:t>
      </w:r>
    </w:p>
    <w:sectPr w:rsidR="00DF2F0C" w:rsidRPr="00DF2F0C" w:rsidSect="00302E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089" w:right="748" w:bottom="1276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7C1C7" w14:textId="77777777" w:rsidR="00DC7924" w:rsidRDefault="00DC7924">
      <w:r>
        <w:separator/>
      </w:r>
    </w:p>
  </w:endnote>
  <w:endnote w:type="continuationSeparator" w:id="0">
    <w:p w14:paraId="58171B91" w14:textId="77777777" w:rsidR="00DC7924" w:rsidRDefault="00DC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29A77" w14:textId="77777777" w:rsidR="00A102D0" w:rsidRDefault="00A10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327"/>
      <w:gridCol w:w="5327"/>
    </w:tblGrid>
    <w:tr w:rsidR="00156C18" w:rsidRPr="00F076BA" w14:paraId="4F2D2931" w14:textId="77777777" w:rsidTr="002C77C0">
      <w:tc>
        <w:tcPr>
          <w:tcW w:w="5328" w:type="dxa"/>
        </w:tcPr>
        <w:p w14:paraId="33CBC70C" w14:textId="77777777" w:rsidR="00156C18" w:rsidRDefault="00383623" w:rsidP="00CE7543">
          <w:pPr>
            <w:pStyle w:val="Foo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Visual Studio – Explorador de Servidores</w:t>
          </w:r>
        </w:p>
        <w:p w14:paraId="2B9FF10D" w14:textId="77777777" w:rsidR="00383623" w:rsidRPr="00F076BA" w:rsidRDefault="00383623" w:rsidP="00CE7543">
          <w:pPr>
            <w:pStyle w:val="Footer"/>
            <w:rPr>
              <w:rFonts w:ascii="Calibri" w:hAnsi="Calibri" w:cs="Calibri"/>
            </w:rPr>
          </w:pPr>
        </w:p>
      </w:tc>
      <w:tc>
        <w:tcPr>
          <w:tcW w:w="5328" w:type="dxa"/>
        </w:tcPr>
        <w:p w14:paraId="31EF4376" w14:textId="77777777" w:rsidR="00156C18" w:rsidRPr="00F076BA" w:rsidRDefault="00156C18" w:rsidP="00BF027D">
          <w:pPr>
            <w:pStyle w:val="Header"/>
            <w:tabs>
              <w:tab w:val="center" w:pos="2777"/>
            </w:tabs>
            <w:jc w:val="right"/>
            <w:rPr>
              <w:rFonts w:ascii="Calibri" w:hAnsi="Calibri" w:cs="Calibri"/>
              <w:spacing w:val="-2"/>
            </w:rPr>
          </w:pPr>
          <w:r>
            <w:rPr>
              <w:rFonts w:ascii="Calibri" w:hAnsi="Calibri" w:cs="Calibri"/>
            </w:rPr>
            <w:t xml:space="preserve">Hoja: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B29E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-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B29E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  <w:p w14:paraId="42FBC123" w14:textId="77777777" w:rsidR="00156C18" w:rsidRPr="00F076BA" w:rsidRDefault="00156C18" w:rsidP="00BF027D">
          <w:pPr>
            <w:pStyle w:val="Footer"/>
            <w:jc w:val="right"/>
            <w:rPr>
              <w:rFonts w:ascii="Calibri" w:hAnsi="Calibri" w:cs="Calibri"/>
            </w:rPr>
          </w:pPr>
        </w:p>
      </w:tc>
    </w:tr>
  </w:tbl>
  <w:p w14:paraId="12920F9A" w14:textId="77777777" w:rsidR="00156C18" w:rsidRDefault="00156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5B1E8" w14:textId="77777777" w:rsidR="00A102D0" w:rsidRDefault="00A10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5B0FA" w14:textId="77777777" w:rsidR="00DC7924" w:rsidRDefault="00DC7924">
      <w:r>
        <w:separator/>
      </w:r>
    </w:p>
  </w:footnote>
  <w:footnote w:type="continuationSeparator" w:id="0">
    <w:p w14:paraId="6E531109" w14:textId="77777777" w:rsidR="00DC7924" w:rsidRDefault="00DC7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CC1C8" w14:textId="77777777" w:rsidR="00A102D0" w:rsidRDefault="00A10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78"/>
    </w:tblGrid>
    <w:tr w:rsidR="00F34B18" w14:paraId="75ADD008" w14:textId="77777777" w:rsidTr="009D1A3E">
      <w:tc>
        <w:tcPr>
          <w:tcW w:w="10578" w:type="dxa"/>
          <w:shd w:val="clear" w:color="auto" w:fill="auto"/>
        </w:tcPr>
        <w:p w14:paraId="56857840" w14:textId="77777777" w:rsidR="00F34B18" w:rsidRPr="009D1A3E" w:rsidRDefault="00DC7924" w:rsidP="00F34B18">
          <w:pPr>
            <w:pStyle w:val="Header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pict w14:anchorId="696D8FF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41pt;height:27.75pt">
                <v:imagedata r:id="rId1" o:title="LOGO UTN FRC SISTEMAS"/>
              </v:shape>
            </w:pict>
          </w:r>
        </w:p>
        <w:p w14:paraId="596308B7" w14:textId="77777777" w:rsidR="00F34B18" w:rsidRPr="009D1A3E" w:rsidRDefault="00F34B18" w:rsidP="00F34B18">
          <w:pPr>
            <w:pStyle w:val="Header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t xml:space="preserve"> </w:t>
          </w:r>
        </w:p>
        <w:p w14:paraId="475229AC" w14:textId="77777777" w:rsidR="00F34B18" w:rsidRDefault="00F34B18" w:rsidP="009D1A3E">
          <w:pPr>
            <w:pStyle w:val="Header"/>
            <w:jc w:val="center"/>
          </w:pPr>
          <w:r w:rsidRPr="009D1A3E">
            <w:rPr>
              <w:rFonts w:ascii="Arial" w:hAnsi="Arial"/>
              <w:b/>
              <w:spacing w:val="-2"/>
              <w:sz w:val="20"/>
            </w:rPr>
            <w:t>CÁTEDRA PROGRAMACIÓN DE APLICACIONES VISUALES I</w:t>
          </w:r>
        </w:p>
        <w:p w14:paraId="3615997B" w14:textId="77777777" w:rsidR="00F34B18" w:rsidRDefault="00F34B18">
          <w:pPr>
            <w:pStyle w:val="Header"/>
          </w:pPr>
        </w:p>
      </w:tc>
    </w:tr>
  </w:tbl>
  <w:p w14:paraId="2812C6A2" w14:textId="77777777" w:rsidR="00D239F7" w:rsidRDefault="00D23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085EA" w14:textId="77777777" w:rsidR="00A102D0" w:rsidRDefault="00A10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7CEF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2E7B48"/>
    <w:multiLevelType w:val="hybridMultilevel"/>
    <w:tmpl w:val="57A849F8"/>
    <w:lvl w:ilvl="0" w:tplc="FBCC8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715E34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434C03"/>
    <w:multiLevelType w:val="hybridMultilevel"/>
    <w:tmpl w:val="C7F0E6CA"/>
    <w:lvl w:ilvl="0" w:tplc="85B850D2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7297B"/>
    <w:multiLevelType w:val="hybridMultilevel"/>
    <w:tmpl w:val="B5EA61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DE0AC62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32234"/>
    <w:multiLevelType w:val="multilevel"/>
    <w:tmpl w:val="1D3CFF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91C"/>
    <w:rsid w:val="00030927"/>
    <w:rsid w:val="0003352E"/>
    <w:rsid w:val="00072166"/>
    <w:rsid w:val="00081806"/>
    <w:rsid w:val="00091C0E"/>
    <w:rsid w:val="000B29E8"/>
    <w:rsid w:val="000B672D"/>
    <w:rsid w:val="000C2515"/>
    <w:rsid w:val="000C4587"/>
    <w:rsid w:val="000D2DEF"/>
    <w:rsid w:val="000E08B8"/>
    <w:rsid w:val="000E3CBD"/>
    <w:rsid w:val="000E4762"/>
    <w:rsid w:val="00103761"/>
    <w:rsid w:val="00116C90"/>
    <w:rsid w:val="001179C7"/>
    <w:rsid w:val="0012348B"/>
    <w:rsid w:val="001424DE"/>
    <w:rsid w:val="00156C18"/>
    <w:rsid w:val="00181CDB"/>
    <w:rsid w:val="00192474"/>
    <w:rsid w:val="001C44E4"/>
    <w:rsid w:val="001C519B"/>
    <w:rsid w:val="001D4DCE"/>
    <w:rsid w:val="001E151E"/>
    <w:rsid w:val="0025098C"/>
    <w:rsid w:val="002611C9"/>
    <w:rsid w:val="002618BF"/>
    <w:rsid w:val="00295872"/>
    <w:rsid w:val="002C0AC7"/>
    <w:rsid w:val="002C77C0"/>
    <w:rsid w:val="002E7EC9"/>
    <w:rsid w:val="002F1E05"/>
    <w:rsid w:val="00302EA5"/>
    <w:rsid w:val="00320214"/>
    <w:rsid w:val="00383623"/>
    <w:rsid w:val="003903AD"/>
    <w:rsid w:val="003A31B5"/>
    <w:rsid w:val="003B2EC1"/>
    <w:rsid w:val="003C6607"/>
    <w:rsid w:val="003F52BD"/>
    <w:rsid w:val="00406259"/>
    <w:rsid w:val="0041106A"/>
    <w:rsid w:val="004276A5"/>
    <w:rsid w:val="00453AF7"/>
    <w:rsid w:val="004711D7"/>
    <w:rsid w:val="004723EC"/>
    <w:rsid w:val="004A0DFB"/>
    <w:rsid w:val="004B5B60"/>
    <w:rsid w:val="004B650D"/>
    <w:rsid w:val="004F2EC7"/>
    <w:rsid w:val="004F784F"/>
    <w:rsid w:val="00504703"/>
    <w:rsid w:val="00516FEB"/>
    <w:rsid w:val="00557FE3"/>
    <w:rsid w:val="00564ED0"/>
    <w:rsid w:val="005871E5"/>
    <w:rsid w:val="00593093"/>
    <w:rsid w:val="005A7EB6"/>
    <w:rsid w:val="005B72EE"/>
    <w:rsid w:val="005C073B"/>
    <w:rsid w:val="005D3FBC"/>
    <w:rsid w:val="005F4318"/>
    <w:rsid w:val="005F4DE9"/>
    <w:rsid w:val="00602FA7"/>
    <w:rsid w:val="00631818"/>
    <w:rsid w:val="0063233F"/>
    <w:rsid w:val="006417BD"/>
    <w:rsid w:val="00652CD3"/>
    <w:rsid w:val="00653AA5"/>
    <w:rsid w:val="006633D9"/>
    <w:rsid w:val="00670E77"/>
    <w:rsid w:val="006848A9"/>
    <w:rsid w:val="006A2C9B"/>
    <w:rsid w:val="006D7166"/>
    <w:rsid w:val="006E116E"/>
    <w:rsid w:val="006F4761"/>
    <w:rsid w:val="006F6663"/>
    <w:rsid w:val="007049C1"/>
    <w:rsid w:val="00747775"/>
    <w:rsid w:val="0075556E"/>
    <w:rsid w:val="00757D1D"/>
    <w:rsid w:val="00760F95"/>
    <w:rsid w:val="00784BD5"/>
    <w:rsid w:val="007A1B55"/>
    <w:rsid w:val="007A506C"/>
    <w:rsid w:val="007B6508"/>
    <w:rsid w:val="007C6039"/>
    <w:rsid w:val="007D71A7"/>
    <w:rsid w:val="007E203D"/>
    <w:rsid w:val="007F3887"/>
    <w:rsid w:val="007F5D00"/>
    <w:rsid w:val="00816B80"/>
    <w:rsid w:val="0083591C"/>
    <w:rsid w:val="00854C2C"/>
    <w:rsid w:val="00861539"/>
    <w:rsid w:val="008639E3"/>
    <w:rsid w:val="00872685"/>
    <w:rsid w:val="008A5646"/>
    <w:rsid w:val="009109C9"/>
    <w:rsid w:val="00941B61"/>
    <w:rsid w:val="00965071"/>
    <w:rsid w:val="009716FB"/>
    <w:rsid w:val="00973678"/>
    <w:rsid w:val="009749D3"/>
    <w:rsid w:val="009A72B9"/>
    <w:rsid w:val="009C19E9"/>
    <w:rsid w:val="009C5687"/>
    <w:rsid w:val="009D1A3E"/>
    <w:rsid w:val="009D6F54"/>
    <w:rsid w:val="009E0F5F"/>
    <w:rsid w:val="009E1959"/>
    <w:rsid w:val="00A102D0"/>
    <w:rsid w:val="00A25967"/>
    <w:rsid w:val="00A2680E"/>
    <w:rsid w:val="00A30BC6"/>
    <w:rsid w:val="00A32F3A"/>
    <w:rsid w:val="00A7722A"/>
    <w:rsid w:val="00A86737"/>
    <w:rsid w:val="00AE0F75"/>
    <w:rsid w:val="00AF738B"/>
    <w:rsid w:val="00B32351"/>
    <w:rsid w:val="00B464D8"/>
    <w:rsid w:val="00B53219"/>
    <w:rsid w:val="00B65A19"/>
    <w:rsid w:val="00B80F7D"/>
    <w:rsid w:val="00B866D2"/>
    <w:rsid w:val="00B93304"/>
    <w:rsid w:val="00BA552E"/>
    <w:rsid w:val="00BD7407"/>
    <w:rsid w:val="00BE4249"/>
    <w:rsid w:val="00BF027D"/>
    <w:rsid w:val="00C0348A"/>
    <w:rsid w:val="00C16043"/>
    <w:rsid w:val="00C4216D"/>
    <w:rsid w:val="00C43429"/>
    <w:rsid w:val="00C506AE"/>
    <w:rsid w:val="00C52CD0"/>
    <w:rsid w:val="00C72946"/>
    <w:rsid w:val="00C76A4E"/>
    <w:rsid w:val="00C77FBD"/>
    <w:rsid w:val="00C82DD9"/>
    <w:rsid w:val="00C97100"/>
    <w:rsid w:val="00CA680F"/>
    <w:rsid w:val="00CD3C30"/>
    <w:rsid w:val="00CD7A1E"/>
    <w:rsid w:val="00CE7543"/>
    <w:rsid w:val="00CE7776"/>
    <w:rsid w:val="00D05D76"/>
    <w:rsid w:val="00D11D2C"/>
    <w:rsid w:val="00D239F7"/>
    <w:rsid w:val="00D2591C"/>
    <w:rsid w:val="00D46B58"/>
    <w:rsid w:val="00D62D9F"/>
    <w:rsid w:val="00D751A9"/>
    <w:rsid w:val="00D86A83"/>
    <w:rsid w:val="00DA1C3D"/>
    <w:rsid w:val="00DB1082"/>
    <w:rsid w:val="00DC5F10"/>
    <w:rsid w:val="00DC7924"/>
    <w:rsid w:val="00DF2F0C"/>
    <w:rsid w:val="00E512EC"/>
    <w:rsid w:val="00E6616C"/>
    <w:rsid w:val="00E66BA8"/>
    <w:rsid w:val="00E70A01"/>
    <w:rsid w:val="00EA0B2E"/>
    <w:rsid w:val="00EB2374"/>
    <w:rsid w:val="00EC00FA"/>
    <w:rsid w:val="00EE1BB5"/>
    <w:rsid w:val="00F042F1"/>
    <w:rsid w:val="00F15D90"/>
    <w:rsid w:val="00F178F5"/>
    <w:rsid w:val="00F23386"/>
    <w:rsid w:val="00F34B18"/>
    <w:rsid w:val="00F44EFE"/>
    <w:rsid w:val="00F61E89"/>
    <w:rsid w:val="00F64730"/>
    <w:rsid w:val="00FA0602"/>
    <w:rsid w:val="00FA3A56"/>
    <w:rsid w:val="00FB037F"/>
    <w:rsid w:val="00FC0098"/>
    <w:rsid w:val="00FC025C"/>
    <w:rsid w:val="00FC472A"/>
    <w:rsid w:val="00FD2462"/>
    <w:rsid w:val="00FE00F7"/>
    <w:rsid w:val="00FE0B93"/>
    <w:rsid w:val="00FE4CC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DF654E"/>
  <w15:chartTrackingRefBased/>
  <w15:docId w15:val="{1DF089D2-1E80-4931-98C6-279955E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2474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192474"/>
    <w:pPr>
      <w:keepNext/>
      <w:jc w:val="both"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qFormat/>
    <w:rsid w:val="00192474"/>
    <w:pPr>
      <w:keepNext/>
      <w:jc w:val="both"/>
      <w:outlineLvl w:val="1"/>
    </w:pPr>
    <w:rPr>
      <w:i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591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3591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83591C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rsid w:val="00BF027D"/>
    <w:rPr>
      <w:sz w:val="24"/>
      <w:szCs w:val="24"/>
      <w:lang w:val="es-ES" w:eastAsia="es-ES" w:bidi="ar-SA"/>
    </w:rPr>
  </w:style>
  <w:style w:type="character" w:styleId="PageNumber">
    <w:name w:val="page number"/>
    <w:basedOn w:val="DefaultParagraphFont"/>
    <w:rsid w:val="00BF027D"/>
  </w:style>
  <w:style w:type="table" w:styleId="TableGrid">
    <w:name w:val="Table Grid"/>
    <w:basedOn w:val="TableNormal"/>
    <w:uiPriority w:val="59"/>
    <w:rsid w:val="0047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0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602"/>
    <w:rPr>
      <w:rFonts w:ascii="Tahoma" w:hAnsi="Tahoma" w:cs="Tahoma"/>
      <w:sz w:val="16"/>
      <w:szCs w:val="16"/>
      <w:lang w:val="es-ES" w:eastAsia="es-ES"/>
    </w:rPr>
  </w:style>
  <w:style w:type="character" w:customStyle="1" w:styleId="label">
    <w:name w:val="label"/>
    <w:rsid w:val="00DF2F0C"/>
  </w:style>
  <w:style w:type="paragraph" w:styleId="HTMLPreformatted">
    <w:name w:val="HTML Preformatted"/>
    <w:basedOn w:val="Normal"/>
    <w:link w:val="HTMLPreformattedChar"/>
    <w:uiPriority w:val="99"/>
    <w:unhideWhenUsed/>
    <w:rsid w:val="0045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rsid w:val="00453AF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Gobierno de Cordoba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d13964497</dc:creator>
  <cp:keywords/>
  <cp:lastModifiedBy>Romero, Maria Soledad</cp:lastModifiedBy>
  <cp:revision>10</cp:revision>
  <cp:lastPrinted>2018-04-03T13:38:00Z</cp:lastPrinted>
  <dcterms:created xsi:type="dcterms:W3CDTF">2018-08-14T15:19:00Z</dcterms:created>
  <dcterms:modified xsi:type="dcterms:W3CDTF">2020-08-05T08:48:00Z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maria-soledad.romero@atos.net</vt:lpwstr>
  </property>
  <property fmtid="{D5CDD505-2E9C-101B-9397-08002B2CF9AE}" pid="5" name="MSIP_Label_112e00b9-34e2-4b26-a577-af1fd0f9f7ee_SetDate">
    <vt:lpwstr>2019-08-15T01:56:35.6564239Z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2acb925a-4881-4690-a315-cae0ee13de47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maria-soledad.romero@atos.net</vt:lpwstr>
  </property>
  <property fmtid="{D5CDD505-2E9C-101B-9397-08002B2CF9AE}" pid="13" name="MSIP_Label_e463cba9-5f6c-478d-9329-7b2295e4e8ed_SetDate">
    <vt:lpwstr>2019-08-15T01:56:35.6564239Z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2acb925a-4881-4690-a315-cae0ee13de47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