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5FDE" w:rsidRDefault="00F55FDE" w:rsidP="00F55FDE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Difference between HTTP1.1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vs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HTTP2</w:t>
      </w:r>
    </w:p>
    <w:p w:rsidR="00F55FDE" w:rsidRPr="00F55FDE" w:rsidRDefault="00F55FDE" w:rsidP="00F55FDE">
      <w:pPr>
        <w:pStyle w:val="NormalWeb"/>
        <w:spacing w:line="360" w:lineRule="atLeast"/>
        <w:rPr>
          <w:rFonts w:ascii="Segoe UI" w:hAnsi="Segoe UI" w:cs="Segoe UI"/>
          <w:color w:val="222222"/>
        </w:rPr>
      </w:pPr>
      <w:r>
        <w:t xml:space="preserve">                    </w:t>
      </w:r>
      <w:r w:rsidRPr="00F55FDE">
        <w:rPr>
          <w:rFonts w:ascii="Segoe UI" w:hAnsi="Segoe UI" w:cs="Segoe UI"/>
          <w:color w:val="222222"/>
        </w:rPr>
        <w:t>The first usable version of HTTP was created in 1997. Because it went through several stages of development, this first version of HTTP was called HTTP/1.1. This version is still in use on the web. In 2015, a new version of HTTP called </w:t>
      </w:r>
      <w:hyperlink r:id="rId5" w:tgtFrame="_blank" w:history="1">
        <w:r w:rsidRPr="00F55FDE">
          <w:rPr>
            <w:rFonts w:ascii="Segoe UI" w:hAnsi="Segoe UI" w:cs="Segoe UI"/>
            <w:color w:val="0055DC"/>
          </w:rPr>
          <w:t>HTTP/2</w:t>
        </w:r>
      </w:hyperlink>
      <w:r w:rsidRPr="00F55FDE">
        <w:rPr>
          <w:rFonts w:ascii="Segoe UI" w:hAnsi="Segoe UI" w:cs="Segoe UI"/>
          <w:color w:val="222222"/>
        </w:rPr>
        <w:t> was created.</w:t>
      </w:r>
    </w:p>
    <w:p w:rsidR="00F55FDE" w:rsidRPr="00F55FDE" w:rsidRDefault="00F55FDE" w:rsidP="00F55FDE">
      <w:pPr>
        <w:spacing w:before="100" w:beforeAutospacing="1" w:after="100" w:afterAutospacing="1" w:line="360" w:lineRule="atLeast"/>
        <w:jc w:val="left"/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</w:pPr>
      <w:r w:rsidRPr="00F55FDE"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  <w:t>HTTP/2 solves several problems that the creators of HTTP/1.1 did not anticipate. In particular, HTTP/2 is much faster and more efficient than HTTP/1.1. One of the ways in which HTTP/2 is faster is in how it prioritizes content during the loading process.</w:t>
      </w:r>
    </w:p>
    <w:p w:rsidR="00F55FDE" w:rsidRPr="00F55FDE" w:rsidRDefault="00F55FDE" w:rsidP="00F55FDE">
      <w:pPr>
        <w:pStyle w:val="NormalWeb"/>
        <w:spacing w:line="360" w:lineRule="atLeast"/>
        <w:rPr>
          <w:rFonts w:ascii="Segoe UI" w:hAnsi="Segoe UI" w:cs="Segoe UI"/>
          <w:color w:val="222222"/>
        </w:rPr>
      </w:pPr>
      <w:r>
        <w:tab/>
      </w:r>
      <w:r w:rsidRPr="00F55FDE">
        <w:rPr>
          <w:rFonts w:ascii="Segoe UI" w:hAnsi="Segoe UI" w:cs="Segoe UI"/>
          <w:color w:val="222222"/>
        </w:rPr>
        <w:t>In HTTP/2, developers have hands-on, detailed control over prioritization. This allows them to maximize perceived and actual page load speed to a degree that was not possible in HTTP/1.1.</w:t>
      </w:r>
    </w:p>
    <w:p w:rsidR="00437C22" w:rsidRDefault="00F55FDE" w:rsidP="00F55FDE">
      <w:pPr>
        <w:tabs>
          <w:tab w:val="left" w:pos="1203"/>
        </w:tabs>
        <w:ind w:firstLine="720"/>
      </w:pPr>
      <w:r>
        <w:rPr>
          <w:rFonts w:ascii="Segoe UI" w:hAnsi="Segoe UI" w:cs="Segoe UI"/>
          <w:color w:val="222222"/>
        </w:rPr>
        <w:t xml:space="preserve">In HTTP/2, data is sent all at </w:t>
      </w:r>
      <w:proofErr w:type="spellStart"/>
      <w:r>
        <w:rPr>
          <w:rFonts w:ascii="Segoe UI" w:hAnsi="Segoe UI" w:cs="Segoe UI"/>
          <w:color w:val="222222"/>
        </w:rPr>
        <w:t>once</w:t>
      </w:r>
      <w:proofErr w:type="gramStart"/>
      <w:r>
        <w:rPr>
          <w:rFonts w:ascii="Segoe UI" w:hAnsi="Segoe UI" w:cs="Segoe UI"/>
          <w:color w:val="222222"/>
        </w:rPr>
        <w:t>,</w:t>
      </w:r>
      <w:r>
        <w:rPr>
          <w:rFonts w:ascii="Segoe UI" w:hAnsi="Segoe UI" w:cs="Segoe UI"/>
          <w:color w:val="222222"/>
        </w:rPr>
        <w:t>in</w:t>
      </w:r>
      <w:proofErr w:type="spellEnd"/>
      <w:proofErr w:type="gramEnd"/>
      <w:r>
        <w:rPr>
          <w:rFonts w:ascii="Segoe UI" w:hAnsi="Segoe UI" w:cs="Segoe UI"/>
          <w:color w:val="222222"/>
        </w:rPr>
        <w:t xml:space="preserve"> which the HTTP/1.1 can send one data at once.</w:t>
      </w:r>
      <w:r w:rsidR="00437C22" w:rsidRPr="00437C22">
        <w:rPr>
          <w:rFonts w:ascii="Segoe UI" w:hAnsi="Segoe UI" w:cs="Segoe UI"/>
          <w:color w:val="222222"/>
        </w:rPr>
        <w:t xml:space="preserve"> </w:t>
      </w:r>
      <w:r w:rsidR="00437C22">
        <w:rPr>
          <w:rFonts w:ascii="Segoe UI" w:hAnsi="Segoe UI" w:cs="Segoe UI"/>
          <w:color w:val="222222"/>
        </w:rPr>
        <w:t>HTTP/1.1 loads resources one after the other, so if one resource cannot be loaded, it blocks all the other resources behind it. In contrast, HTTP/2 is able to use a single </w:t>
      </w:r>
      <w:hyperlink r:id="rId6" w:history="1">
        <w:r w:rsidR="00437C22">
          <w:rPr>
            <w:rStyle w:val="Hyperlink"/>
            <w:rFonts w:ascii="Segoe UI" w:hAnsi="Segoe UI" w:cs="Segoe UI"/>
            <w:color w:val="0055DC"/>
          </w:rPr>
          <w:t>TCP</w:t>
        </w:r>
      </w:hyperlink>
      <w:r w:rsidR="00437C22">
        <w:rPr>
          <w:rFonts w:ascii="Segoe UI" w:hAnsi="Segoe UI" w:cs="Segoe UI"/>
          <w:color w:val="222222"/>
        </w:rPr>
        <w:t xml:space="preserve"> connection to send multiple streams of data at once so that no one resource blocks any other resource. HTTP/2 does this by splitting data into binary-code messages and numbering these messages so that the client knows which stream each binary message belongs </w:t>
      </w:r>
      <w:proofErr w:type="spellStart"/>
      <w:r w:rsidR="00437C22">
        <w:rPr>
          <w:rFonts w:ascii="Segoe UI" w:hAnsi="Segoe UI" w:cs="Segoe UI"/>
          <w:color w:val="222222"/>
        </w:rPr>
        <w:t>to.</w:t>
      </w:r>
      <w:r w:rsidR="00437C22">
        <w:rPr>
          <w:rFonts w:ascii="Segoe UI" w:hAnsi="Segoe UI" w:cs="Segoe UI"/>
          <w:color w:val="222222"/>
        </w:rPr>
        <w:t>That</w:t>
      </w:r>
      <w:proofErr w:type="spellEnd"/>
      <w:r w:rsidR="00437C22">
        <w:rPr>
          <w:rFonts w:ascii="Segoe UI" w:hAnsi="Segoe UI" w:cs="Segoe UI"/>
          <w:color w:val="222222"/>
        </w:rPr>
        <w:t xml:space="preserve"> is called multiplexing </w:t>
      </w:r>
    </w:p>
    <w:p w:rsidR="00437C22" w:rsidRPr="00437C22" w:rsidRDefault="00437C22" w:rsidP="00437C22"/>
    <w:p w:rsidR="00413107" w:rsidRPr="00437C22" w:rsidRDefault="00437C22" w:rsidP="00437C22">
      <w:pPr>
        <w:tabs>
          <w:tab w:val="left" w:pos="1304"/>
        </w:tabs>
      </w:pPr>
      <w:r>
        <w:tab/>
      </w:r>
      <w:r>
        <w:rPr>
          <w:rFonts w:ascii="Segoe UI" w:hAnsi="Segoe UI" w:cs="Segoe UI"/>
          <w:color w:val="222222"/>
        </w:rPr>
        <w:t xml:space="preserve">Small files load more quickly than large ones. To speed up web performance, both HTTP/1.1 and HTTP/2 compress HTTP messages to make them smaller. However, HTTP/2 uses a more advanced compression method called HPACK that eliminates redundant information in HTTP header packets. This eliminates a few </w:t>
      </w:r>
      <w:proofErr w:type="spellStart"/>
      <w:r>
        <w:rPr>
          <w:rFonts w:ascii="Segoe UI" w:hAnsi="Segoe UI" w:cs="Segoe UI"/>
          <w:color w:val="222222"/>
        </w:rPr>
        <w:t>bytes</w:t>
      </w:r>
      <w:proofErr w:type="spellEnd"/>
      <w:r>
        <w:rPr>
          <w:rFonts w:ascii="Segoe UI" w:hAnsi="Segoe UI" w:cs="Segoe UI"/>
          <w:color w:val="222222"/>
        </w:rPr>
        <w:t xml:space="preserve"> from every HTTP packet. Given the volume of HTTP packets involved in loading even a single webpage, those bytes add up quickly, resulting in faster loading.</w:t>
      </w:r>
      <w:bookmarkStart w:id="0" w:name="_GoBack"/>
      <w:bookmarkEnd w:id="0"/>
    </w:p>
    <w:sectPr w:rsidR="00413107" w:rsidRPr="00437C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180B81"/>
    <w:multiLevelType w:val="multilevel"/>
    <w:tmpl w:val="F91C5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FDE"/>
    <w:rsid w:val="00413107"/>
    <w:rsid w:val="00437C22"/>
    <w:rsid w:val="00F55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FFDE39-D4F9-4D57-B626-DD14417D6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55FDE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F55FD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163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1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loudflare.com/learning/ddos/glossary/tcp-ip/" TargetMode="External"/><Relationship Id="rId5" Type="http://schemas.openxmlformats.org/officeDocument/2006/relationships/hyperlink" Target="https://www.cloudflare.com/website-optimization/http2/what-is-http2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290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Swathy</dc:creator>
  <cp:keywords/>
  <dc:description/>
  <cp:lastModifiedBy>Swathy</cp:lastModifiedBy>
  <cp:revision>1</cp:revision>
  <dcterms:created xsi:type="dcterms:W3CDTF">2021-08-05T13:55:00Z</dcterms:created>
  <dcterms:modified xsi:type="dcterms:W3CDTF">2021-08-05T14:09:00Z</dcterms:modified>
</cp:coreProperties>
</file>