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3 – PROJECT DESIGN</w:t>
      </w:r>
    </w:p>
    <w:p>
      <w:pPr>
        <w:jc w:val="center"/>
      </w:pPr>
      <w:r>
        <w:rPr>
          <w:b/>
          <w:sz w:val="26"/>
        </w:rPr>
        <w:t>PocketSmart AI – Your Smart Budget &amp; Recommendation Assistant</w:t>
      </w:r>
    </w:p>
    <w:p>
      <w:r>
        <w:rPr>
          <w:b/>
          <w:sz w:val="24"/>
        </w:rPr>
        <w:t>1. Introduction</w:t>
      </w:r>
    </w:p>
    <w:p>
      <w:pPr>
        <w:spacing w:after="80"/>
      </w:pPr>
      <w:r>
        <w:t>The Project Design phase describes the overall structure, components, data flow, and user interface design of PocketSmart AI.</w:t>
      </w:r>
    </w:p>
    <w:p>
      <w:r>
        <w:rPr>
          <w:b/>
          <w:sz w:val="24"/>
        </w:rPr>
        <w:t>2. System Architecture</w:t>
      </w:r>
    </w:p>
    <w:p>
      <w:pPr>
        <w:spacing w:after="80"/>
      </w:pPr>
      <w:r>
        <w:t>PocketSmart AI follows a basic client-server architecture.</w:t>
      </w:r>
    </w:p>
    <w:p>
      <w:pPr>
        <w:spacing w:after="80"/>
      </w:pPr>
    </w:p>
    <w:p>
      <w:pPr>
        <w:spacing w:after="80"/>
      </w:pPr>
      <w:r>
        <w:t>User → Frontend → Backend API → Database</w:t>
      </w:r>
    </w:p>
    <w:p>
      <w:pPr>
        <w:spacing w:after="80"/>
      </w:pPr>
      <w:r>
        <w:t xml:space="preserve">                         ↓</w:t>
      </w:r>
    </w:p>
    <w:p>
      <w:pPr>
        <w:spacing w:after="80"/>
      </w:pPr>
      <w:r>
        <w:t xml:space="preserve">                    Gemini AI API</w:t>
      </w:r>
    </w:p>
    <w:p>
      <w:pPr>
        <w:spacing w:after="80"/>
      </w:pPr>
    </w:p>
    <w:p>
      <w:pPr>
        <w:spacing w:after="80"/>
      </w:pPr>
      <w:r>
        <w:t>The frontend collects user input and displays results. The backend processes requests, manages application logic, and communicates with the database and AI service.</w:t>
      </w:r>
    </w:p>
    <w:p>
      <w:r>
        <w:rPr>
          <w:b/>
          <w:sz w:val="24"/>
        </w:rPr>
        <w:t>3. Main Modules</w:t>
      </w:r>
    </w:p>
    <w:p>
      <w:pPr>
        <w:spacing w:after="80"/>
      </w:pPr>
      <w:r>
        <w:t>• User Authentication Module – Handles user registration and login.</w:t>
      </w:r>
    </w:p>
    <w:p>
      <w:pPr>
        <w:spacing w:after="80"/>
      </w:pPr>
      <w:r>
        <w:t>• Expense Management Module – Adds, edits, deletes, and categorizes expenses.</w:t>
      </w:r>
    </w:p>
    <w:p>
      <w:pPr>
        <w:spacing w:after="80"/>
      </w:pPr>
      <w:r>
        <w:t>• Budget Management Module – Creates and tracks budgets.</w:t>
      </w:r>
    </w:p>
    <w:p>
      <w:pPr>
        <w:spacing w:after="80"/>
      </w:pPr>
      <w:r>
        <w:t>• Spending Analysis Module – Calculates and displays spending summaries.</w:t>
      </w:r>
    </w:p>
    <w:p>
      <w:pPr>
        <w:spacing w:after="80"/>
      </w:pPr>
      <w:r>
        <w:t>• AI Recommendation Module – Provides personalized budgeting and saving suggestions.</w:t>
      </w:r>
    </w:p>
    <w:p>
      <w:pPr>
        <w:spacing w:after="80"/>
      </w:pPr>
      <w:r>
        <w:t>• Dashboard Module – Displays important financial information in a simple view.</w:t>
      </w:r>
    </w:p>
    <w:p>
      <w:r>
        <w:rPr>
          <w:b/>
          <w:sz w:val="24"/>
        </w:rPr>
        <w:t>4. Data Flow</w:t>
      </w:r>
    </w:p>
    <w:p>
      <w:pPr>
        <w:spacing w:after="80"/>
      </w:pPr>
      <w:r>
        <w:t>1. User enters expense or budget information.</w:t>
      </w:r>
    </w:p>
    <w:p>
      <w:pPr>
        <w:spacing w:after="80"/>
      </w:pPr>
      <w:r>
        <w:t>2. Frontend sends the information to the backend.</w:t>
      </w:r>
    </w:p>
    <w:p>
      <w:pPr>
        <w:spacing w:after="80"/>
      </w:pPr>
      <w:r>
        <w:t>3. Backend validates and processes the data.</w:t>
      </w:r>
    </w:p>
    <w:p>
      <w:pPr>
        <w:spacing w:after="80"/>
      </w:pPr>
      <w:r>
        <w:t>4. Data is stored or retrieved from the database.</w:t>
      </w:r>
    </w:p>
    <w:p>
      <w:pPr>
        <w:spacing w:after="80"/>
      </w:pPr>
      <w:r>
        <w:t>5. Spending information is analyzed.</w:t>
      </w:r>
    </w:p>
    <w:p>
      <w:pPr>
        <w:spacing w:after="80"/>
      </w:pPr>
      <w:r>
        <w:t>6. Relevant information can be sent to the AI service for recommendations.</w:t>
      </w:r>
    </w:p>
    <w:p>
      <w:pPr>
        <w:spacing w:after="80"/>
      </w:pPr>
      <w:r>
        <w:t>7. The result is returned to the frontend and displayed to the user.</w:t>
      </w:r>
    </w:p>
    <w:p>
      <w:r>
        <w:rPr>
          <w:b/>
          <w:sz w:val="24"/>
        </w:rPr>
        <w:t>5. Database Design</w:t>
      </w:r>
    </w:p>
    <w:p>
      <w:pPr>
        <w:spacing w:after="80"/>
      </w:pPr>
      <w:r>
        <w:t>The database may contain the following main tables:</w:t>
      </w:r>
    </w:p>
    <w:p>
      <w:pPr>
        <w:spacing w:after="80"/>
      </w:pPr>
    </w:p>
    <w:p>
      <w:pPr>
        <w:spacing w:after="80"/>
      </w:pPr>
      <w:r>
        <w:t>• Users – user ID, name, email, password details</w:t>
      </w:r>
    </w:p>
    <w:p>
      <w:pPr>
        <w:spacing w:after="80"/>
      </w:pPr>
      <w:r>
        <w:t>• Expenses – expense ID, user ID, category, amount, date, description</w:t>
      </w:r>
    </w:p>
    <w:p>
      <w:pPr>
        <w:spacing w:after="80"/>
      </w:pPr>
      <w:r>
        <w:t>• Budgets – budget ID, user ID, category, amount, period</w:t>
      </w:r>
    </w:p>
    <w:p>
      <w:pPr>
        <w:spacing w:after="80"/>
      </w:pPr>
      <w:r>
        <w:t>• Recommendations – recommendation ID, user ID, recommendation text, date</w:t>
      </w:r>
    </w:p>
    <w:p>
      <w:r>
        <w:rPr>
          <w:b/>
          <w:sz w:val="24"/>
        </w:rPr>
        <w:t>6. User Interface Design</w:t>
      </w:r>
    </w:p>
    <w:p>
      <w:pPr>
        <w:spacing w:after="80"/>
      </w:pPr>
      <w:r>
        <w:t>The application should contain a simple and user-friendly interface with:</w:t>
      </w:r>
    </w:p>
    <w:p>
      <w:pPr>
        <w:spacing w:after="80"/>
      </w:pPr>
      <w:r>
        <w:t>• Login/Register page</w:t>
      </w:r>
    </w:p>
    <w:p>
      <w:pPr>
        <w:spacing w:after="80"/>
      </w:pPr>
      <w:r>
        <w:t>• Dashboard</w:t>
      </w:r>
    </w:p>
    <w:p>
      <w:pPr>
        <w:spacing w:after="80"/>
      </w:pPr>
      <w:r>
        <w:t>• Add Expense page</w:t>
      </w:r>
    </w:p>
    <w:p>
      <w:pPr>
        <w:spacing w:after="80"/>
      </w:pPr>
      <w:r>
        <w:t>• Budget page</w:t>
      </w:r>
    </w:p>
    <w:p>
      <w:pPr>
        <w:spacing w:after="80"/>
      </w:pPr>
      <w:r>
        <w:t>• Expense history</w:t>
      </w:r>
    </w:p>
    <w:p>
      <w:pPr>
        <w:spacing w:after="80"/>
      </w:pPr>
      <w:r>
        <w:t>• Spending analysis/reports</w:t>
      </w:r>
    </w:p>
    <w:p>
      <w:pPr>
        <w:spacing w:after="80"/>
      </w:pPr>
      <w:r>
        <w:t>• AI recommendations section</w:t>
      </w:r>
    </w:p>
    <w:p>
      <w:r>
        <w:rPr>
          <w:b/>
          <w:sz w:val="24"/>
        </w:rPr>
        <w:t>7. Design Principles</w:t>
      </w:r>
    </w:p>
    <w:p>
      <w:pPr>
        <w:spacing w:after="80"/>
      </w:pPr>
      <w:r>
        <w:t>• Simple and easy-to-use interface</w:t>
      </w:r>
    </w:p>
    <w:p>
      <w:pPr>
        <w:spacing w:after="80"/>
      </w:pPr>
      <w:r>
        <w:t>• Clear navigation</w:t>
      </w:r>
    </w:p>
    <w:p>
      <w:pPr>
        <w:spacing w:after="80"/>
      </w:pPr>
      <w:r>
        <w:t>• Responsive layout</w:t>
      </w:r>
    </w:p>
    <w:p>
      <w:pPr>
        <w:spacing w:after="80"/>
      </w:pPr>
      <w:r>
        <w:t>• Secure handling of user information</w:t>
      </w:r>
    </w:p>
    <w:p>
      <w:pPr>
        <w:spacing w:after="80"/>
      </w:pPr>
      <w:r>
        <w:t>• Accurate financial calculations</w:t>
      </w:r>
    </w:p>
    <w:p>
      <w:pPr>
        <w:spacing w:after="80"/>
      </w:pPr>
      <w:r>
        <w:t>• Modular and maintainable code structure</w:t>
      </w:r>
    </w:p>
    <w:p>
      <w:r>
        <w:rPr>
          <w:b/>
          <w:sz w:val="24"/>
        </w:rPr>
        <w:t>8. Expected Design Outcome</w:t>
      </w:r>
    </w:p>
    <w:p>
      <w:pPr>
        <w:spacing w:after="80"/>
      </w:pPr>
      <w:r>
        <w:t>The final design will provide a clear architecture and user flow for developing PocketSmart AI. It will help the development team implement the frontend, backend, database, and AI features in an organized manner.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