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7436" w14:textId="4FA63D86" w:rsidR="00642286" w:rsidRDefault="00BD42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93119A" wp14:editId="569F9530">
                <wp:simplePos x="0" y="0"/>
                <wp:positionH relativeFrom="column">
                  <wp:posOffset>-375718</wp:posOffset>
                </wp:positionH>
                <wp:positionV relativeFrom="paragraph">
                  <wp:posOffset>-113168</wp:posOffset>
                </wp:positionV>
                <wp:extent cx="6391426" cy="4051425"/>
                <wp:effectExtent l="0" t="0" r="28575" b="25400"/>
                <wp:wrapNone/>
                <wp:docPr id="13764864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26" cy="4051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BAF8" id="Rectangle 1" o:spid="_x0000_s1026" style="position:absolute;margin-left:-29.6pt;margin-top:-8.9pt;width:503.25pt;height:31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t1ggIAAIYFAAAOAAAAZHJzL2Uyb0RvYy54bWysVN1P2zAQf5+0/8Hy+0jStR2rSFEFYprE&#10;AAETz8axiSXb59lu0+6v39lJ0wrQHqa9JPf5uw/f3dn51miyET4osDWtTkpKhOXQKPtS05+PV59O&#10;KQmR2YZpsKKmOxHo+fLjh7POLcQEWtCN8ARBbFh0rqZtjG5RFIG3wrBwAk5YVErwhkVk/UvReNYh&#10;utHFpCznRQe+cR64CAGll72SLjO+lILHWymDiETXFHOL+evz9zl9i+UZW7x45lrFhzTYP2RhmLIY&#10;dIS6ZJGRtVdvoIziHgLIeMLBFCCl4iLXgNVU5atqHlrmRK4FmxPc2Kbw/2D5zebB3XlsQ+fCIiCZ&#10;qthKb9If8yPb3Kzd2CyxjYSjcP75azWdzCnhqJuWM2RmqZ3Fwd35EL8JMCQRNfX4GrlJbHMdYm+6&#10;N0nRAmjVXCmtM5MmQFxoTzYM345xLmycZ3e9Nj+g6eU4A+XwiijGt+7Fp3sxZpNnKSHl3I6CFIeS&#10;MxV3WqTQ2t4LSVSDRU5ywBHhOJeqV7WsEb24mg2pvImZAROyxOJG7AHgvTqroZGDfXIVeZhH5/Jv&#10;ifWtHT1yZLBxdDbKgn8PQMcxcm+PLTtqTSKfodndeeKhX6Xg+JXC171mId4xj7uDW4b3IN7iR2ro&#10;agoDRUkL/vd78mSPI41aSjrcxZqGX2vmBSX6u8Vhx0GbpuXNzHT2ZYKMP9Y8H2vs2lwAjkyFl8fx&#10;TCb7qPek9GCe8GysUlRUMcsxdk159HvmIvY3Ag8PF6tVNsOFdSxe2wfHE3jqaprex+0T824Y8Yjb&#10;cQP7vWWLV5Pe2yZPC6t1BKnyGhz6OvQblz0P63CY0jU55rPV4Xwu/wAAAP//AwBQSwMEFAAGAAgA&#10;AAAhAOHwfuvhAAAACwEAAA8AAABkcnMvZG93bnJldi54bWxMj8FOg0AQhu8mvsNmTLyYdgGVWmRp&#10;jEljml609gEGdgSU3SXsFujbOz3pbSbz55vvzzez6cRIg2+dVRAvIxBkK6dbWys4fm4XTyB8QKux&#10;c5YUnMnDpri+yjHTbrIfNB5CLRhifYYKmhD6TEpfNWTQL11Plm9fbjAYeB1qqQecGG46mURRKg22&#10;lj802NNrQ9XP4WSYsv8ex2O0PU+7fYxp+X434xspdXszvzyDCDSHvzBc9FkdCnYq3clqLzoFi8d1&#10;wlEe4hV34MT6YXUPolSQJlECssjl/w7FLwAAAP//AwBQSwECLQAUAAYACAAAACEAtoM4kv4AAADh&#10;AQAAEwAAAAAAAAAAAAAAAAAAAAAAW0NvbnRlbnRfVHlwZXNdLnhtbFBLAQItABQABgAIAAAAIQA4&#10;/SH/1gAAAJQBAAALAAAAAAAAAAAAAAAAAC8BAABfcmVscy8ucmVsc1BLAQItABQABgAIAAAAIQAI&#10;tot1ggIAAIYFAAAOAAAAAAAAAAAAAAAAAC4CAABkcnMvZTJvRG9jLnhtbFBLAQItABQABgAIAAAA&#10;IQDh8H7r4QAAAAsBAAAPAAAAAAAAAAAAAAAAANwEAABkcnMvZG93bnJldi54bWxQSwUGAAAAAAQA&#10;BADzAAAA6gUAAAAA&#10;" fillcolor="#e2efd9 [665]" strokecolor="#09101d [484]" strokeweight="1pt"/>
            </w:pict>
          </mc:Fallback>
        </mc:AlternateContent>
      </w:r>
      <w:r w:rsidR="00642286" w:rsidRPr="00642286">
        <w:rPr>
          <w:b/>
          <w:bCs/>
          <w:sz w:val="32"/>
          <w:szCs w:val="32"/>
        </w:rPr>
        <w:t>Placement Details:</w:t>
      </w:r>
    </w:p>
    <w:p w14:paraId="12D4E713" w14:textId="0F0BD89E" w:rsidR="00BD424F" w:rsidRPr="00642286" w:rsidRDefault="00E33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Central </w:t>
      </w:r>
      <w:r w:rsidR="00BD424F">
        <w:rPr>
          <w:b/>
          <w:bCs/>
          <w:sz w:val="32"/>
          <w:szCs w:val="32"/>
        </w:rPr>
        <w:t>Of Tendency:</w:t>
      </w:r>
    </w:p>
    <w:p w14:paraId="07B90E1F" w14:textId="372F465E" w:rsidR="00642286" w:rsidRDefault="00642286">
      <w:r w:rsidRPr="00642286">
        <w:rPr>
          <w:noProof/>
        </w:rPr>
        <w:drawing>
          <wp:inline distT="0" distB="0" distL="0" distR="0" wp14:anchorId="61DAB297" wp14:editId="541EA0E5">
            <wp:extent cx="5731510" cy="1320165"/>
            <wp:effectExtent l="19050" t="19050" r="21590" b="13335"/>
            <wp:docPr id="101810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731C3" w14:textId="77777777" w:rsidR="00BD424F" w:rsidRDefault="00BD424F"/>
    <w:p w14:paraId="25E8B1AB" w14:textId="6EAE5BB3" w:rsidR="00642286" w:rsidRPr="00A81A5D" w:rsidRDefault="00642286">
      <w:pPr>
        <w:rPr>
          <w:b/>
          <w:bCs/>
        </w:rPr>
      </w:pPr>
      <w:r w:rsidRPr="00A81A5D">
        <w:rPr>
          <w:b/>
          <w:bCs/>
        </w:rPr>
        <w:t>From above analysis,</w:t>
      </w:r>
    </w:p>
    <w:p w14:paraId="6669C963" w14:textId="39AB93DF" w:rsidR="00642286" w:rsidRDefault="00642286" w:rsidP="00A81A5D">
      <w:pPr>
        <w:pStyle w:val="ListParagraph"/>
        <w:numPr>
          <w:ilvl w:val="0"/>
          <w:numId w:val="2"/>
        </w:numPr>
      </w:pPr>
      <w:r>
        <w:t xml:space="preserve">The students are got marks </w:t>
      </w:r>
      <w:r w:rsidRPr="00A81A5D">
        <w:rPr>
          <w:highlight w:val="yellow"/>
        </w:rPr>
        <w:t>above average</w:t>
      </w:r>
      <w:r>
        <w:t xml:space="preserve"> in SSLC, HSC</w:t>
      </w:r>
      <w:r w:rsidR="00E33957">
        <w:t xml:space="preserve"> and </w:t>
      </w:r>
      <w:r>
        <w:t>MBA examination.</w:t>
      </w:r>
    </w:p>
    <w:p w14:paraId="4AA29E5D" w14:textId="551C0164" w:rsidR="00642286" w:rsidRDefault="00642286" w:rsidP="00A81A5D">
      <w:pPr>
        <w:pStyle w:val="ListParagraph"/>
        <w:numPr>
          <w:ilvl w:val="0"/>
          <w:numId w:val="2"/>
        </w:numPr>
      </w:pPr>
      <w:r>
        <w:t xml:space="preserve">They got </w:t>
      </w:r>
      <w:r w:rsidRPr="00A81A5D">
        <w:rPr>
          <w:highlight w:val="yellow"/>
        </w:rPr>
        <w:t>good</w:t>
      </w:r>
      <w:r>
        <w:t xml:space="preserve"> marks in entrance test.</w:t>
      </w:r>
    </w:p>
    <w:p w14:paraId="79FF0D62" w14:textId="77777777" w:rsidR="00BD424F" w:rsidRDefault="00642286" w:rsidP="00BD424F">
      <w:pPr>
        <w:pStyle w:val="ListParagraph"/>
        <w:numPr>
          <w:ilvl w:val="0"/>
          <w:numId w:val="2"/>
        </w:numPr>
      </w:pPr>
      <w:r>
        <w:t xml:space="preserve">The salary </w:t>
      </w:r>
      <w:r w:rsidRPr="00A81A5D">
        <w:rPr>
          <w:highlight w:val="yellow"/>
        </w:rPr>
        <w:t>outlier is 20000</w:t>
      </w:r>
      <w:r>
        <w:t xml:space="preserve">, average salary is </w:t>
      </w:r>
      <w:r w:rsidRPr="00A81A5D">
        <w:rPr>
          <w:highlight w:val="yellow"/>
        </w:rPr>
        <w:t>265000</w:t>
      </w:r>
      <w:r>
        <w:t xml:space="preserve"> and </w:t>
      </w:r>
      <w:r w:rsidR="00E33957" w:rsidRPr="00E33957">
        <w:t>most frequently occurring salary is</w:t>
      </w:r>
      <w:r w:rsidR="00E33957">
        <w:t xml:space="preserve"> </w:t>
      </w:r>
      <w:r w:rsidRPr="00A81A5D">
        <w:rPr>
          <w:highlight w:val="yellow"/>
        </w:rPr>
        <w:t>300000</w:t>
      </w:r>
      <w:r>
        <w:t>.</w:t>
      </w:r>
    </w:p>
    <w:p w14:paraId="42E30997" w14:textId="77777777" w:rsidR="00BD424F" w:rsidRDefault="00BD424F" w:rsidP="00BD424F">
      <w:pPr>
        <w:rPr>
          <w:b/>
          <w:bCs/>
          <w:sz w:val="32"/>
          <w:szCs w:val="32"/>
        </w:rPr>
      </w:pPr>
    </w:p>
    <w:p w14:paraId="131F4C13" w14:textId="77777777" w:rsidR="00BD424F" w:rsidRDefault="00BD424F" w:rsidP="00BD424F">
      <w:pPr>
        <w:rPr>
          <w:b/>
          <w:bCs/>
          <w:sz w:val="32"/>
          <w:szCs w:val="32"/>
        </w:rPr>
      </w:pPr>
    </w:p>
    <w:p w14:paraId="10AB0940" w14:textId="77777777" w:rsidR="00BD424F" w:rsidRDefault="00BD424F" w:rsidP="00BD424F">
      <w:pPr>
        <w:rPr>
          <w:b/>
          <w:bCs/>
          <w:sz w:val="32"/>
          <w:szCs w:val="32"/>
        </w:rPr>
      </w:pPr>
    </w:p>
    <w:p w14:paraId="559F738F" w14:textId="77777777" w:rsidR="00BD424F" w:rsidRDefault="00BD424F" w:rsidP="00BD424F">
      <w:pPr>
        <w:rPr>
          <w:b/>
          <w:bCs/>
          <w:sz w:val="32"/>
          <w:szCs w:val="32"/>
        </w:rPr>
      </w:pPr>
    </w:p>
    <w:p w14:paraId="4D01C464" w14:textId="77777777" w:rsidR="00BD424F" w:rsidRDefault="00BD424F" w:rsidP="00BD424F">
      <w:pPr>
        <w:rPr>
          <w:b/>
          <w:bCs/>
          <w:sz w:val="32"/>
          <w:szCs w:val="32"/>
        </w:rPr>
      </w:pPr>
    </w:p>
    <w:p w14:paraId="14D75322" w14:textId="77777777" w:rsidR="00BD424F" w:rsidRDefault="00BD424F" w:rsidP="00BD424F">
      <w:pPr>
        <w:rPr>
          <w:b/>
          <w:bCs/>
          <w:sz w:val="32"/>
          <w:szCs w:val="32"/>
        </w:rPr>
      </w:pPr>
    </w:p>
    <w:p w14:paraId="59E280BE" w14:textId="77777777" w:rsidR="00BD424F" w:rsidRDefault="00BD424F" w:rsidP="00BD424F">
      <w:pPr>
        <w:rPr>
          <w:b/>
          <w:bCs/>
          <w:sz w:val="32"/>
          <w:szCs w:val="32"/>
        </w:rPr>
      </w:pPr>
    </w:p>
    <w:p w14:paraId="6950FBD2" w14:textId="77777777" w:rsidR="00BD424F" w:rsidRDefault="00BD424F" w:rsidP="00BD424F">
      <w:pPr>
        <w:rPr>
          <w:b/>
          <w:bCs/>
          <w:sz w:val="32"/>
          <w:szCs w:val="32"/>
        </w:rPr>
      </w:pPr>
    </w:p>
    <w:p w14:paraId="52BF0129" w14:textId="77777777" w:rsidR="00BD424F" w:rsidRDefault="00BD424F" w:rsidP="00BD424F">
      <w:pPr>
        <w:rPr>
          <w:b/>
          <w:bCs/>
          <w:sz w:val="32"/>
          <w:szCs w:val="32"/>
        </w:rPr>
      </w:pPr>
    </w:p>
    <w:p w14:paraId="7EDF5CCD" w14:textId="77777777" w:rsidR="00BD424F" w:rsidRDefault="00BD424F" w:rsidP="00BD424F">
      <w:pPr>
        <w:rPr>
          <w:b/>
          <w:bCs/>
          <w:sz w:val="32"/>
          <w:szCs w:val="32"/>
        </w:rPr>
      </w:pPr>
    </w:p>
    <w:p w14:paraId="1D1D0FC5" w14:textId="77777777" w:rsidR="00BD424F" w:rsidRDefault="00BD424F" w:rsidP="00BD424F">
      <w:pPr>
        <w:rPr>
          <w:b/>
          <w:bCs/>
          <w:sz w:val="32"/>
          <w:szCs w:val="32"/>
        </w:rPr>
      </w:pPr>
    </w:p>
    <w:p w14:paraId="41BE7123" w14:textId="77777777" w:rsidR="00BD424F" w:rsidRDefault="00BD424F" w:rsidP="00BD424F">
      <w:pPr>
        <w:rPr>
          <w:b/>
          <w:bCs/>
          <w:sz w:val="32"/>
          <w:szCs w:val="32"/>
        </w:rPr>
      </w:pPr>
    </w:p>
    <w:p w14:paraId="28FEB5D3" w14:textId="77777777" w:rsidR="00BD424F" w:rsidRDefault="00BD424F" w:rsidP="00BD424F">
      <w:pPr>
        <w:rPr>
          <w:b/>
          <w:bCs/>
          <w:sz w:val="32"/>
          <w:szCs w:val="32"/>
        </w:rPr>
      </w:pPr>
    </w:p>
    <w:p w14:paraId="5ACB6769" w14:textId="77777777" w:rsidR="00BD424F" w:rsidRDefault="00BD424F" w:rsidP="00BD424F">
      <w:pPr>
        <w:rPr>
          <w:b/>
          <w:bCs/>
          <w:sz w:val="32"/>
          <w:szCs w:val="32"/>
        </w:rPr>
      </w:pPr>
    </w:p>
    <w:p w14:paraId="32E36A50" w14:textId="0448F1BD" w:rsidR="00BD424F" w:rsidRDefault="00BD424F" w:rsidP="00BD424F">
      <w:pPr>
        <w:rPr>
          <w:b/>
          <w:bCs/>
          <w:sz w:val="32"/>
          <w:szCs w:val="32"/>
        </w:rPr>
      </w:pPr>
      <w:r w:rsidRPr="00642286">
        <w:rPr>
          <w:b/>
          <w:bCs/>
          <w:sz w:val="32"/>
          <w:szCs w:val="32"/>
        </w:rPr>
        <w:lastRenderedPageBreak/>
        <w:t>Placement Details: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5CB2DC" wp14:editId="16E32F86">
                <wp:simplePos x="0" y="0"/>
                <wp:positionH relativeFrom="column">
                  <wp:posOffset>-357612</wp:posOffset>
                </wp:positionH>
                <wp:positionV relativeFrom="paragraph">
                  <wp:posOffset>4527</wp:posOffset>
                </wp:positionV>
                <wp:extent cx="6599769" cy="9193178"/>
                <wp:effectExtent l="0" t="0" r="10795" b="27305"/>
                <wp:wrapNone/>
                <wp:docPr id="9822195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769" cy="91931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CF31" id="Rectangle 2" o:spid="_x0000_s1026" style="position:absolute;margin-left:-28.15pt;margin-top:.35pt;width:519.65pt;height:72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YOhQIAAIYFAAAOAAAAZHJzL2Uyb0RvYy54bWysVEtv2zAMvg/YfxB0Xx1nfSRBnSJo0WFA&#10;1xZrh54VWYoFSKImKXGyXz9Kdpyg7XYYdrElPj6Sn0heXm2NJhvhgwJb0fJkRImwHGplVxX98Xz7&#10;aUJJiMzWTIMVFd2JQK/mHz9ctm4mxtCAroUnCGLDrHUVbWJ0s6IIvBGGhRNwwqJSgjcs4tWvitqz&#10;FtGNLsaj0XnRgq+dBy5CQOlNp6TzjC+l4PFByiAi0RXF3GL++vxdpm8xv2SzlWeuUbxPg/1DFoYp&#10;i0EHqBsWGVl79QbKKO4hgIwnHEwBUioucg1YTTl6Vc1Tw5zItSA5wQ00hf8Hy+83T+7RIw2tC7OA&#10;x1TFVnqT/pgf2WaydgNZYhsJR+H52XR6cT6lhKNuWk4/lxeTRGdxcHc+xC8CDEmHinp8jUwS29yF&#10;2JnuTVK0AFrVt0rrfEkdIK61JxuGb8c4FzaW2V2vzTeoOzn2wKh/RRTjW3fiyV6M2eReSkg5t6Mg&#10;xaHkfIo7LVJobb8LSVSNRY5zwAHhbS6hYbXoxOVZn8qbmBkwIUssbsDuivkDdsdOb59cRW7mwXn0&#10;t8Q658EjRwYbB2ejLPj3ADQy3Efu7JGyI2rScQn17tETD90oBcdvFb7uHQvxkXmcHZwy3AfxAT9S&#10;Q1tR6E+UNOB/vSdP9tjSqKWkxVmsaPi5Zl5Qor9abPZpeXqahjdfTs8uxnjxx5rlscauzTVgy5S4&#10;eRzPx2Qf9f4oPZgXXBuLFBVVzHKMXVEe/f5yHbsdgYuHi8Uim+HAOhbv7JPjCTyxmrr3efvCvOtb&#10;POJ03MN+btnsVad3tsnTwmIdQao8Bgdee75x2HOz9ospbZPje7Y6rM/5bwAAAP//AwBQSwMEFAAG&#10;AAgAAAAhADJ18wTeAAAACQEAAA8AAABkcnMvZG93bnJldi54bWxMj8FOwzAQRO9I/IO1SNxaB2pC&#10;GuJUCAmBUC8EPsCNlyRqvI5iJw18PcuJHkczmnlT7BbXixnH0HnScLNOQCDV3nbUaPj8eF5lIEI0&#10;ZE3vCTV8Y4BdeXlRmNz6E73jXMVGcAmF3GhoYxxyKUPdojNh7Qck9r786ExkOTbSjubE5a6Xt0mS&#10;Smc64oXWDPjUYn2sJse71b6xspJp9jKp7Tzu1c/x7VXr66vl8QFExCX+h+EPn9GhZKaDn8gG0WtY&#10;3aUbjmq4B8H2NtvwtQPnlMoUyLKQ5w/KXwAAAP//AwBQSwECLQAUAAYACAAAACEAtoM4kv4AAADh&#10;AQAAEwAAAAAAAAAAAAAAAAAAAAAAW0NvbnRlbnRfVHlwZXNdLnhtbFBLAQItABQABgAIAAAAIQA4&#10;/SH/1gAAAJQBAAALAAAAAAAAAAAAAAAAAC8BAABfcmVscy8ucmVsc1BLAQItABQABgAIAAAAIQDb&#10;qxYOhQIAAIYFAAAOAAAAAAAAAAAAAAAAAC4CAABkcnMvZTJvRG9jLnhtbFBLAQItABQABgAIAAAA&#10;IQAydfME3gAAAAkBAAAPAAAAAAAAAAAAAAAAAN8EAABkcnMvZG93bnJldi54bWxQSwUGAAAAAAQA&#10;BADzAAAA6gUAAAAA&#10;" fillcolor="#d9e2f3 [660]" strokecolor="#09101d [484]" strokeweight="1pt"/>
            </w:pict>
          </mc:Fallback>
        </mc:AlternateContent>
      </w:r>
    </w:p>
    <w:p w14:paraId="1E4A212F" w14:textId="28639EA8" w:rsidR="00E33957" w:rsidRPr="00BD424F" w:rsidRDefault="00BD424F" w:rsidP="00BD424F">
      <w:r w:rsidRPr="00BD424F">
        <w:rPr>
          <w:b/>
          <w:bCs/>
          <w:sz w:val="32"/>
          <w:szCs w:val="32"/>
        </w:rPr>
        <w:t>Percentile</w:t>
      </w:r>
    </w:p>
    <w:p w14:paraId="05AA8D01" w14:textId="23426D6B" w:rsidR="00E33957" w:rsidRDefault="00E33957">
      <w:r w:rsidRPr="00E33957">
        <w:rPr>
          <w:noProof/>
        </w:rPr>
        <w:drawing>
          <wp:inline distT="0" distB="0" distL="0" distR="0" wp14:anchorId="466C6322" wp14:editId="6FEDEE8E">
            <wp:extent cx="5731510" cy="2924810"/>
            <wp:effectExtent l="19050" t="19050" r="21590" b="27940"/>
            <wp:docPr id="10087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9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4043D" w14:textId="0ED37D8B" w:rsidR="00A81A5D" w:rsidRPr="00A81A5D" w:rsidRDefault="00E33957">
      <w:pPr>
        <w:rPr>
          <w:b/>
          <w:bCs/>
        </w:rPr>
      </w:pPr>
      <w:r w:rsidRPr="00A81A5D">
        <w:rPr>
          <w:b/>
          <w:bCs/>
        </w:rPr>
        <w:t>From above analysis,</w:t>
      </w:r>
    </w:p>
    <w:p w14:paraId="795EC208" w14:textId="61A2F7F6" w:rsidR="00A81A5D" w:rsidRDefault="00A81A5D">
      <w:r w:rsidRPr="00A81A5D">
        <w:rPr>
          <w:b/>
          <w:bCs/>
        </w:rPr>
        <w:t>SSLC:</w:t>
      </w:r>
    </w:p>
    <w:p w14:paraId="625F33FA" w14:textId="2E0B3D9A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60.6</w:t>
      </w:r>
      <w:r w:rsidRPr="00A81A5D">
        <w:rPr>
          <w:lang w:val="en-IN"/>
        </w:rPr>
        <w:t xml:space="preserve"> marks (Q1).</w:t>
      </w:r>
    </w:p>
    <w:p w14:paraId="7959FB3F" w14:textId="32BF93E7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50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67</w:t>
      </w:r>
      <w:r w:rsidRPr="00A81A5D">
        <w:rPr>
          <w:lang w:val="en-IN"/>
        </w:rPr>
        <w:t xml:space="preserve"> marks (Q2), indicating a </w:t>
      </w:r>
      <w:r w:rsidRPr="00A81A5D">
        <w:rPr>
          <w:highlight w:val="yellow"/>
          <w:lang w:val="en-IN"/>
        </w:rPr>
        <w:t>7%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0C08A2A4" w14:textId="3B68C5CF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75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75</w:t>
      </w:r>
      <w:r w:rsidRPr="00A81A5D">
        <w:rPr>
          <w:lang w:val="en-IN"/>
        </w:rPr>
        <w:t xml:space="preserve"> marks (Q3), showing an </w:t>
      </w:r>
      <w:r w:rsidRPr="00A81A5D">
        <w:rPr>
          <w:highlight w:val="yellow"/>
          <w:lang w:val="en-IN"/>
        </w:rPr>
        <w:t>8%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42541FB5" w14:textId="6EE344C5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 w:rsidRPr="00A81A5D">
        <w:rPr>
          <w:highlight w:val="yellow"/>
          <w:lang w:val="en-IN"/>
        </w:rPr>
        <w:t>89</w:t>
      </w:r>
      <w:r w:rsidRPr="00A81A5D">
        <w:rPr>
          <w:lang w:val="en-IN"/>
        </w:rPr>
        <w:t xml:space="preserve"> marks, with a </w:t>
      </w:r>
      <w:r w:rsidRPr="00A81A5D">
        <w:rPr>
          <w:highlight w:val="yellow"/>
          <w:lang w:val="en-IN"/>
        </w:rPr>
        <w:t>14%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64BA0ACD" w14:textId="26219064" w:rsidR="00A81A5D" w:rsidRDefault="00A81A5D" w:rsidP="00A81A5D">
      <w:r>
        <w:rPr>
          <w:b/>
          <w:bCs/>
        </w:rPr>
        <w:t>HS</w:t>
      </w:r>
      <w:r w:rsidRPr="00A81A5D">
        <w:rPr>
          <w:b/>
          <w:bCs/>
        </w:rPr>
        <w:t>C:</w:t>
      </w:r>
    </w:p>
    <w:p w14:paraId="503D49D1" w14:textId="636101D3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60.9</w:t>
      </w:r>
      <w:r w:rsidRPr="00A81A5D">
        <w:rPr>
          <w:lang w:val="en-IN"/>
        </w:rPr>
        <w:t xml:space="preserve"> marks (Q1).</w:t>
      </w:r>
    </w:p>
    <w:p w14:paraId="5A45AD9E" w14:textId="35DFF57A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50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65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4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3E22664F" w14:textId="05145D8B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75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73</w:t>
      </w:r>
      <w:r w:rsidRPr="00A81A5D">
        <w:rPr>
          <w:lang w:val="en-IN"/>
        </w:rPr>
        <w:t xml:space="preserve"> marks (Q3), showing an </w:t>
      </w:r>
      <w:r w:rsidRPr="00A81A5D">
        <w:rPr>
          <w:highlight w:val="yellow"/>
          <w:lang w:val="en-IN"/>
        </w:rPr>
        <w:t>8%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00B4AFF0" w14:textId="73E0B06E" w:rsidR="00A81A5D" w:rsidRPr="00827121" w:rsidRDefault="00A81A5D" w:rsidP="0043269A">
      <w:pPr>
        <w:pStyle w:val="ListParagraph"/>
        <w:numPr>
          <w:ilvl w:val="0"/>
          <w:numId w:val="1"/>
        </w:numPr>
        <w:rPr>
          <w:lang w:val="en-IN"/>
        </w:rPr>
      </w:pPr>
      <w:r w:rsidRPr="00827121">
        <w:rPr>
          <w:lang w:val="en-IN"/>
        </w:rPr>
        <w:t xml:space="preserve">All students scored up to </w:t>
      </w:r>
      <w:r w:rsidRPr="00827121">
        <w:rPr>
          <w:highlight w:val="yellow"/>
          <w:lang w:val="en-IN"/>
        </w:rPr>
        <w:t>97</w:t>
      </w:r>
      <w:r w:rsidRPr="00827121">
        <w:rPr>
          <w:lang w:val="en-IN"/>
        </w:rPr>
        <w:t xml:space="preserve"> marks, with a </w:t>
      </w:r>
      <w:r w:rsidRPr="00827121">
        <w:rPr>
          <w:highlight w:val="yellow"/>
          <w:lang w:val="en-IN"/>
        </w:rPr>
        <w:t>25%</w:t>
      </w:r>
      <w:r w:rsidRPr="00827121">
        <w:rPr>
          <w:lang w:val="en-IN"/>
        </w:rPr>
        <w:t xml:space="preserve"> improvement from </w:t>
      </w:r>
      <w:r w:rsidRPr="00827121">
        <w:rPr>
          <w:highlight w:val="yellow"/>
          <w:lang w:val="en-IN"/>
        </w:rPr>
        <w:t>Q3 to the maximum</w:t>
      </w:r>
      <w:r w:rsidRPr="00827121">
        <w:rPr>
          <w:lang w:val="en-IN"/>
        </w:rPr>
        <w:t xml:space="preserve"> score.</w:t>
      </w:r>
    </w:p>
    <w:p w14:paraId="020289A3" w14:textId="7F9F9457" w:rsidR="00A81A5D" w:rsidRDefault="00A81A5D" w:rsidP="00A81A5D">
      <w:r>
        <w:rPr>
          <w:b/>
          <w:bCs/>
        </w:rPr>
        <w:t>Degree</w:t>
      </w:r>
      <w:r w:rsidRPr="00A81A5D">
        <w:rPr>
          <w:b/>
          <w:bCs/>
        </w:rPr>
        <w:t>:</w:t>
      </w:r>
    </w:p>
    <w:p w14:paraId="3666D2F6" w14:textId="24AE6894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61</w:t>
      </w:r>
      <w:r w:rsidRPr="00A81A5D">
        <w:rPr>
          <w:lang w:val="en-IN"/>
        </w:rPr>
        <w:t xml:space="preserve"> marks (Q1).</w:t>
      </w:r>
    </w:p>
    <w:p w14:paraId="21B7E94F" w14:textId="16438CF9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50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6</w:t>
      </w:r>
      <w:r w:rsidR="00EC5754" w:rsidRPr="00EC5754">
        <w:rPr>
          <w:highlight w:val="yellow"/>
          <w:lang w:val="en-IN"/>
        </w:rPr>
        <w:t>6</w:t>
      </w:r>
      <w:r w:rsidRPr="00A81A5D">
        <w:rPr>
          <w:lang w:val="en-IN"/>
        </w:rPr>
        <w:t xml:space="preserve"> marks (Q2), indicating a </w:t>
      </w:r>
      <w:r w:rsidR="00EC5754">
        <w:rPr>
          <w:highlight w:val="yellow"/>
          <w:lang w:val="en-IN"/>
        </w:rPr>
        <w:t>5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277E402F" w14:textId="1512558B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75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7</w:t>
      </w:r>
      <w:r w:rsidR="00EC5754" w:rsidRPr="00EC5754">
        <w:rPr>
          <w:highlight w:val="yellow"/>
          <w:lang w:val="en-IN"/>
        </w:rPr>
        <w:t>2</w:t>
      </w:r>
      <w:r w:rsidRPr="00A81A5D">
        <w:rPr>
          <w:lang w:val="en-IN"/>
        </w:rPr>
        <w:t xml:space="preserve"> marks (Q3), showing an </w:t>
      </w:r>
      <w:r w:rsidR="00EC5754">
        <w:rPr>
          <w:highlight w:val="yellow"/>
          <w:lang w:val="en-IN"/>
        </w:rPr>
        <w:t>6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7294F07B" w14:textId="36D97165" w:rsidR="00EC5754" w:rsidRPr="00827121" w:rsidRDefault="00BD424F" w:rsidP="003315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DC3225" wp14:editId="16B9E2BA">
                <wp:simplePos x="0" y="0"/>
                <wp:positionH relativeFrom="margin">
                  <wp:posOffset>-357612</wp:posOffset>
                </wp:positionH>
                <wp:positionV relativeFrom="paragraph">
                  <wp:posOffset>-285184</wp:posOffset>
                </wp:positionV>
                <wp:extent cx="6599555" cy="6260471"/>
                <wp:effectExtent l="0" t="0" r="10795" b="26035"/>
                <wp:wrapNone/>
                <wp:docPr id="716200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55" cy="62604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ED4F" id="Rectangle 2" o:spid="_x0000_s1026" style="position:absolute;margin-left:-28.15pt;margin-top:-22.45pt;width:519.65pt;height:49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7kphAIAAIYFAAAOAAAAZHJzL2Uyb0RvYy54bWysVN9P2zAQfp+0/8Hy+0hStWVUpKgCMU1i&#10;gAYTz8axiSXb59lu0+6v39lJ0wrYHqa9JPb9+O7u892dX2yNJhvhgwJb0+qkpERYDo2yLzX98Xj9&#10;6TMlITLbMA1W1HQnAr1Yfvxw3rmFmEALuhGeIIgNi87VtI3RLYoi8FYYFk7ACYtKCd6wiFf/UjSe&#10;dYhudDEpy3nRgW+cBy5CQOlVr6TLjC+l4PFOyiAi0TXF3GL++vx9Tt9iec4WL565VvEhDfYPWRim&#10;LAYdoa5YZGTt1Rsoo7iHADKecDAFSKm4yDVgNVX5qpqHljmRa0FyghtpCv8Plt9uHty9Rxo6FxYB&#10;j6mKrfQm/TE/ss1k7UayxDYSjsL57OxsNptRwlE3n8zL6WmV6CwO7s6H+EWAIelQU4+vkUlim5sQ&#10;e9O9SYoWQKvmWmmdL6kDxKX2ZMPw7RjnwsYqu+u1+QZNL8ceKIdXRDG+dS/+vBdjNrmXElLO7ShI&#10;cSg5n+JOixRa2+9CEtVgkZMccER4m0toWSN6cTUbUnkTMwMmZInFjdh9MX/A7tkZ7JOryM08Opd/&#10;S6x3Hj1yZLBxdDbKgn8PQCPDQ+TeHik7oiYdn6HZ3XvioR+l4Pi1wte9YSHeM4+zg1OG+yDe4Udq&#10;6GoKw4mSFvyv9+TJHlsatZR0OIs1DT/XzAtK9FeLzX5WTadpePNlOjud4MUfa56PNXZtLgFbpsLN&#10;43g+Jvuo90fpwTzh2lilqKhilmPsmvLo95fL2O8IXDxcrFbZDAfWsXhjHxxP4InV1L2P2yfm3dDi&#10;EafjFvZzyxavOr23TZ4WVusIUuUxOPA68I3Dnpt1WExpmxzfs9VhfS5/AwAA//8DAFBLAwQUAAYA&#10;CAAAACEAbHHFet8AAAALAQAADwAAAGRycy9kb3ducmV2LnhtbEyPwU7DMBBE70j8g7WVuLVOqYmS&#10;NE6FkBAI9ULgA9x4SaLGdmQ7aeDrWU70NqsdzbwpD4sZ2Iw+9M5K2G4SYGgbp3vbSvj8eF5nwEJU&#10;VqvBWZTwjQEO1e1NqQrtLvYd5zq2jEJsKJSELsax4Dw0HRoVNm5ES78v542KdPqWa68uFG4Gfp8k&#10;KTeqt9TQqRGfOmzO9WSotz62mtc8zV4mkc/+KH7Ob69S3q2Wxz2wiEv8N8MfPqFDRUwnN1kd2CBh&#10;/ZDuyEpCiBwYOfJsR+tOJMQ2AV6V/HpD9QsAAP//AwBQSwECLQAUAAYACAAAACEAtoM4kv4AAADh&#10;AQAAEwAAAAAAAAAAAAAAAAAAAAAAW0NvbnRlbnRfVHlwZXNdLnhtbFBLAQItABQABgAIAAAAIQA4&#10;/SH/1gAAAJQBAAALAAAAAAAAAAAAAAAAAC8BAABfcmVscy8ucmVsc1BLAQItABQABgAIAAAAIQA9&#10;M7kphAIAAIYFAAAOAAAAAAAAAAAAAAAAAC4CAABkcnMvZTJvRG9jLnhtbFBLAQItABQABgAIAAAA&#10;IQBsccV63wAAAAsBAAAPAAAAAAAAAAAAAAAAAN4EAABkcnMvZG93bnJldi54bWxQSwUGAAAAAAQA&#10;BADzAAAA6gUAAAAA&#10;" fillcolor="#d9e2f3 [660]" strokecolor="#09101d [484]" strokeweight="1pt">
                <w10:wrap anchorx="margin"/>
              </v:rect>
            </w:pict>
          </mc:Fallback>
        </mc:AlternateContent>
      </w:r>
      <w:r w:rsidR="00A81A5D" w:rsidRPr="00827121">
        <w:rPr>
          <w:lang w:val="en-IN"/>
        </w:rPr>
        <w:t xml:space="preserve">All students scored up to </w:t>
      </w:r>
      <w:r w:rsidR="00A81A5D" w:rsidRPr="00827121">
        <w:rPr>
          <w:highlight w:val="yellow"/>
          <w:lang w:val="en-IN"/>
        </w:rPr>
        <w:t>9</w:t>
      </w:r>
      <w:r w:rsidR="00EC5754" w:rsidRPr="00827121">
        <w:rPr>
          <w:highlight w:val="yellow"/>
          <w:lang w:val="en-IN"/>
        </w:rPr>
        <w:t>1</w:t>
      </w:r>
      <w:r w:rsidR="00A81A5D" w:rsidRPr="00827121">
        <w:rPr>
          <w:lang w:val="en-IN"/>
        </w:rPr>
        <w:t xml:space="preserve"> marks, with a </w:t>
      </w:r>
      <w:r w:rsidR="00EC5754" w:rsidRPr="00827121">
        <w:rPr>
          <w:highlight w:val="yellow"/>
          <w:lang w:val="en-IN"/>
        </w:rPr>
        <w:t>19</w:t>
      </w:r>
      <w:r w:rsidR="00A81A5D" w:rsidRPr="00827121">
        <w:rPr>
          <w:highlight w:val="yellow"/>
          <w:lang w:val="en-IN"/>
        </w:rPr>
        <w:t>%</w:t>
      </w:r>
      <w:r w:rsidR="00A81A5D" w:rsidRPr="00827121">
        <w:rPr>
          <w:lang w:val="en-IN"/>
        </w:rPr>
        <w:t xml:space="preserve"> improvement from </w:t>
      </w:r>
      <w:r w:rsidR="00A81A5D" w:rsidRPr="00827121">
        <w:rPr>
          <w:highlight w:val="yellow"/>
          <w:lang w:val="en-IN"/>
        </w:rPr>
        <w:t>Q3 to the maximum</w:t>
      </w:r>
      <w:r w:rsidR="00A81A5D" w:rsidRPr="00827121">
        <w:rPr>
          <w:lang w:val="en-IN"/>
        </w:rPr>
        <w:t xml:space="preserve"> score</w:t>
      </w:r>
      <w:r w:rsidR="00827121" w:rsidRPr="00827121">
        <w:rPr>
          <w:lang w:val="en-IN"/>
        </w:rPr>
        <w:t>.</w:t>
      </w:r>
    </w:p>
    <w:p w14:paraId="6F2B452C" w14:textId="6C4FEE5E" w:rsidR="00EC5754" w:rsidRDefault="00EC5754" w:rsidP="00EC5754">
      <w:r>
        <w:rPr>
          <w:b/>
          <w:bCs/>
        </w:rPr>
        <w:t>Entrance</w:t>
      </w:r>
      <w:r w:rsidRPr="00A81A5D">
        <w:rPr>
          <w:b/>
          <w:bCs/>
        </w:rPr>
        <w:t>:</w:t>
      </w:r>
    </w:p>
    <w:p w14:paraId="6A098CF0" w14:textId="533B8D81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60</w:t>
      </w:r>
      <w:r w:rsidRPr="00A81A5D">
        <w:rPr>
          <w:lang w:val="en-IN"/>
        </w:rPr>
        <w:t xml:space="preserve"> marks (Q1).</w:t>
      </w:r>
    </w:p>
    <w:p w14:paraId="0B70B905" w14:textId="73A77E78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50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71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11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7E76A285" w14:textId="3B7EE346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75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83.5</w:t>
      </w:r>
      <w:r w:rsidRPr="00A81A5D">
        <w:rPr>
          <w:lang w:val="en-IN"/>
        </w:rPr>
        <w:t xml:space="preserve"> marks (Q3), showing an </w:t>
      </w:r>
      <w:r>
        <w:rPr>
          <w:highlight w:val="yellow"/>
          <w:lang w:val="en-IN"/>
        </w:rPr>
        <w:t>12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03BB8CEA" w14:textId="5060DD23" w:rsidR="00EC5754" w:rsidRPr="00827121" w:rsidRDefault="00EC5754" w:rsidP="00DB1DB9">
      <w:pPr>
        <w:pStyle w:val="ListParagraph"/>
        <w:numPr>
          <w:ilvl w:val="0"/>
          <w:numId w:val="1"/>
        </w:numPr>
        <w:rPr>
          <w:lang w:val="en-IN"/>
        </w:rPr>
      </w:pPr>
      <w:r w:rsidRPr="00827121">
        <w:rPr>
          <w:lang w:val="en-IN"/>
        </w:rPr>
        <w:t xml:space="preserve">All students scored up to </w:t>
      </w:r>
      <w:r w:rsidRPr="00827121">
        <w:rPr>
          <w:highlight w:val="yellow"/>
          <w:lang w:val="en-IN"/>
        </w:rPr>
        <w:t>98</w:t>
      </w:r>
      <w:r w:rsidRPr="00827121">
        <w:rPr>
          <w:lang w:val="en-IN"/>
        </w:rPr>
        <w:t xml:space="preserve"> marks, with a </w:t>
      </w:r>
      <w:r w:rsidRPr="00827121">
        <w:rPr>
          <w:highlight w:val="yellow"/>
          <w:lang w:val="en-IN"/>
        </w:rPr>
        <w:t>15%</w:t>
      </w:r>
      <w:r w:rsidRPr="00827121">
        <w:rPr>
          <w:lang w:val="en-IN"/>
        </w:rPr>
        <w:t xml:space="preserve"> improvement from </w:t>
      </w:r>
      <w:r w:rsidRPr="00827121">
        <w:rPr>
          <w:highlight w:val="yellow"/>
          <w:lang w:val="en-IN"/>
        </w:rPr>
        <w:t>Q3 to the maximum</w:t>
      </w:r>
      <w:r w:rsidRPr="00827121">
        <w:rPr>
          <w:lang w:val="en-IN"/>
        </w:rPr>
        <w:t xml:space="preserve"> score.</w:t>
      </w:r>
    </w:p>
    <w:p w14:paraId="1F1C8F6D" w14:textId="23A5B9EA" w:rsidR="00EC5754" w:rsidRDefault="00EC5754" w:rsidP="00EC5754">
      <w:r>
        <w:rPr>
          <w:b/>
          <w:bCs/>
        </w:rPr>
        <w:t>MBA</w:t>
      </w:r>
      <w:r w:rsidRPr="00A81A5D">
        <w:rPr>
          <w:b/>
          <w:bCs/>
        </w:rPr>
        <w:t>:</w:t>
      </w:r>
    </w:p>
    <w:p w14:paraId="25B70EF5" w14:textId="6BF23AF5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="00827121" w:rsidRPr="00A81A5D">
        <w:rPr>
          <w:lang w:val="en-IN"/>
        </w:rPr>
        <w:t xml:space="preserve"> </w:t>
      </w:r>
      <w:r w:rsidRPr="00A81A5D">
        <w:rPr>
          <w:lang w:val="en-IN"/>
        </w:rPr>
        <w:t xml:space="preserve">of students scored up to </w:t>
      </w:r>
      <w:r w:rsidRPr="00EC5754">
        <w:rPr>
          <w:highlight w:val="yellow"/>
          <w:lang w:val="en-IN"/>
        </w:rPr>
        <w:t>58</w:t>
      </w:r>
      <w:r w:rsidRPr="00A81A5D">
        <w:rPr>
          <w:lang w:val="en-IN"/>
        </w:rPr>
        <w:t xml:space="preserve"> marks (Q1).</w:t>
      </w:r>
    </w:p>
    <w:p w14:paraId="7AC595FB" w14:textId="41CE0E1B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50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62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4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0917BB3E" w14:textId="67909B2D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75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students scored up to </w:t>
      </w:r>
      <w:r>
        <w:rPr>
          <w:highlight w:val="yellow"/>
          <w:lang w:val="en-IN"/>
        </w:rPr>
        <w:t>66</w:t>
      </w:r>
      <w:r w:rsidRPr="00EC5754">
        <w:rPr>
          <w:highlight w:val="yellow"/>
          <w:lang w:val="en-IN"/>
        </w:rPr>
        <w:t>.</w:t>
      </w:r>
      <w:r>
        <w:rPr>
          <w:highlight w:val="yellow"/>
          <w:lang w:val="en-IN"/>
        </w:rPr>
        <w:t>2</w:t>
      </w:r>
      <w:r w:rsidRPr="00EC5754">
        <w:rPr>
          <w:highlight w:val="yellow"/>
          <w:lang w:val="en-IN"/>
        </w:rPr>
        <w:t>5</w:t>
      </w:r>
      <w:r w:rsidRPr="00A81A5D">
        <w:rPr>
          <w:lang w:val="en-IN"/>
        </w:rPr>
        <w:t xml:space="preserve"> marks (Q3), showing an </w:t>
      </w:r>
      <w:r>
        <w:rPr>
          <w:highlight w:val="yellow"/>
          <w:lang w:val="en-IN"/>
        </w:rPr>
        <w:t>4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6FE42998" w14:textId="5D3DA3BE" w:rsidR="00EC5754" w:rsidRPr="00827121" w:rsidRDefault="00EC5754" w:rsidP="005A0025">
      <w:pPr>
        <w:pStyle w:val="ListParagraph"/>
        <w:numPr>
          <w:ilvl w:val="0"/>
          <w:numId w:val="1"/>
        </w:numPr>
        <w:rPr>
          <w:lang w:val="en-IN"/>
        </w:rPr>
      </w:pPr>
      <w:r w:rsidRPr="00827121">
        <w:rPr>
          <w:lang w:val="en-IN"/>
        </w:rPr>
        <w:t xml:space="preserve">All students scored up to </w:t>
      </w:r>
      <w:r w:rsidRPr="00827121">
        <w:rPr>
          <w:highlight w:val="yellow"/>
          <w:lang w:val="en-IN"/>
        </w:rPr>
        <w:t>77.8</w:t>
      </w:r>
      <w:r w:rsidRPr="00827121">
        <w:rPr>
          <w:lang w:val="en-IN"/>
        </w:rPr>
        <w:t xml:space="preserve"> marks, with a </w:t>
      </w:r>
      <w:r w:rsidRPr="00827121">
        <w:rPr>
          <w:highlight w:val="yellow"/>
          <w:lang w:val="en-IN"/>
        </w:rPr>
        <w:t>10%</w:t>
      </w:r>
      <w:r w:rsidRPr="00827121">
        <w:rPr>
          <w:lang w:val="en-IN"/>
        </w:rPr>
        <w:t xml:space="preserve"> improvement from </w:t>
      </w:r>
      <w:r w:rsidRPr="00827121">
        <w:rPr>
          <w:highlight w:val="yellow"/>
          <w:lang w:val="en-IN"/>
        </w:rPr>
        <w:t>Q3 to the maximum</w:t>
      </w:r>
      <w:r w:rsidRPr="00827121">
        <w:rPr>
          <w:lang w:val="en-IN"/>
        </w:rPr>
        <w:t xml:space="preserve"> score.</w:t>
      </w:r>
    </w:p>
    <w:p w14:paraId="068A2BE0" w14:textId="7C6245DE" w:rsidR="00EC5754" w:rsidRDefault="00EC5754" w:rsidP="00EC5754">
      <w:r>
        <w:rPr>
          <w:b/>
          <w:bCs/>
        </w:rPr>
        <w:t>Salary</w:t>
      </w:r>
      <w:r w:rsidRPr="00A81A5D">
        <w:rPr>
          <w:b/>
          <w:bCs/>
        </w:rPr>
        <w:t>:</w:t>
      </w:r>
    </w:p>
    <w:p w14:paraId="7DC1DEE7" w14:textId="3DE8109A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student’s </w:t>
      </w:r>
      <w:r>
        <w:rPr>
          <w:lang w:val="en-IN"/>
        </w:rPr>
        <w:t>salary</w:t>
      </w:r>
      <w:r w:rsidRPr="00A81A5D">
        <w:rPr>
          <w:lang w:val="en-IN"/>
        </w:rPr>
        <w:t xml:space="preserve"> up to </w:t>
      </w:r>
      <w:r w:rsidRPr="00EC5754">
        <w:rPr>
          <w:highlight w:val="yellow"/>
          <w:lang w:val="en-IN"/>
        </w:rPr>
        <w:t>240000</w:t>
      </w:r>
      <w:r w:rsidRPr="00A81A5D">
        <w:rPr>
          <w:lang w:val="en-IN"/>
        </w:rPr>
        <w:t xml:space="preserve"> marks (Q1).</w:t>
      </w:r>
    </w:p>
    <w:p w14:paraId="11913C68" w14:textId="24931993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50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Pr="00A81A5D">
        <w:rPr>
          <w:lang w:val="en-IN"/>
        </w:rPr>
        <w:t xml:space="preserve"> of student’s </w:t>
      </w:r>
      <w:r>
        <w:rPr>
          <w:lang w:val="en-IN"/>
        </w:rPr>
        <w:t>salary</w:t>
      </w:r>
      <w:r w:rsidRPr="00A81A5D">
        <w:rPr>
          <w:lang w:val="en-IN"/>
        </w:rPr>
        <w:t xml:space="preserve"> up to </w:t>
      </w:r>
      <w:r w:rsidRPr="00EC5754">
        <w:rPr>
          <w:highlight w:val="yellow"/>
          <w:lang w:val="en-IN"/>
        </w:rPr>
        <w:t>265000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10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0BC71842" w14:textId="4F16C278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>75</w:t>
      </w:r>
      <w:r w:rsidR="00827121" w:rsidRPr="00827121">
        <w:rPr>
          <w:vertAlign w:val="superscript"/>
          <w:lang w:val="en-IN"/>
        </w:rPr>
        <w:t>th</w:t>
      </w:r>
      <w:r w:rsidR="00827121">
        <w:rPr>
          <w:lang w:val="en-IN"/>
        </w:rPr>
        <w:t xml:space="preserve"> percentile</w:t>
      </w:r>
      <w:r w:rsidR="00827121" w:rsidRPr="00A81A5D">
        <w:rPr>
          <w:lang w:val="en-IN"/>
        </w:rPr>
        <w:t xml:space="preserve"> </w:t>
      </w:r>
      <w:r w:rsidRPr="00A81A5D">
        <w:rPr>
          <w:lang w:val="en-IN"/>
        </w:rPr>
        <w:t xml:space="preserve">of students scored up to </w:t>
      </w:r>
      <w:r w:rsidRPr="00EC5754">
        <w:rPr>
          <w:highlight w:val="yellow"/>
          <w:lang w:val="en-IN"/>
        </w:rPr>
        <w:t>300000</w:t>
      </w:r>
      <w:r w:rsidRPr="00A81A5D">
        <w:rPr>
          <w:lang w:val="en-IN"/>
        </w:rPr>
        <w:t xml:space="preserve"> marks (Q3), showing an </w:t>
      </w:r>
      <w:r w:rsidR="00CE622F">
        <w:rPr>
          <w:highlight w:val="yellow"/>
          <w:lang w:val="en-IN"/>
        </w:rPr>
        <w:t>15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6FFA5179" w14:textId="13C74863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 w:rsidR="00CE622F" w:rsidRPr="00CE622F">
        <w:rPr>
          <w:highlight w:val="yellow"/>
          <w:lang w:val="en-IN"/>
        </w:rPr>
        <w:t>940000</w:t>
      </w:r>
      <w:r w:rsidRPr="00A81A5D">
        <w:rPr>
          <w:lang w:val="en-IN"/>
        </w:rPr>
        <w:t xml:space="preserve"> marks, with a </w:t>
      </w:r>
      <w:r w:rsidR="00CE622F" w:rsidRPr="00CE622F">
        <w:rPr>
          <w:highlight w:val="yellow"/>
          <w:lang w:val="en-IN"/>
        </w:rPr>
        <w:t>2</w:t>
      </w:r>
      <w:r>
        <w:rPr>
          <w:highlight w:val="yellow"/>
          <w:lang w:val="en-IN"/>
        </w:rPr>
        <w:t>10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4E8A86CB" w14:textId="24CB2E72" w:rsidR="00EC5754" w:rsidRDefault="00EC5754" w:rsidP="00EC5754">
      <w:pPr>
        <w:rPr>
          <w:lang w:val="en-IN"/>
        </w:rPr>
      </w:pPr>
    </w:p>
    <w:p w14:paraId="78FCA122" w14:textId="77777777" w:rsidR="00BD424F" w:rsidRDefault="00BD424F" w:rsidP="00EC5754">
      <w:pPr>
        <w:rPr>
          <w:lang w:val="en-IN"/>
        </w:rPr>
      </w:pPr>
    </w:p>
    <w:p w14:paraId="41F7A943" w14:textId="77777777" w:rsidR="00BD424F" w:rsidRDefault="00BD424F" w:rsidP="00EC5754">
      <w:pPr>
        <w:rPr>
          <w:lang w:val="en-IN"/>
        </w:rPr>
      </w:pPr>
    </w:p>
    <w:p w14:paraId="1266DC08" w14:textId="77777777" w:rsidR="00BD424F" w:rsidRDefault="00BD424F" w:rsidP="00EC5754">
      <w:pPr>
        <w:rPr>
          <w:lang w:val="en-IN"/>
        </w:rPr>
      </w:pPr>
    </w:p>
    <w:p w14:paraId="76F561C2" w14:textId="77777777" w:rsidR="00BD424F" w:rsidRDefault="00BD424F" w:rsidP="00EC5754">
      <w:pPr>
        <w:rPr>
          <w:lang w:val="en-IN"/>
        </w:rPr>
      </w:pPr>
    </w:p>
    <w:p w14:paraId="2364FA5C" w14:textId="77777777" w:rsidR="00BD424F" w:rsidRDefault="00BD424F" w:rsidP="00EC5754">
      <w:pPr>
        <w:rPr>
          <w:lang w:val="en-IN"/>
        </w:rPr>
      </w:pPr>
    </w:p>
    <w:p w14:paraId="4357CDF4" w14:textId="77777777" w:rsidR="00BD424F" w:rsidRDefault="00BD424F" w:rsidP="00EC5754">
      <w:pPr>
        <w:rPr>
          <w:lang w:val="en-IN"/>
        </w:rPr>
      </w:pPr>
    </w:p>
    <w:p w14:paraId="7773B337" w14:textId="77777777" w:rsidR="00BD424F" w:rsidRDefault="00BD424F" w:rsidP="00EC5754">
      <w:pPr>
        <w:rPr>
          <w:lang w:val="en-IN"/>
        </w:rPr>
      </w:pPr>
    </w:p>
    <w:p w14:paraId="5868CB91" w14:textId="77777777" w:rsidR="00BD424F" w:rsidRDefault="00BD424F" w:rsidP="00EC5754">
      <w:pPr>
        <w:rPr>
          <w:lang w:val="en-IN"/>
        </w:rPr>
      </w:pPr>
    </w:p>
    <w:p w14:paraId="5519A8C6" w14:textId="77777777" w:rsidR="00BD424F" w:rsidRDefault="00BD424F" w:rsidP="00EC5754">
      <w:pPr>
        <w:rPr>
          <w:lang w:val="en-IN"/>
        </w:rPr>
      </w:pPr>
    </w:p>
    <w:p w14:paraId="62204067" w14:textId="77777777" w:rsidR="00BD424F" w:rsidRDefault="00BD424F" w:rsidP="00EC5754">
      <w:pPr>
        <w:rPr>
          <w:lang w:val="en-IN"/>
        </w:rPr>
      </w:pPr>
    </w:p>
    <w:p w14:paraId="17387AB8" w14:textId="33119303" w:rsidR="00BD424F" w:rsidRDefault="00BD424F" w:rsidP="00EC5754">
      <w:pPr>
        <w:rPr>
          <w:lang w:val="en-IN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65DAD8" wp14:editId="4DFF958A">
                <wp:simplePos x="0" y="0"/>
                <wp:positionH relativeFrom="margin">
                  <wp:posOffset>-334978</wp:posOffset>
                </wp:positionH>
                <wp:positionV relativeFrom="paragraph">
                  <wp:posOffset>-90535</wp:posOffset>
                </wp:positionV>
                <wp:extent cx="6559235" cy="8600792"/>
                <wp:effectExtent l="0" t="0" r="13335" b="10160"/>
                <wp:wrapNone/>
                <wp:docPr id="9761138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35" cy="86007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1C607" id="Rectangle 2" o:spid="_x0000_s1026" style="position:absolute;margin-left:-26.4pt;margin-top:-7.15pt;width:516.5pt;height:67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fZhgIAAIYFAAAOAAAAZHJzL2Uyb0RvYy54bWysVEtv2zAMvg/YfxB0X21nSR9BnSJo0WFA&#10;1xZth55VWaoFSKImKXGyXz9KdpygLXYYdrElPj6Sn0ieX2yMJmvhgwJb0+qopERYDo2yrzX9+XT9&#10;5ZSSEJltmAYraroVgV4sPn8679xcTKAF3QhPEMSGeedq2sbo5kUReCsMC0fghEWlBG9YxKt/LRrP&#10;OkQ3upiU5XHRgW+cBy5CQOlVr6SLjC+l4PFOyiAi0TXF3GL++vx9Sd9icc7mr565VvEhDfYPWRim&#10;LAYdoa5YZGTl1Tsoo7iHADIecTAFSKm4yDVgNVX5pprHljmRa0FyghtpCv8Plt+uH929Rxo6F+YB&#10;j6mKjfQm/TE/sslkbUeyxCYSjsLj2exs8nVGCUfd6XFZnpxNEp3F3t35EL8JMCQdaurxNTJJbH0T&#10;Ym+6M0nRAmjVXCut8yV1gLjUnqwZvh3jXNg4ze56ZX5A08uxB8rhFVGMb92LT3dizCb3UkLKuR0E&#10;KfYl51PcapFCa/sgJFENFjnJAUeEw1yqXtWyRvTiajak8i5mBkzIEosbsQeAj+qsBiIH++QqcjOP&#10;zuXfEuupHT1yZLBxdDbKgv8IQMcxcm+PlB1Qk44v0GzvPfHQj1Jw/Frh696wEO+Zx9nBKcN9EO/w&#10;IzV0NYXhREkL/vdH8mSPLY1aSjqcxZqGXyvmBSX6u8VmP6um0zS8+TKdnUzw4g81L4cauzKXgC1T&#10;4eZxPB+TfdS7o/RgnnFtLFNUVDHLMXZNefS7y2XsdwQuHi6Wy2yGA+tYvLGPjifwxGrq3qfNM/Nu&#10;aPGI03ELu7ll8zed3tsmTwvLVQSp8hjseR34xmHPzTosprRNDu/Zar8+F38AAAD//wMAUEsDBBQA&#10;BgAIAAAAIQBvU59G4QAAAAwBAAAPAAAAZHJzL2Rvd25yZXYueG1sTI/BToNAEIbvJr7DZky8tUuh&#10;moIsDSHpwXhobD3obcuOQMrOEnZp8e2dnvT2T+bLP9/k29n24oKj7xwpWC0jEEi1Mx01Cj6Ou8UG&#10;hA+ajO4doYIf9LAt7u9ynRl3pXe8HEIjuIR8phW0IQyZlL5u0Wq/dAMS777daHXgcWykGfWVy20v&#10;4yh6llZ3xBdaPWDVYn0+TFbBOU1fd3OZvB2nz7L5Sm01D/tKqceHuXwBEXAOfzDc9FkdCnY6uYmM&#10;F72CxVPM6oHDap2AYCLdRDGIE6PJmpMscvn/ieIXAAD//wMAUEsBAi0AFAAGAAgAAAAhALaDOJL+&#10;AAAA4QEAABMAAAAAAAAAAAAAAAAAAAAAAFtDb250ZW50X1R5cGVzXS54bWxQSwECLQAUAAYACAAA&#10;ACEAOP0h/9YAAACUAQAACwAAAAAAAAAAAAAAAAAvAQAAX3JlbHMvLnJlbHNQSwECLQAUAAYACAAA&#10;ACEAcicn2YYCAACGBQAADgAAAAAAAAAAAAAAAAAuAgAAZHJzL2Uyb0RvYy54bWxQSwECLQAUAAYA&#10;CAAAACEAb1OfRuEAAAAMAQAADwAAAAAAAAAAAAAAAADgBAAAZHJzL2Rvd25yZXYueG1sUEsFBgAA&#10;AAAEAAQA8wAAAO4FAAAAAA==&#10;" fillcolor="#fff2cc [663]" strokecolor="#09101d [484]" strokeweight="1pt">
                <w10:wrap anchorx="margin"/>
              </v:rect>
            </w:pict>
          </mc:Fallback>
        </mc:AlternateContent>
      </w:r>
      <w:r w:rsidRPr="00642286">
        <w:rPr>
          <w:b/>
          <w:bCs/>
          <w:sz w:val="32"/>
          <w:szCs w:val="32"/>
        </w:rPr>
        <w:t>Placement Details:</w:t>
      </w:r>
      <w:r w:rsidRPr="00BD424F">
        <w:rPr>
          <w:b/>
          <w:bCs/>
          <w:noProof/>
          <w:sz w:val="32"/>
          <w:szCs w:val="32"/>
        </w:rPr>
        <w:t xml:space="preserve"> </w:t>
      </w:r>
    </w:p>
    <w:p w14:paraId="5545FF90" w14:textId="4631E5DD" w:rsidR="00BD424F" w:rsidRDefault="00BD424F" w:rsidP="00EC5754">
      <w:pPr>
        <w:rPr>
          <w:lang w:val="en-IN"/>
        </w:rPr>
      </w:pPr>
      <w:r w:rsidRPr="00BD424F">
        <w:rPr>
          <w:b/>
          <w:bCs/>
          <w:sz w:val="32"/>
          <w:szCs w:val="32"/>
        </w:rPr>
        <w:t>Inter Quartile Range</w:t>
      </w:r>
      <w:r>
        <w:rPr>
          <w:b/>
          <w:bCs/>
          <w:sz w:val="32"/>
          <w:szCs w:val="32"/>
        </w:rPr>
        <w:t>:</w:t>
      </w:r>
    </w:p>
    <w:p w14:paraId="74624C67" w14:textId="0D6ACCF8" w:rsidR="00BD424F" w:rsidRDefault="00BD424F" w:rsidP="00EC5754">
      <w:pPr>
        <w:rPr>
          <w:lang w:val="en-IN"/>
        </w:rPr>
      </w:pPr>
      <w:r w:rsidRPr="00BD424F">
        <w:rPr>
          <w:lang w:val="en-IN"/>
        </w:rPr>
        <w:drawing>
          <wp:inline distT="0" distB="0" distL="0" distR="0" wp14:anchorId="368455FC" wp14:editId="7608CCAA">
            <wp:extent cx="5731510" cy="4764405"/>
            <wp:effectExtent l="19050" t="19050" r="21590" b="17145"/>
            <wp:docPr id="47507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70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40E46" w14:textId="77777777" w:rsidR="00BD424F" w:rsidRDefault="00BD424F" w:rsidP="00EC5754">
      <w:pPr>
        <w:rPr>
          <w:lang w:val="en-IN"/>
        </w:rPr>
      </w:pPr>
    </w:p>
    <w:p w14:paraId="0EF0FCF1" w14:textId="645983FB" w:rsidR="00BD424F" w:rsidRPr="00831748" w:rsidRDefault="00BD424F" w:rsidP="00EC5754">
      <w:pPr>
        <w:rPr>
          <w:b/>
          <w:bCs/>
          <w:lang w:val="en-IN"/>
        </w:rPr>
      </w:pPr>
      <w:r w:rsidRPr="00831748">
        <w:rPr>
          <w:b/>
          <w:bCs/>
          <w:lang w:val="en-IN"/>
        </w:rPr>
        <w:t>SSLC:</w:t>
      </w:r>
    </w:p>
    <w:p w14:paraId="18C959CF" w14:textId="14BE05AB" w:rsidR="00BD424F" w:rsidRDefault="00622771" w:rsidP="00EC5754">
      <w:pPr>
        <w:rPr>
          <w:lang w:val="en-IN"/>
        </w:rPr>
      </w:pPr>
      <w:r>
        <w:rPr>
          <w:lang w:val="en-IN"/>
        </w:rPr>
        <w:t>The minimum value 40.89 is above the lowe</w:t>
      </w:r>
      <w:r w:rsidR="00831748">
        <w:rPr>
          <w:lang w:val="en-IN"/>
        </w:rPr>
        <w:t>r</w:t>
      </w:r>
      <w:r>
        <w:rPr>
          <w:lang w:val="en-IN"/>
        </w:rPr>
        <w:t xml:space="preserve"> </w:t>
      </w:r>
      <w:r w:rsidR="00831748">
        <w:rPr>
          <w:lang w:val="en-IN"/>
        </w:rPr>
        <w:t>bound</w:t>
      </w:r>
      <w:r>
        <w:rPr>
          <w:lang w:val="en-IN"/>
        </w:rPr>
        <w:t xml:space="preserve"> </w:t>
      </w:r>
      <w:r w:rsidR="00E70A84">
        <w:rPr>
          <w:lang w:val="en-IN"/>
        </w:rPr>
        <w:t>37.95</w:t>
      </w:r>
      <w:r>
        <w:rPr>
          <w:lang w:val="en-IN"/>
        </w:rPr>
        <w:t>. Hence, there</w:t>
      </w:r>
      <w:r w:rsidR="00E70A84">
        <w:rPr>
          <w:lang w:val="en-IN"/>
        </w:rPr>
        <w:t xml:space="preserve"> is no outlier </w:t>
      </w:r>
      <w:r>
        <w:rPr>
          <w:lang w:val="en-IN"/>
        </w:rPr>
        <w:t>in this data</w:t>
      </w:r>
      <w:r w:rsidR="00E70A84">
        <w:rPr>
          <w:lang w:val="en-IN"/>
        </w:rPr>
        <w:t>.</w:t>
      </w:r>
    </w:p>
    <w:p w14:paraId="27B6673E" w14:textId="0604A1C3" w:rsidR="00622771" w:rsidRDefault="00622771" w:rsidP="00622771">
      <w:pPr>
        <w:rPr>
          <w:lang w:val="en-IN"/>
        </w:rPr>
      </w:pPr>
      <w:r>
        <w:rPr>
          <w:lang w:val="en-IN"/>
        </w:rPr>
        <w:t>The m</w:t>
      </w:r>
      <w:r>
        <w:rPr>
          <w:lang w:val="en-IN"/>
        </w:rPr>
        <w:t>ax</w:t>
      </w:r>
      <w:r>
        <w:rPr>
          <w:lang w:val="en-IN"/>
        </w:rPr>
        <w:t>imum value 89</w:t>
      </w:r>
      <w:r>
        <w:rPr>
          <w:lang w:val="en-IN"/>
        </w:rPr>
        <w:t>.4</w:t>
      </w:r>
      <w:r>
        <w:rPr>
          <w:lang w:val="en-IN"/>
        </w:rPr>
        <w:t xml:space="preserve"> is </w:t>
      </w:r>
      <w:r>
        <w:rPr>
          <w:lang w:val="en-IN"/>
        </w:rPr>
        <w:t>below</w:t>
      </w:r>
      <w:r>
        <w:rPr>
          <w:lang w:val="en-IN"/>
        </w:rPr>
        <w:t xml:space="preserve"> the </w:t>
      </w:r>
      <w:r w:rsidR="00831748">
        <w:rPr>
          <w:lang w:val="en-IN"/>
        </w:rPr>
        <w:t>upper</w:t>
      </w:r>
      <w:r>
        <w:rPr>
          <w:lang w:val="en-IN"/>
        </w:rPr>
        <w:t xml:space="preserve"> </w:t>
      </w:r>
      <w:r w:rsidR="00831748">
        <w:rPr>
          <w:lang w:val="en-IN"/>
        </w:rPr>
        <w:t>bound</w:t>
      </w:r>
      <w:r>
        <w:rPr>
          <w:lang w:val="en-IN"/>
        </w:rPr>
        <w:t xml:space="preserve"> </w:t>
      </w:r>
      <w:r>
        <w:rPr>
          <w:lang w:val="en-IN"/>
        </w:rPr>
        <w:t>98.3</w:t>
      </w:r>
      <w:r>
        <w:rPr>
          <w:lang w:val="en-IN"/>
        </w:rPr>
        <w:t xml:space="preserve">5. Hence, </w:t>
      </w:r>
      <w:r>
        <w:rPr>
          <w:lang w:val="en-IN"/>
        </w:rPr>
        <w:t>there</w:t>
      </w:r>
      <w:r>
        <w:rPr>
          <w:lang w:val="en-IN"/>
        </w:rPr>
        <w:t xml:space="preserve"> is no outlier in this data.</w:t>
      </w:r>
    </w:p>
    <w:p w14:paraId="753FE114" w14:textId="77777777" w:rsidR="00831748" w:rsidRDefault="00831748" w:rsidP="00622771">
      <w:pPr>
        <w:rPr>
          <w:lang w:val="en-IN"/>
        </w:rPr>
      </w:pPr>
    </w:p>
    <w:p w14:paraId="65D6A74E" w14:textId="00E40D72" w:rsidR="00831748" w:rsidRDefault="00831748" w:rsidP="00622771">
      <w:pPr>
        <w:rPr>
          <w:b/>
          <w:bCs/>
          <w:lang w:val="en-IN"/>
        </w:rPr>
      </w:pPr>
      <w:r w:rsidRPr="00831748">
        <w:rPr>
          <w:b/>
          <w:bCs/>
          <w:lang w:val="en-IN"/>
        </w:rPr>
        <w:t>HSC:</w:t>
      </w:r>
    </w:p>
    <w:p w14:paraId="3E2CC95E" w14:textId="27F600D1" w:rsidR="00831748" w:rsidRDefault="00831748" w:rsidP="00831748">
      <w:pPr>
        <w:rPr>
          <w:lang w:val="en-IN"/>
        </w:rPr>
      </w:pPr>
      <w:r>
        <w:rPr>
          <w:lang w:val="en-IN"/>
        </w:rPr>
        <w:t xml:space="preserve">The minimum value </w:t>
      </w:r>
      <w:r w:rsidRPr="00831748">
        <w:rPr>
          <w:highlight w:val="red"/>
          <w:lang w:val="en-IN"/>
        </w:rPr>
        <w:t>37</w:t>
      </w:r>
      <w:r w:rsidRPr="00831748">
        <w:rPr>
          <w:highlight w:val="red"/>
          <w:lang w:val="en-IN"/>
        </w:rPr>
        <w:t xml:space="preserve"> is </w:t>
      </w:r>
      <w:r w:rsidRPr="00831748">
        <w:rPr>
          <w:highlight w:val="red"/>
          <w:lang w:val="en-IN"/>
        </w:rPr>
        <w:t>below</w:t>
      </w:r>
      <w:r w:rsidRPr="00831748">
        <w:rPr>
          <w:highlight w:val="red"/>
          <w:lang w:val="en-IN"/>
        </w:rPr>
        <w:t xml:space="preserve"> the lower bound </w:t>
      </w:r>
      <w:r w:rsidRPr="00831748">
        <w:rPr>
          <w:highlight w:val="red"/>
          <w:lang w:val="en-IN"/>
        </w:rPr>
        <w:t>42.75</w:t>
      </w:r>
      <w:r w:rsidRPr="00831748">
        <w:rPr>
          <w:highlight w:val="red"/>
          <w:lang w:val="en-IN"/>
        </w:rPr>
        <w:t>. Hence, there is outlier in this data</w:t>
      </w:r>
      <w:r>
        <w:rPr>
          <w:lang w:val="en-IN"/>
        </w:rPr>
        <w:t>.</w:t>
      </w:r>
    </w:p>
    <w:p w14:paraId="5735FF40" w14:textId="08BDB98F" w:rsidR="00831748" w:rsidRDefault="00831748" w:rsidP="00831748">
      <w:pPr>
        <w:rPr>
          <w:lang w:val="en-IN"/>
        </w:rPr>
      </w:pPr>
      <w:r>
        <w:rPr>
          <w:lang w:val="en-IN"/>
        </w:rPr>
        <w:t xml:space="preserve">The maximum value </w:t>
      </w:r>
      <w:r w:rsidRPr="00831748">
        <w:rPr>
          <w:highlight w:val="red"/>
          <w:lang w:val="en-IN"/>
        </w:rPr>
        <w:t>97.7</w:t>
      </w:r>
      <w:r w:rsidRPr="00831748">
        <w:rPr>
          <w:highlight w:val="red"/>
          <w:lang w:val="en-IN"/>
        </w:rPr>
        <w:t xml:space="preserve"> is </w:t>
      </w:r>
      <w:r w:rsidRPr="00831748">
        <w:rPr>
          <w:highlight w:val="red"/>
          <w:lang w:val="en-IN"/>
        </w:rPr>
        <w:t>above</w:t>
      </w:r>
      <w:r w:rsidRPr="00831748">
        <w:rPr>
          <w:highlight w:val="red"/>
          <w:lang w:val="en-IN"/>
        </w:rPr>
        <w:t xml:space="preserve"> the upper bound </w:t>
      </w:r>
      <w:r w:rsidRPr="00831748">
        <w:rPr>
          <w:highlight w:val="red"/>
          <w:lang w:val="en-IN"/>
        </w:rPr>
        <w:t>91.1</w:t>
      </w:r>
      <w:r w:rsidRPr="00831748">
        <w:rPr>
          <w:highlight w:val="red"/>
          <w:lang w:val="en-IN"/>
        </w:rPr>
        <w:t>5. Hence, there is outlier in this data</w:t>
      </w:r>
      <w:r>
        <w:rPr>
          <w:lang w:val="en-IN"/>
        </w:rPr>
        <w:t>.</w:t>
      </w:r>
    </w:p>
    <w:p w14:paraId="7C678B9A" w14:textId="77777777" w:rsidR="00831748" w:rsidRDefault="00831748" w:rsidP="00831748">
      <w:pPr>
        <w:rPr>
          <w:lang w:val="en-IN"/>
        </w:rPr>
      </w:pPr>
    </w:p>
    <w:p w14:paraId="760D998C" w14:textId="77777777" w:rsidR="00831748" w:rsidRDefault="00831748" w:rsidP="00831748">
      <w:pPr>
        <w:rPr>
          <w:b/>
          <w:bCs/>
          <w:lang w:val="en-IN"/>
        </w:rPr>
      </w:pPr>
    </w:p>
    <w:p w14:paraId="6288105A" w14:textId="77777777" w:rsidR="00831748" w:rsidRDefault="00831748" w:rsidP="00831748">
      <w:pPr>
        <w:rPr>
          <w:b/>
          <w:bCs/>
          <w:lang w:val="en-IN"/>
        </w:rPr>
      </w:pPr>
    </w:p>
    <w:p w14:paraId="278699BE" w14:textId="1EE6B17C" w:rsidR="00831748" w:rsidRDefault="00180C0F" w:rsidP="00831748">
      <w:pPr>
        <w:rPr>
          <w:b/>
          <w:bCs/>
          <w:lang w:val="en-IN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CAC103" wp14:editId="41230159">
                <wp:simplePos x="0" y="0"/>
                <wp:positionH relativeFrom="margin">
                  <wp:posOffset>-411480</wp:posOffset>
                </wp:positionH>
                <wp:positionV relativeFrom="paragraph">
                  <wp:posOffset>-186853</wp:posOffset>
                </wp:positionV>
                <wp:extent cx="6622610" cy="5943600"/>
                <wp:effectExtent l="0" t="0" r="26035" b="19050"/>
                <wp:wrapNone/>
                <wp:docPr id="8277688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610" cy="594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5DF0A" id="Rectangle 2" o:spid="_x0000_s1026" style="position:absolute;margin-left:-32.4pt;margin-top:-14.7pt;width:521.45pt;height:46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CzhwIAAIYFAAAOAAAAZHJzL2Uyb0RvYy54bWysVN9P2zAQfp+0/8Hy+0jTlQ4iUlSBmCYx&#10;qAYTz8axiSXb59lu0+6v39lJ0wrQHqa9JPb9+L67891dXG6NJhvhgwJb0/JkQomwHBplX2r68/Hm&#10;0xklITLbMA1W1HQnAr1cfPxw0blKTKEF3QhPEMSGqnM1bWN0VVEE3grDwgk4YVEpwRsW8epfisaz&#10;DtGNLqaTybzowDfOAxchoPS6V9JFxpdS8HgvZRCR6JpibDF/ff4+p2+xuGDVi2euVXwIg/1DFIYp&#10;i6Qj1DWLjKy9egNlFPcQQMYTDqYAKRUXOQfMppy8yuahZU7kXLA4wY1lCv8Plt9tHtzKYxk6F6qA&#10;x5TFVnqT/hgf2eZi7cZiiW0kHIXz+XQ6L7GmHHWn57PP80kuZ3Fwdz7ErwIMSYeaenyNXCS2uQ0R&#10;KdF0b5LYAmjV3Cit8yV1gLjSnmwYvh3jXNg4y+56bb5D08uxB3paVqEY37oXn+3FSJF7KSFlwiOS&#10;4pByPsWdFola2x9CEtVgktNMOCIcx1L2qpY1oheXp0MobzgzYEKWmNyIPQC8l2eZ+hJhBvvkKnIz&#10;j86TvwXWO48emRlsHJ2NsuDfA9BxZO7tMYqj0qTjMzS7lSce+lEKjt8ofN1bFuKKeZwd7AjcB/Ee&#10;P1JDV1MYTpS04H+/J0/22NKopaTDWaxp+LVmXlCiv1ls9vNyNkvDmy+z0y9TvPhjzfOxxq7NFWDL&#10;lLh5HM/HZB/1/ig9mCdcG8vEiipmOXLXlEe/v1zFfkfg4uFiucxmOLCOxVv74HgCT1VN3fu4fWLe&#10;DS0ecTruYD+3rHrV6b1t8rSwXEeQKo/Boa5DvXHY8/sPiyltk+N7tjqsz8UfAAAA//8DAFBLAwQU&#10;AAYACAAAACEAW6PQw+EAAAALAQAADwAAAGRycy9kb3ducmV2LnhtbEyPwU7DMBBE70j8g7VI3Fqn&#10;pQp1iFNFkXpAHBAtB7i58ZJEjddR7LTh71lOcJvVjGbe5rvZ9eKCY+g8aVgtExBItbcdNRrej/vF&#10;FkSIhqzpPaGGbwywK25vcpNZf6U3vBxiI7iEQmY0tDEOmZShbtGZsPQDEntffnQm8jk20o7myuWu&#10;l+skSaUzHfFCawasWqzPh8lpOCv1vJ/Lh5fj9FE2n8pV8/BaaX1/N5dPICLO8S8Mv/iMDgUznfxE&#10;NohewyLdMHpksVYbEJxQj9sViBOLJE1BFrn8/0PxAwAA//8DAFBLAQItABQABgAIAAAAIQC2gziS&#10;/gAAAOEBAAATAAAAAAAAAAAAAAAAAAAAAABbQ29udGVudF9UeXBlc10ueG1sUEsBAi0AFAAGAAgA&#10;AAAhADj9If/WAAAAlAEAAAsAAAAAAAAAAAAAAAAALwEAAF9yZWxzLy5yZWxzUEsBAi0AFAAGAAgA&#10;AAAhALi5sLOHAgAAhgUAAA4AAAAAAAAAAAAAAAAALgIAAGRycy9lMm9Eb2MueG1sUEsBAi0AFAAG&#10;AAgAAAAhAFuj0MPhAAAACwEAAA8AAAAAAAAAAAAAAAAA4QQAAGRycy9kb3ducmV2LnhtbFBLBQYA&#10;AAAABAAEAPMAAADvBQAAAAA=&#10;" fillcolor="#fff2cc [663]" strokecolor="#09101d [484]" strokeweight="1pt">
                <w10:wrap anchorx="margin"/>
              </v:rect>
            </w:pict>
          </mc:Fallback>
        </mc:AlternateContent>
      </w:r>
      <w:r w:rsidR="00831748" w:rsidRPr="00831748">
        <w:rPr>
          <w:b/>
          <w:bCs/>
          <w:lang w:val="en-IN"/>
        </w:rPr>
        <w:t>Degree:</w:t>
      </w:r>
      <w:r w:rsidRPr="00180C0F">
        <w:rPr>
          <w:b/>
          <w:bCs/>
          <w:noProof/>
          <w:sz w:val="32"/>
          <w:szCs w:val="32"/>
        </w:rPr>
        <w:t xml:space="preserve"> </w:t>
      </w:r>
    </w:p>
    <w:p w14:paraId="04EBB1B8" w14:textId="7F082906" w:rsidR="00831748" w:rsidRDefault="00831748" w:rsidP="00831748">
      <w:pPr>
        <w:rPr>
          <w:lang w:val="en-IN"/>
        </w:rPr>
      </w:pPr>
      <w:r>
        <w:rPr>
          <w:lang w:val="en-IN"/>
        </w:rPr>
        <w:t xml:space="preserve">The minimum value </w:t>
      </w:r>
      <w:r>
        <w:rPr>
          <w:lang w:val="en-IN"/>
        </w:rPr>
        <w:t>50</w:t>
      </w:r>
      <w:r>
        <w:rPr>
          <w:lang w:val="en-IN"/>
        </w:rPr>
        <w:t xml:space="preserve"> is above the lower bound </w:t>
      </w:r>
      <w:r>
        <w:rPr>
          <w:lang w:val="en-IN"/>
        </w:rPr>
        <w:t>44.</w:t>
      </w:r>
      <w:r>
        <w:rPr>
          <w:lang w:val="en-IN"/>
        </w:rPr>
        <w:t>5. Hence, there is no outlier in this data.</w:t>
      </w:r>
    </w:p>
    <w:p w14:paraId="610D8CF3" w14:textId="664DF0D7" w:rsidR="00831748" w:rsidRDefault="00831748" w:rsidP="00831748">
      <w:pPr>
        <w:rPr>
          <w:lang w:val="en-IN"/>
        </w:rPr>
      </w:pPr>
      <w:r>
        <w:rPr>
          <w:lang w:val="en-IN"/>
        </w:rPr>
        <w:t xml:space="preserve">The maximum value </w:t>
      </w:r>
      <w:r w:rsidRPr="00831748">
        <w:rPr>
          <w:highlight w:val="red"/>
          <w:lang w:val="en-IN"/>
        </w:rPr>
        <w:t>91</w:t>
      </w:r>
      <w:r w:rsidRPr="00831748">
        <w:rPr>
          <w:highlight w:val="red"/>
          <w:lang w:val="en-IN"/>
        </w:rPr>
        <w:t xml:space="preserve"> is </w:t>
      </w:r>
      <w:r w:rsidRPr="00831748">
        <w:rPr>
          <w:highlight w:val="red"/>
          <w:lang w:val="en-IN"/>
        </w:rPr>
        <w:t>above</w:t>
      </w:r>
      <w:r w:rsidRPr="00831748">
        <w:rPr>
          <w:highlight w:val="red"/>
          <w:lang w:val="en-IN"/>
        </w:rPr>
        <w:t xml:space="preserve"> the upper bound </w:t>
      </w:r>
      <w:r w:rsidRPr="00831748">
        <w:rPr>
          <w:highlight w:val="red"/>
          <w:lang w:val="en-IN"/>
        </w:rPr>
        <w:t>88.5</w:t>
      </w:r>
      <w:r w:rsidRPr="00831748">
        <w:rPr>
          <w:highlight w:val="red"/>
          <w:lang w:val="en-IN"/>
        </w:rPr>
        <w:t>. Hence, there is outlier in this data.</w:t>
      </w:r>
    </w:p>
    <w:p w14:paraId="1CA2229C" w14:textId="77777777" w:rsidR="00831748" w:rsidRDefault="00831748" w:rsidP="00831748">
      <w:pPr>
        <w:rPr>
          <w:lang w:val="en-IN"/>
        </w:rPr>
      </w:pPr>
    </w:p>
    <w:p w14:paraId="5F52D08D" w14:textId="7FF932FE" w:rsidR="00831748" w:rsidRDefault="00831748" w:rsidP="00831748">
      <w:pPr>
        <w:rPr>
          <w:b/>
          <w:bCs/>
          <w:lang w:val="en-IN"/>
        </w:rPr>
      </w:pPr>
      <w:r w:rsidRPr="00831748">
        <w:rPr>
          <w:b/>
          <w:bCs/>
          <w:lang w:val="en-IN"/>
        </w:rPr>
        <w:t>Entrance:</w:t>
      </w:r>
    </w:p>
    <w:p w14:paraId="222BDF08" w14:textId="105A6447" w:rsidR="00831748" w:rsidRDefault="00831748" w:rsidP="00831748">
      <w:pPr>
        <w:rPr>
          <w:lang w:val="en-IN"/>
        </w:rPr>
      </w:pPr>
      <w:r>
        <w:rPr>
          <w:lang w:val="en-IN"/>
        </w:rPr>
        <w:t xml:space="preserve">The minimum value </w:t>
      </w:r>
      <w:r>
        <w:rPr>
          <w:lang w:val="en-IN"/>
        </w:rPr>
        <w:t>50</w:t>
      </w:r>
      <w:r>
        <w:rPr>
          <w:lang w:val="en-IN"/>
        </w:rPr>
        <w:t xml:space="preserve"> is above the lower bound </w:t>
      </w:r>
      <w:r>
        <w:rPr>
          <w:lang w:val="en-IN"/>
        </w:rPr>
        <w:t>24.75</w:t>
      </w:r>
      <w:r>
        <w:rPr>
          <w:lang w:val="en-IN"/>
        </w:rPr>
        <w:t>. Hence, there is no outlier in this data.</w:t>
      </w:r>
    </w:p>
    <w:p w14:paraId="0817EAA9" w14:textId="034CB401" w:rsidR="00831748" w:rsidRDefault="00831748" w:rsidP="00831748">
      <w:pPr>
        <w:rPr>
          <w:lang w:val="en-IN"/>
        </w:rPr>
      </w:pPr>
      <w:r>
        <w:rPr>
          <w:lang w:val="en-IN"/>
        </w:rPr>
        <w:t xml:space="preserve">The maximum value </w:t>
      </w:r>
      <w:r>
        <w:rPr>
          <w:lang w:val="en-IN"/>
        </w:rPr>
        <w:t>98</w:t>
      </w:r>
      <w:r>
        <w:rPr>
          <w:lang w:val="en-IN"/>
        </w:rPr>
        <w:t xml:space="preserve"> is below the upper bound </w:t>
      </w:r>
      <w:r>
        <w:rPr>
          <w:lang w:val="en-IN"/>
        </w:rPr>
        <w:t>118.75</w:t>
      </w:r>
      <w:r>
        <w:rPr>
          <w:lang w:val="en-IN"/>
        </w:rPr>
        <w:t>. Hence, there is no outlier in this data.</w:t>
      </w:r>
    </w:p>
    <w:p w14:paraId="04896E0B" w14:textId="77777777" w:rsidR="00831748" w:rsidRDefault="00831748" w:rsidP="00831748">
      <w:pPr>
        <w:rPr>
          <w:lang w:val="en-IN"/>
        </w:rPr>
      </w:pPr>
    </w:p>
    <w:p w14:paraId="4723A867" w14:textId="0697FE6B" w:rsidR="00831748" w:rsidRDefault="00831748" w:rsidP="00831748">
      <w:pPr>
        <w:rPr>
          <w:b/>
          <w:bCs/>
          <w:lang w:val="en-IN"/>
        </w:rPr>
      </w:pPr>
      <w:r>
        <w:rPr>
          <w:b/>
          <w:bCs/>
          <w:lang w:val="en-IN"/>
        </w:rPr>
        <w:t>MBA</w:t>
      </w:r>
      <w:r w:rsidRPr="00831748">
        <w:rPr>
          <w:b/>
          <w:bCs/>
          <w:lang w:val="en-IN"/>
        </w:rPr>
        <w:t>:</w:t>
      </w:r>
    </w:p>
    <w:p w14:paraId="3E005035" w14:textId="5041534A" w:rsidR="00831748" w:rsidRDefault="00831748" w:rsidP="00831748">
      <w:pPr>
        <w:rPr>
          <w:lang w:val="en-IN"/>
        </w:rPr>
      </w:pPr>
      <w:r>
        <w:rPr>
          <w:lang w:val="en-IN"/>
        </w:rPr>
        <w:t>The minimum value 5</w:t>
      </w:r>
      <w:r>
        <w:rPr>
          <w:lang w:val="en-IN"/>
        </w:rPr>
        <w:t>1.21</w:t>
      </w:r>
      <w:r>
        <w:rPr>
          <w:lang w:val="en-IN"/>
        </w:rPr>
        <w:t xml:space="preserve"> is above the lower bound </w:t>
      </w:r>
      <w:r w:rsidR="00180C0F">
        <w:rPr>
          <w:lang w:val="en-IN"/>
        </w:rPr>
        <w:t>45.48</w:t>
      </w:r>
      <w:r>
        <w:rPr>
          <w:lang w:val="en-IN"/>
        </w:rPr>
        <w:t>. Hence, there is no outlier in this data.</w:t>
      </w:r>
    </w:p>
    <w:p w14:paraId="2D11E476" w14:textId="623AFEE3" w:rsidR="00831748" w:rsidRDefault="00831748" w:rsidP="00831748">
      <w:pPr>
        <w:rPr>
          <w:lang w:val="en-IN"/>
        </w:rPr>
      </w:pPr>
      <w:r>
        <w:rPr>
          <w:lang w:val="en-IN"/>
        </w:rPr>
        <w:t xml:space="preserve">The maximum value </w:t>
      </w:r>
      <w:r>
        <w:rPr>
          <w:lang w:val="en-IN"/>
        </w:rPr>
        <w:t>77.89</w:t>
      </w:r>
      <w:r>
        <w:rPr>
          <w:lang w:val="en-IN"/>
        </w:rPr>
        <w:t xml:space="preserve"> is below the upper bound </w:t>
      </w:r>
      <w:r w:rsidR="00180C0F">
        <w:rPr>
          <w:lang w:val="en-IN"/>
        </w:rPr>
        <w:t>78.72</w:t>
      </w:r>
      <w:r>
        <w:rPr>
          <w:lang w:val="en-IN"/>
        </w:rPr>
        <w:t>. Hence, there is no outlier in this data.</w:t>
      </w:r>
    </w:p>
    <w:p w14:paraId="334C1FB2" w14:textId="77777777" w:rsidR="00180C0F" w:rsidRDefault="00180C0F" w:rsidP="00180C0F">
      <w:pPr>
        <w:rPr>
          <w:b/>
          <w:bCs/>
          <w:lang w:val="en-IN"/>
        </w:rPr>
      </w:pPr>
    </w:p>
    <w:p w14:paraId="28F456C0" w14:textId="2CB8AEE8" w:rsidR="00180C0F" w:rsidRDefault="00180C0F" w:rsidP="00180C0F">
      <w:pPr>
        <w:rPr>
          <w:b/>
          <w:bCs/>
          <w:lang w:val="en-IN"/>
        </w:rPr>
      </w:pPr>
      <w:r>
        <w:rPr>
          <w:b/>
          <w:bCs/>
          <w:lang w:val="en-IN"/>
        </w:rPr>
        <w:t>Salary</w:t>
      </w:r>
      <w:r w:rsidRPr="00831748">
        <w:rPr>
          <w:b/>
          <w:bCs/>
          <w:lang w:val="en-IN"/>
        </w:rPr>
        <w:t>:</w:t>
      </w:r>
    </w:p>
    <w:p w14:paraId="40B0CAA2" w14:textId="28203A10" w:rsidR="00180C0F" w:rsidRDefault="00180C0F" w:rsidP="00180C0F">
      <w:pPr>
        <w:rPr>
          <w:lang w:val="en-IN"/>
        </w:rPr>
      </w:pPr>
      <w:r>
        <w:rPr>
          <w:lang w:val="en-IN"/>
        </w:rPr>
        <w:t xml:space="preserve">The minimum value </w:t>
      </w:r>
      <w:r>
        <w:rPr>
          <w:lang w:val="en-IN"/>
        </w:rPr>
        <w:t>200000</w:t>
      </w:r>
      <w:r>
        <w:rPr>
          <w:lang w:val="en-IN"/>
        </w:rPr>
        <w:t xml:space="preserve"> is above the lower bound </w:t>
      </w:r>
      <w:r>
        <w:rPr>
          <w:lang w:val="en-IN"/>
        </w:rPr>
        <w:t>150000</w:t>
      </w:r>
      <w:r>
        <w:rPr>
          <w:lang w:val="en-IN"/>
        </w:rPr>
        <w:t>. Hence, there is no outlier in this data.</w:t>
      </w:r>
    </w:p>
    <w:p w14:paraId="595A7C3F" w14:textId="285869D8" w:rsidR="00180C0F" w:rsidRDefault="00180C0F" w:rsidP="00180C0F">
      <w:pPr>
        <w:rPr>
          <w:lang w:val="en-IN"/>
        </w:rPr>
      </w:pPr>
      <w:r>
        <w:rPr>
          <w:lang w:val="en-IN"/>
        </w:rPr>
        <w:t xml:space="preserve">The maximum value </w:t>
      </w:r>
      <w:r w:rsidRPr="00180C0F">
        <w:rPr>
          <w:highlight w:val="red"/>
          <w:lang w:val="en-IN"/>
        </w:rPr>
        <w:t>940000</w:t>
      </w:r>
      <w:r w:rsidRPr="00180C0F">
        <w:rPr>
          <w:highlight w:val="red"/>
          <w:lang w:val="en-IN"/>
        </w:rPr>
        <w:t xml:space="preserve"> is </w:t>
      </w:r>
      <w:r w:rsidRPr="00180C0F">
        <w:rPr>
          <w:highlight w:val="red"/>
          <w:lang w:val="en-IN"/>
        </w:rPr>
        <w:t>above</w:t>
      </w:r>
      <w:r w:rsidRPr="00180C0F">
        <w:rPr>
          <w:highlight w:val="red"/>
          <w:lang w:val="en-IN"/>
        </w:rPr>
        <w:t xml:space="preserve"> the upper bound </w:t>
      </w:r>
      <w:r w:rsidRPr="00180C0F">
        <w:rPr>
          <w:highlight w:val="red"/>
          <w:lang w:val="en-IN"/>
        </w:rPr>
        <w:t>390000</w:t>
      </w:r>
      <w:r w:rsidRPr="00180C0F">
        <w:rPr>
          <w:highlight w:val="red"/>
          <w:lang w:val="en-IN"/>
        </w:rPr>
        <w:t>. Hence, there is outlier in this data.</w:t>
      </w:r>
    </w:p>
    <w:p w14:paraId="7F5D5D17" w14:textId="77777777" w:rsidR="00180C0F" w:rsidRDefault="00180C0F" w:rsidP="00180C0F">
      <w:pPr>
        <w:rPr>
          <w:lang w:val="en-IN"/>
        </w:rPr>
      </w:pPr>
    </w:p>
    <w:p w14:paraId="31912990" w14:textId="77777777" w:rsidR="00180C0F" w:rsidRDefault="00180C0F" w:rsidP="00831748">
      <w:pPr>
        <w:rPr>
          <w:lang w:val="en-IN"/>
        </w:rPr>
      </w:pPr>
    </w:p>
    <w:p w14:paraId="2B46687F" w14:textId="77777777" w:rsidR="00831748" w:rsidRDefault="00831748" w:rsidP="00831748">
      <w:pPr>
        <w:rPr>
          <w:lang w:val="en-IN"/>
        </w:rPr>
      </w:pPr>
    </w:p>
    <w:p w14:paraId="05FEFC90" w14:textId="77777777" w:rsidR="00831748" w:rsidRPr="00831748" w:rsidRDefault="00831748" w:rsidP="00831748">
      <w:pPr>
        <w:rPr>
          <w:b/>
          <w:bCs/>
          <w:lang w:val="en-IN"/>
        </w:rPr>
      </w:pPr>
    </w:p>
    <w:p w14:paraId="5A6F8FC7" w14:textId="77777777" w:rsidR="00831748" w:rsidRPr="00831748" w:rsidRDefault="00831748" w:rsidP="00831748">
      <w:pPr>
        <w:rPr>
          <w:lang w:val="en-IN"/>
        </w:rPr>
      </w:pPr>
    </w:p>
    <w:p w14:paraId="444C4CD8" w14:textId="77777777" w:rsidR="00831748" w:rsidRPr="00831748" w:rsidRDefault="00831748" w:rsidP="00622771">
      <w:pPr>
        <w:rPr>
          <w:b/>
          <w:bCs/>
          <w:lang w:val="en-IN"/>
        </w:rPr>
      </w:pPr>
    </w:p>
    <w:p w14:paraId="567E4090" w14:textId="23DFEFE0" w:rsidR="00A81A5D" w:rsidRDefault="00A81A5D" w:rsidP="00E33957"/>
    <w:p w14:paraId="3899FD20" w14:textId="0F2A5999" w:rsidR="00E33957" w:rsidRDefault="00E33957"/>
    <w:sectPr w:rsidR="00E3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34A1F"/>
    <w:multiLevelType w:val="hybridMultilevel"/>
    <w:tmpl w:val="8CB6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3D5"/>
    <w:multiLevelType w:val="hybridMultilevel"/>
    <w:tmpl w:val="097E9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376829">
    <w:abstractNumId w:val="1"/>
  </w:num>
  <w:num w:numId="2" w16cid:durableId="161736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86"/>
    <w:rsid w:val="00180C0F"/>
    <w:rsid w:val="002669C5"/>
    <w:rsid w:val="003F252A"/>
    <w:rsid w:val="005B2CC3"/>
    <w:rsid w:val="00622771"/>
    <w:rsid w:val="00642286"/>
    <w:rsid w:val="00827121"/>
    <w:rsid w:val="00831748"/>
    <w:rsid w:val="00990782"/>
    <w:rsid w:val="00A81A5D"/>
    <w:rsid w:val="00BD424F"/>
    <w:rsid w:val="00CC2396"/>
    <w:rsid w:val="00CE622F"/>
    <w:rsid w:val="00E33957"/>
    <w:rsid w:val="00E70A84"/>
    <w:rsid w:val="00EC5754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C780"/>
  <w15:chartTrackingRefBased/>
  <w15:docId w15:val="{77641A8F-5F65-4EF4-9584-D3CC6C2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2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28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8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8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2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2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2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4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8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42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4</cp:revision>
  <dcterms:created xsi:type="dcterms:W3CDTF">2025-06-20T13:50:00Z</dcterms:created>
  <dcterms:modified xsi:type="dcterms:W3CDTF">2025-06-23T11:00:00Z</dcterms:modified>
</cp:coreProperties>
</file>