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F1B83" w:rsidRDefault="00A632E8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Product Inventory Management System</w:t>
      </w:r>
    </w:p>
    <w:p w:rsidR="008F1B83" w:rsidRDefault="00A632E8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8F1B83" w:rsidRDefault="00A632E8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8F1B83" w:rsidRDefault="008F1B83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8F1B83">
        <w:tc>
          <w:tcPr>
            <w:tcW w:w="4508" w:type="dxa"/>
          </w:tcPr>
          <w:p w:rsidR="008F1B83" w:rsidRDefault="00A632E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8F1B83" w:rsidRDefault="00A632E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07-03-2026</w:t>
            </w:r>
          </w:p>
        </w:tc>
      </w:tr>
      <w:tr w:rsidR="008F1B83">
        <w:tc>
          <w:tcPr>
            <w:tcW w:w="4508" w:type="dxa"/>
          </w:tcPr>
          <w:p w:rsidR="008F1B83" w:rsidRDefault="00A632E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8F1B83" w:rsidRDefault="00A632E8">
            <w:pPr>
              <w:pStyle w:val="normal0"/>
              <w:rPr>
                <w:rFonts w:ascii="Calibri" w:eastAsia="Calibri" w:hAnsi="Calibri" w:cs="Calibri"/>
              </w:rPr>
            </w:pPr>
            <w:r w:rsidRPr="00A632E8">
              <w:rPr>
                <w:rFonts w:ascii="Calibri" w:eastAsia="Calibri" w:hAnsi="Calibri" w:cs="Calibri"/>
              </w:rPr>
              <w:t>SWTID-2026-4494</w:t>
            </w:r>
          </w:p>
        </w:tc>
      </w:tr>
      <w:tr w:rsidR="008F1B83">
        <w:tc>
          <w:tcPr>
            <w:tcW w:w="4508" w:type="dxa"/>
          </w:tcPr>
          <w:p w:rsidR="008F1B83" w:rsidRDefault="00A632E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8F1B83" w:rsidRPr="00A632E8" w:rsidRDefault="00A632E8">
            <w:pPr>
              <w:pStyle w:val="normal0"/>
              <w:rPr>
                <w:rFonts w:ascii="Calibri" w:eastAsia="Calibri" w:hAnsi="Calibri" w:cs="Calibri"/>
                <w:sz w:val="24"/>
                <w:szCs w:val="24"/>
              </w:rPr>
            </w:pPr>
            <w:r w:rsidRPr="00A632E8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Product Inventory Management System</w:t>
            </w:r>
          </w:p>
        </w:tc>
      </w:tr>
      <w:tr w:rsidR="008F1B83">
        <w:tc>
          <w:tcPr>
            <w:tcW w:w="4508" w:type="dxa"/>
          </w:tcPr>
          <w:p w:rsidR="008F1B83" w:rsidRDefault="00A632E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8F1B83" w:rsidRDefault="00A632E8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8F1B83" w:rsidRDefault="008F1B83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8F1B83" w:rsidRDefault="00A632E8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Customer Problem Statement Template:</w:t>
      </w:r>
    </w:p>
    <w:p w:rsidR="008F1B83" w:rsidRDefault="00A632E8">
      <w:pPr>
        <w:pStyle w:val="normal0"/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The Customer Problem Statement helps identify the challenges faced by users while managing product inventories. Understanding the user's perspective allows the team to design a system that is secure, simple, and efficient. By analyzing user needs, the proj</w:t>
      </w:r>
      <w:r>
        <w:rPr>
          <w:rFonts w:ascii="Calibri" w:eastAsia="Calibri" w:hAnsi="Calibri" w:cs="Calibri"/>
          <w:sz w:val="24"/>
          <w:szCs w:val="24"/>
        </w:rPr>
        <w:t>ect focuses on creating a practical inventory management solution using the MERN stack.</w:t>
      </w:r>
    </w:p>
    <w:p w:rsidR="008F1B83" w:rsidRDefault="00A632E8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US"/>
        </w:rPr>
        <w:drawing>
          <wp:inline distT="0" distB="0" distL="0" distR="0">
            <wp:extent cx="5731510" cy="2673350"/>
            <wp:effectExtent l="0" t="0" r="0" b="0"/>
            <wp:docPr id="2" name="image2.png" descr="Graphical user interface, text, application, email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ext, application, email&#10;&#10;Description automatically generated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3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8F1B83" w:rsidRDefault="00A632E8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Reference: </w:t>
      </w:r>
      <w:hyperlink r:id="rId5">
        <w:r>
          <w:rPr>
            <w:rFonts w:ascii="Calibri" w:eastAsia="Calibri" w:hAnsi="Calibri" w:cs="Calibri"/>
            <w:color w:val="0563C1"/>
            <w:sz w:val="24"/>
            <w:szCs w:val="24"/>
            <w:u w:val="single"/>
          </w:rPr>
          <w:t>https://miro.com/templates/customer-problem-statement/</w:t>
        </w:r>
      </w:hyperlink>
    </w:p>
    <w:p w:rsidR="008F1B83" w:rsidRDefault="008F1B83">
      <w:pPr>
        <w:pStyle w:val="normal0"/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8F1B83" w:rsidRDefault="00A632E8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  <w:lang w:val="en-US"/>
        </w:rPr>
        <w:drawing>
          <wp:inline distT="114300" distB="114300" distL="114300" distR="114300">
            <wp:extent cx="6227930" cy="1117834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7930" cy="11178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0"/>
        <w:tblW w:w="936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/>
      </w:tblPr>
      <w:tblGrid>
        <w:gridCol w:w="1290"/>
        <w:gridCol w:w="1572"/>
        <w:gridCol w:w="1360"/>
        <w:gridCol w:w="1614"/>
        <w:gridCol w:w="1741"/>
        <w:gridCol w:w="1783"/>
      </w:tblGrid>
      <w:tr w:rsidR="008F1B83">
        <w:trPr>
          <w:trHeight w:val="785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>Problem Statement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8F1B83">
        <w:trPr>
          <w:trHeight w:val="134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PS-1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small business owner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Manage product stock efficiently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Existing tools are complicated or expensive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simple system to add and update products quickly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Frustrated managing inventory manually</w:t>
            </w:r>
          </w:p>
        </w:tc>
      </w:tr>
      <w:tr w:rsidR="008F1B83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PS-2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freelancer selling products online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Track available items and pricing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Data gets lost without a centralized platform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secure dashboard where only I can manage my products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Stressed about losing important product data</w:t>
            </w:r>
          </w:p>
        </w:tc>
      </w:tr>
      <w:tr w:rsidR="008F1B83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PS-3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shop manager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Update stock quantity regularly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There is no easy real-time CRUD system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need a fast and responsive web app to update inventory anytime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Anxious when stock information is outdated</w:t>
            </w:r>
          </w:p>
        </w:tc>
      </w:tr>
      <w:tr w:rsidR="008F1B83">
        <w:trPr>
          <w:trHeight w:val="1610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PS-4</w:t>
            </w:r>
          </w:p>
        </w:tc>
        <w:tc>
          <w:tcPr>
            <w:tcW w:w="15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A new entrepreneur</w:t>
            </w:r>
          </w:p>
        </w:tc>
        <w:tc>
          <w:tcPr>
            <w:tcW w:w="13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Organize products in one place</w:t>
            </w:r>
          </w:p>
        </w:tc>
        <w:tc>
          <w:tcPr>
            <w:tcW w:w="16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Many inventory apps require complex setup</w:t>
            </w:r>
          </w:p>
        </w:tc>
        <w:tc>
          <w:tcPr>
            <w:tcW w:w="17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I want a lightweight and user-friendly inventory solution</w:t>
            </w:r>
          </w:p>
        </w:tc>
        <w:tc>
          <w:tcPr>
            <w:tcW w:w="1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8F1B83" w:rsidRDefault="00A632E8">
            <w:pPr>
              <w:pStyle w:val="normal0"/>
              <w:spacing w:after="160" w:line="259" w:lineRule="auto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Overwhelmed by complicated software</w:t>
            </w:r>
          </w:p>
        </w:tc>
      </w:tr>
    </w:tbl>
    <w:p w:rsidR="008F1B83" w:rsidRDefault="008F1B83">
      <w:pPr>
        <w:pStyle w:val="normal0"/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8F1B83" w:rsidRDefault="008F1B83">
      <w:pPr>
        <w:pStyle w:val="normal0"/>
      </w:pPr>
    </w:p>
    <w:sectPr w:rsidR="008F1B83" w:rsidSect="008F1B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A9E17894-C58F-429A-906B-354F2FD781FF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8BAE5436-F88B-46E2-9D3A-21E0ED872AEA}"/>
    <w:embedBold r:id="rId3" w:fontKey="{B67DB580-8FCB-437B-A5F4-9525C8A14F2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660FE9E4-371E-4E3E-AC58-5387CC14755A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8F1B83"/>
    <w:rsid w:val="008F1B83"/>
    <w:rsid w:val="00A632E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8F1B8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8F1B8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8F1B8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8F1B8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8F1B8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8F1B83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8F1B83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8F1B83"/>
  </w:style>
  <w:style w:type="paragraph" w:styleId="Title">
    <w:name w:val="Title"/>
    <w:basedOn w:val="normal0"/>
    <w:next w:val="normal0"/>
    <w:rsid w:val="008F1B83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8F1B83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8F1B83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rsid w:val="008F1B8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632E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632E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miro.com/templates/customer-problem-statement/" TargetMode="Externa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2026-03-08T11:10:00Z</dcterms:created>
  <dcterms:modified xsi:type="dcterms:W3CDTF">2026-03-08T11:11:00Z</dcterms:modified>
</cp:coreProperties>
</file>