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IoT Development: Unlocking the Power of Connected Devices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&lt;time.h&gt;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initializeIoTDevice()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printf("Initializing IoT device...\n");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printf("Sensors initialized.\n");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printf("Actuators initialized.\n");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printf("Communication modules initialized.\n");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connectToInternet()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printf("Connecting to the internet...\n");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printf("Wi-Fi connected.\n");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printf("IP address obtained.\n");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generateRandomValue(int min, int max)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rand() % (max - min + 1) + min;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processSensorData()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printf("Processing sensor data...\n");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temperature = generateRandomValue(20, 40);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printf("Temperature: %d°C\n", temperature);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humidity = generateRandomValue(40, 80);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printf("Humidity: %d%%\n", humidity);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pressure = generateRandomValue(900, 1100);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printf("Pressure: %dhPa\n", pressure);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(temperature &gt; 30)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printf("Temperature is high. Turning on cooling fa...\n");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printf("Temperature is normal.\n");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srand(time(NULL));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initializeIoTDevice();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connectToInternet();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iteration =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(iteration &lt; 10)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printf("Iteration %d:\n", iteration + 1);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processSensorData();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sleep(1);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