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62A2" w:rsidRDefault="001B62A2" w:rsidP="000D2CE3">
      <w:pPr>
        <w:spacing w:before="120" w:after="120"/>
        <w:jc w:val="center"/>
        <w:rPr>
          <w:rFonts w:ascii="Times New Roman" w:hAnsi="Times New Roman" w:cs="Times New Roman"/>
          <w:b/>
          <w:bCs/>
          <w:sz w:val="72"/>
          <w:szCs w:val="72"/>
          <w:lang w:val="en-US"/>
        </w:rPr>
      </w:pPr>
    </w:p>
    <w:p w:rsidR="001B62A2" w:rsidRDefault="001B62A2" w:rsidP="000D2CE3">
      <w:pPr>
        <w:spacing w:before="120" w:after="120"/>
        <w:jc w:val="center"/>
        <w:rPr>
          <w:rFonts w:ascii="Times New Roman" w:hAnsi="Times New Roman" w:cs="Times New Roman"/>
          <w:b/>
          <w:bCs/>
          <w:sz w:val="72"/>
          <w:szCs w:val="72"/>
          <w:lang w:val="en-US"/>
        </w:rPr>
      </w:pPr>
    </w:p>
    <w:p w:rsidR="001B62A2" w:rsidRDefault="001B62A2" w:rsidP="000D2CE3">
      <w:pPr>
        <w:spacing w:before="120" w:after="120"/>
        <w:jc w:val="center"/>
        <w:rPr>
          <w:rFonts w:ascii="Times New Roman" w:hAnsi="Times New Roman" w:cs="Times New Roman"/>
          <w:b/>
          <w:bCs/>
          <w:sz w:val="72"/>
          <w:szCs w:val="72"/>
          <w:lang w:val="en-US"/>
        </w:rPr>
      </w:pPr>
    </w:p>
    <w:p w:rsidR="001B62A2" w:rsidRDefault="001B62A2" w:rsidP="000D2CE3">
      <w:pPr>
        <w:spacing w:before="120" w:after="120"/>
        <w:jc w:val="center"/>
        <w:rPr>
          <w:rFonts w:ascii="Times New Roman" w:hAnsi="Times New Roman" w:cs="Times New Roman"/>
          <w:b/>
          <w:bCs/>
          <w:sz w:val="72"/>
          <w:szCs w:val="72"/>
          <w:lang w:val="en-US"/>
        </w:rPr>
      </w:pPr>
    </w:p>
    <w:p w:rsidR="00CA5634" w:rsidRDefault="00CA5634" w:rsidP="000D2CE3">
      <w:pPr>
        <w:spacing w:before="120" w:after="120"/>
        <w:jc w:val="center"/>
        <w:rPr>
          <w:rFonts w:ascii="Times New Roman" w:hAnsi="Times New Roman" w:cs="Times New Roman"/>
          <w:b/>
          <w:bCs/>
          <w:sz w:val="72"/>
          <w:szCs w:val="72"/>
          <w:lang w:val="en-US"/>
        </w:rPr>
      </w:pPr>
    </w:p>
    <w:p w:rsidR="009943E9" w:rsidRPr="001F5C0B" w:rsidRDefault="00A403CB" w:rsidP="000D2CE3">
      <w:pPr>
        <w:spacing w:before="120" w:after="120"/>
        <w:jc w:val="center"/>
        <w:rPr>
          <w:rFonts w:ascii="Times New Roman" w:hAnsi="Times New Roman" w:cs="Times New Roman"/>
          <w:b/>
          <w:bCs/>
          <w:sz w:val="72"/>
          <w:szCs w:val="72"/>
          <w:lang w:val="en-US"/>
        </w:rPr>
      </w:pPr>
      <w:r w:rsidRPr="001F5C0B">
        <w:rPr>
          <w:rFonts w:ascii="Times New Roman" w:hAnsi="Times New Roman" w:cs="Times New Roman"/>
          <w:b/>
          <w:bCs/>
          <w:sz w:val="72"/>
          <w:szCs w:val="72"/>
          <w:lang w:val="en-US"/>
        </w:rPr>
        <w:t xml:space="preserve">CHAPTER </w:t>
      </w:r>
      <w:r w:rsidR="00B347B6">
        <w:rPr>
          <w:rFonts w:ascii="Times New Roman" w:hAnsi="Times New Roman" w:cs="Times New Roman"/>
          <w:b/>
          <w:bCs/>
          <w:sz w:val="72"/>
          <w:szCs w:val="72"/>
          <w:lang w:val="en-US"/>
        </w:rPr>
        <w:t>4</w:t>
      </w:r>
    </w:p>
    <w:p w:rsidR="00A403CB" w:rsidRPr="001F5C0B" w:rsidRDefault="00B347B6" w:rsidP="000D2CE3">
      <w:pPr>
        <w:spacing w:before="120" w:after="120"/>
        <w:jc w:val="center"/>
        <w:rPr>
          <w:rFonts w:ascii="Times New Roman" w:hAnsi="Times New Roman" w:cs="Times New Roman"/>
          <w:b/>
          <w:bCs/>
          <w:sz w:val="72"/>
          <w:szCs w:val="72"/>
          <w:lang w:val="en-US"/>
        </w:rPr>
      </w:pPr>
      <w:r>
        <w:rPr>
          <w:rFonts w:ascii="Times New Roman" w:hAnsi="Times New Roman" w:cs="Times New Roman"/>
          <w:b/>
          <w:bCs/>
          <w:sz w:val="72"/>
          <w:szCs w:val="72"/>
          <w:lang w:val="en-US"/>
        </w:rPr>
        <w:t>METHODOLOGY</w:t>
      </w:r>
    </w:p>
    <w:p w:rsidR="00A403CB" w:rsidRDefault="00A403CB" w:rsidP="000D2CE3">
      <w:pPr>
        <w:spacing w:before="120" w:after="120"/>
        <w:jc w:val="center"/>
        <w:rPr>
          <w:rFonts w:ascii="Times New Roman" w:hAnsi="Times New Roman" w:cs="Times New Roman"/>
          <w:b/>
          <w:bCs/>
          <w:sz w:val="56"/>
          <w:szCs w:val="56"/>
          <w:lang w:val="en-US"/>
        </w:rPr>
      </w:pPr>
    </w:p>
    <w:p w:rsidR="00A403CB" w:rsidRDefault="00A403CB" w:rsidP="000D2CE3">
      <w:pPr>
        <w:spacing w:before="120" w:after="120"/>
        <w:jc w:val="center"/>
        <w:rPr>
          <w:rFonts w:ascii="Times New Roman" w:hAnsi="Times New Roman" w:cs="Times New Roman"/>
          <w:b/>
          <w:bCs/>
          <w:sz w:val="56"/>
          <w:szCs w:val="56"/>
          <w:lang w:val="en-US"/>
        </w:rPr>
      </w:pPr>
    </w:p>
    <w:p w:rsidR="00A403CB" w:rsidRDefault="00A403CB" w:rsidP="000D2CE3">
      <w:pPr>
        <w:spacing w:before="120" w:after="120"/>
        <w:jc w:val="center"/>
        <w:rPr>
          <w:rFonts w:ascii="Times New Roman" w:hAnsi="Times New Roman" w:cs="Times New Roman"/>
          <w:b/>
          <w:bCs/>
          <w:sz w:val="56"/>
          <w:szCs w:val="56"/>
          <w:lang w:val="en-US"/>
        </w:rPr>
      </w:pPr>
    </w:p>
    <w:p w:rsidR="00A403CB" w:rsidRDefault="00A403CB" w:rsidP="000D2CE3">
      <w:pPr>
        <w:spacing w:before="120" w:after="120"/>
        <w:jc w:val="center"/>
        <w:rPr>
          <w:rFonts w:ascii="Times New Roman" w:hAnsi="Times New Roman" w:cs="Times New Roman"/>
          <w:b/>
          <w:bCs/>
          <w:sz w:val="56"/>
          <w:szCs w:val="56"/>
          <w:lang w:val="en-US"/>
        </w:rPr>
      </w:pPr>
    </w:p>
    <w:p w:rsidR="00A403CB" w:rsidRDefault="00A403CB" w:rsidP="000D2CE3">
      <w:pPr>
        <w:spacing w:before="120" w:after="120"/>
        <w:jc w:val="center"/>
        <w:rPr>
          <w:rFonts w:ascii="Times New Roman" w:hAnsi="Times New Roman" w:cs="Times New Roman"/>
          <w:b/>
          <w:bCs/>
          <w:sz w:val="56"/>
          <w:szCs w:val="56"/>
          <w:lang w:val="en-US"/>
        </w:rPr>
      </w:pPr>
    </w:p>
    <w:p w:rsidR="00A403CB" w:rsidRDefault="00A403CB" w:rsidP="000D2CE3">
      <w:pPr>
        <w:spacing w:before="120" w:after="120"/>
        <w:jc w:val="center"/>
        <w:rPr>
          <w:rFonts w:ascii="Times New Roman" w:hAnsi="Times New Roman" w:cs="Times New Roman"/>
          <w:b/>
          <w:bCs/>
          <w:sz w:val="56"/>
          <w:szCs w:val="56"/>
          <w:lang w:val="en-US"/>
        </w:rPr>
      </w:pPr>
    </w:p>
    <w:p w:rsidR="00A403CB" w:rsidRDefault="00A403CB" w:rsidP="000D2CE3">
      <w:pPr>
        <w:spacing w:before="120" w:after="120"/>
        <w:jc w:val="center"/>
        <w:rPr>
          <w:rFonts w:ascii="Times New Roman" w:hAnsi="Times New Roman" w:cs="Times New Roman"/>
          <w:b/>
          <w:bCs/>
          <w:sz w:val="56"/>
          <w:szCs w:val="56"/>
          <w:lang w:val="en-US"/>
        </w:rPr>
      </w:pPr>
    </w:p>
    <w:p w:rsidR="000D2CE3" w:rsidRDefault="000D2CE3" w:rsidP="000D2CE3">
      <w:pPr>
        <w:spacing w:before="120" w:after="120"/>
        <w:rPr>
          <w:rFonts w:ascii="Times New Roman" w:hAnsi="Times New Roman" w:cs="Times New Roman"/>
          <w:b/>
          <w:bCs/>
          <w:sz w:val="28"/>
          <w:szCs w:val="28"/>
          <w:lang w:val="en-US"/>
        </w:rPr>
      </w:pPr>
    </w:p>
    <w:p w:rsidR="000D2CE3" w:rsidRDefault="000D2CE3" w:rsidP="000D2CE3">
      <w:pPr>
        <w:spacing w:before="120" w:after="120"/>
        <w:rPr>
          <w:rFonts w:ascii="Times New Roman" w:hAnsi="Times New Roman" w:cs="Times New Roman"/>
          <w:b/>
          <w:bCs/>
          <w:sz w:val="28"/>
          <w:szCs w:val="28"/>
          <w:lang w:val="en-US"/>
        </w:rPr>
      </w:pPr>
    </w:p>
    <w:p w:rsidR="000D2CE3" w:rsidRDefault="000D2CE3" w:rsidP="000D2CE3">
      <w:pPr>
        <w:spacing w:before="120" w:after="120"/>
        <w:rPr>
          <w:rFonts w:ascii="Times New Roman" w:hAnsi="Times New Roman" w:cs="Times New Roman"/>
          <w:b/>
          <w:bCs/>
          <w:sz w:val="28"/>
          <w:szCs w:val="28"/>
          <w:lang w:val="en-US"/>
        </w:rPr>
      </w:pPr>
    </w:p>
    <w:p w:rsidR="00A403CB" w:rsidRPr="001F5C0B" w:rsidRDefault="00BE6096" w:rsidP="0071628B">
      <w:pPr>
        <w:spacing w:before="120"/>
        <w:rPr>
          <w:rFonts w:ascii="Times New Roman" w:hAnsi="Times New Roman" w:cs="Times New Roman"/>
          <w:b/>
          <w:bCs/>
          <w:sz w:val="28"/>
          <w:szCs w:val="28"/>
          <w:lang w:val="en-US"/>
        </w:rPr>
      </w:pPr>
      <w:r w:rsidRPr="001F5C0B">
        <w:rPr>
          <w:rFonts w:ascii="Times New Roman" w:hAnsi="Times New Roman" w:cs="Times New Roman"/>
          <w:b/>
          <w:bCs/>
          <w:sz w:val="28"/>
          <w:szCs w:val="28"/>
          <w:lang w:val="en-US"/>
        </w:rPr>
        <w:lastRenderedPageBreak/>
        <w:t xml:space="preserve">Chapter </w:t>
      </w:r>
      <w:r w:rsidR="00B347B6">
        <w:rPr>
          <w:rFonts w:ascii="Times New Roman" w:hAnsi="Times New Roman" w:cs="Times New Roman"/>
          <w:b/>
          <w:bCs/>
          <w:sz w:val="28"/>
          <w:szCs w:val="28"/>
          <w:lang w:val="en-US"/>
        </w:rPr>
        <w:t>4</w:t>
      </w:r>
    </w:p>
    <w:p w:rsidR="002F3260" w:rsidRPr="0071628B" w:rsidRDefault="00B347B6" w:rsidP="0071628B">
      <w:pPr>
        <w:spacing w:before="240" w:after="480"/>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METHODOLOGY</w:t>
      </w:r>
    </w:p>
    <w:p w:rsidR="00AB4AFD" w:rsidRPr="00AB4AFD" w:rsidRDefault="00AB4AFD" w:rsidP="00AB4AFD">
      <w:pPr>
        <w:spacing w:before="120" w:after="240" w:line="360" w:lineRule="auto"/>
        <w:jc w:val="both"/>
        <w:rPr>
          <w:rFonts w:ascii="Times New Roman" w:hAnsi="Times New Roman" w:cs="Times New Roman"/>
          <w:sz w:val="24"/>
          <w:szCs w:val="24"/>
        </w:rPr>
      </w:pPr>
      <w:r w:rsidRPr="00AB4AFD">
        <w:rPr>
          <w:rFonts w:ascii="Times New Roman" w:hAnsi="Times New Roman" w:cs="Times New Roman"/>
          <w:sz w:val="24"/>
          <w:szCs w:val="24"/>
        </w:rPr>
        <w:t xml:space="preserve">The proposed </w:t>
      </w:r>
      <w:r w:rsidRPr="00AB4AFD">
        <w:rPr>
          <w:rStyle w:val="Strong"/>
          <w:rFonts w:ascii="Times New Roman" w:hAnsi="Times New Roman" w:cs="Times New Roman"/>
          <w:b w:val="0"/>
          <w:sz w:val="24"/>
          <w:szCs w:val="24"/>
        </w:rPr>
        <w:t>Kavach-X</w:t>
      </w:r>
      <w:r w:rsidRPr="00AB4AFD">
        <w:rPr>
          <w:rFonts w:ascii="Times New Roman" w:hAnsi="Times New Roman" w:cs="Times New Roman"/>
          <w:sz w:val="24"/>
          <w:szCs w:val="24"/>
        </w:rPr>
        <w:t xml:space="preserve"> system is an AI-enabled modular wearable safety platform designed to enhance soldier safety, real-time situational awareness, and emergency response in high-risk environments such as border areas, rescue operations, disaster zones, and industrial hazardous locations. The system combines wearable sensors, Edge AI processing, wireless communication, and intelligent alert mechanisms to provide continuous monitoring and fast decision-making. The complete methodology is divided into four major phases: Hardware Integration and Data Acquisition, Edge AI Processing and Threat Detection, Communication and Alert System, and Monitoring Dashboard with Emergency Support</w:t>
      </w:r>
    </w:p>
    <w:p w:rsidR="00AB4AFD" w:rsidRDefault="009B1D01" w:rsidP="003A1443">
      <w:pPr>
        <w:pStyle w:val="NormalWeb"/>
        <w:spacing w:before="240" w:beforeAutospacing="0" w:after="120" w:afterAutospacing="0" w:line="360" w:lineRule="auto"/>
        <w:jc w:val="both"/>
      </w:pPr>
      <w:r w:rsidRPr="009B1D01">
        <w:rPr>
          <w:b/>
          <w:bCs/>
          <w:sz w:val="28"/>
          <w:szCs w:val="28"/>
        </w:rPr>
        <w:t xml:space="preserve">4.1 </w:t>
      </w:r>
      <w:r w:rsidR="00AB4AFD">
        <w:rPr>
          <w:rStyle w:val="Strong"/>
          <w:rFonts w:eastAsiaTheme="majorEastAsia"/>
        </w:rPr>
        <w:t>Hardware Integration and Data Acquisition</w:t>
      </w:r>
    </w:p>
    <w:p w:rsidR="00AB4AFD" w:rsidRDefault="00AB4AFD" w:rsidP="007065AC">
      <w:pPr>
        <w:pStyle w:val="NormalWeb"/>
        <w:spacing w:before="0" w:beforeAutospacing="0" w:after="0" w:afterAutospacing="0" w:line="360" w:lineRule="auto"/>
        <w:jc w:val="both"/>
      </w:pPr>
      <w:r>
        <w:t xml:space="preserve">The Kavach-X wearable vest is built using a </w:t>
      </w:r>
      <w:r w:rsidRPr="007065AC">
        <w:rPr>
          <w:rStyle w:val="Strong"/>
          <w:rFonts w:eastAsiaTheme="majorEastAsia"/>
          <w:b w:val="0"/>
        </w:rPr>
        <w:t>Raspberry Pi 5</w:t>
      </w:r>
      <w:r>
        <w:t xml:space="preserve"> as the main processing unit integrated with multiple smart sensors and modules. Sensors such as pulse sensor, body temperature sensor, gas sensor, accelerometer, gyroscope, and GPS module are used to monitor the soldier’s health condition, movement, surrounding environment, and live location. A camera module is mounted on the vest or helmet to capture real-time visual data of nearby surroundings.</w:t>
      </w:r>
    </w:p>
    <w:p w:rsidR="0071628B" w:rsidRDefault="00AB4AFD" w:rsidP="00F43C5E">
      <w:pPr>
        <w:pStyle w:val="NormalWeb"/>
        <w:spacing w:before="0" w:beforeAutospacing="0" w:after="0" w:afterAutospacing="0" w:line="360" w:lineRule="auto"/>
        <w:ind w:firstLine="720"/>
        <w:jc w:val="both"/>
      </w:pPr>
      <w:r>
        <w:t>All sensors are strategically placed on the wearable vest to ensure comfort, flexibility, and accurate data collection during movement. The Raspberry Pi continuously reads sensor values at regular intervals and performs preprocessing such as noise removal, filtering, and signal conversion. This provides reliable input data for further AI-based analysis.</w:t>
      </w:r>
    </w:p>
    <w:p w:rsidR="007065AC" w:rsidRPr="007065AC" w:rsidRDefault="009B1D01" w:rsidP="007065AC">
      <w:pPr>
        <w:spacing w:before="240" w:after="120" w:line="360" w:lineRule="auto"/>
        <w:rPr>
          <w:rFonts w:ascii="Times New Roman" w:hAnsi="Times New Roman" w:cs="Times New Roman"/>
          <w:sz w:val="28"/>
          <w:szCs w:val="28"/>
        </w:rPr>
      </w:pPr>
      <w:r w:rsidRPr="009B1D01">
        <w:rPr>
          <w:rFonts w:ascii="Times New Roman" w:hAnsi="Times New Roman" w:cs="Times New Roman"/>
          <w:b/>
          <w:bCs/>
          <w:sz w:val="28"/>
          <w:szCs w:val="28"/>
        </w:rPr>
        <w:t>4.</w:t>
      </w:r>
      <w:r>
        <w:rPr>
          <w:rFonts w:ascii="Times New Roman" w:hAnsi="Times New Roman" w:cs="Times New Roman"/>
          <w:b/>
          <w:bCs/>
          <w:sz w:val="28"/>
          <w:szCs w:val="28"/>
        </w:rPr>
        <w:t>2</w:t>
      </w:r>
      <w:r w:rsidR="00AB4AFD">
        <w:rPr>
          <w:rFonts w:ascii="Times New Roman" w:hAnsi="Times New Roman" w:cs="Times New Roman"/>
          <w:b/>
          <w:bCs/>
          <w:sz w:val="28"/>
          <w:szCs w:val="28"/>
        </w:rPr>
        <w:t xml:space="preserve"> </w:t>
      </w:r>
      <w:r w:rsidR="007065AC" w:rsidRPr="007065AC">
        <w:rPr>
          <w:rStyle w:val="Strong"/>
          <w:rFonts w:ascii="Times New Roman" w:hAnsi="Times New Roman" w:cs="Times New Roman"/>
          <w:sz w:val="28"/>
          <w:szCs w:val="28"/>
        </w:rPr>
        <w:t>Edge AI Processing and Threat Detection</w:t>
      </w:r>
    </w:p>
    <w:p w:rsidR="007065AC" w:rsidRDefault="007065AC" w:rsidP="007065AC">
      <w:pPr>
        <w:pStyle w:val="NormalWeb"/>
        <w:spacing w:before="0" w:beforeAutospacing="0" w:after="0" w:afterAutospacing="0" w:line="360" w:lineRule="auto"/>
        <w:jc w:val="both"/>
      </w:pPr>
      <w:r>
        <w:t>The collected data is processed locally using Edge AI technology to reduce response delay and maintain operation even in low-network areas. Computer Vision models such as YOLO are deployed to analyze camera feed and detect threats such as weapons, intruders, enemy movement, fire, smoke, obstacles, or suspicious objects in real time.</w:t>
      </w:r>
    </w:p>
    <w:p w:rsidR="00F43C5E" w:rsidRDefault="007065AC" w:rsidP="00F43C5E">
      <w:pPr>
        <w:pStyle w:val="NormalWeb"/>
        <w:spacing w:before="0" w:beforeAutospacing="0" w:after="0" w:afterAutospacing="0" w:line="360" w:lineRule="auto"/>
        <w:ind w:firstLine="720"/>
        <w:jc w:val="both"/>
      </w:pPr>
      <w:r>
        <w:t>At the same time, health monitoring algorithms analyze pulse rate, body temperature, sudden fall detection, and unusual motion patterns to identify injury, unconsciousness, fatigue, or stress conditions. If abnormal activity or danger is detected, the system immediately triggers alerts. Local processing ensures faster decisions,</w:t>
      </w:r>
      <w:r w:rsidR="00F43C5E">
        <w:t xml:space="preserve"> </w:t>
      </w:r>
      <w:r>
        <w:t xml:space="preserve"> privacy, </w:t>
      </w:r>
      <w:r w:rsidR="00F43C5E">
        <w:t xml:space="preserve"> </w:t>
      </w:r>
      <w:r>
        <w:t xml:space="preserve">and </w:t>
      </w:r>
      <w:r w:rsidR="00F43C5E">
        <w:t xml:space="preserve"> </w:t>
      </w:r>
      <w:r>
        <w:t xml:space="preserve">reduced </w:t>
      </w:r>
    </w:p>
    <w:p w:rsidR="00F43C5E" w:rsidRDefault="00F43C5E" w:rsidP="00F43C5E">
      <w:pPr>
        <w:pStyle w:val="NormalWeb"/>
        <w:spacing w:before="0" w:beforeAutospacing="0" w:after="0" w:afterAutospacing="0" w:line="360" w:lineRule="auto"/>
        <w:ind w:firstLine="720"/>
        <w:jc w:val="both"/>
      </w:pPr>
    </w:p>
    <w:p w:rsidR="007065AC" w:rsidRDefault="007065AC" w:rsidP="00F43C5E">
      <w:pPr>
        <w:pStyle w:val="NormalWeb"/>
        <w:spacing w:before="0" w:beforeAutospacing="0" w:after="0" w:afterAutospacing="0" w:line="360" w:lineRule="auto"/>
        <w:jc w:val="both"/>
      </w:pPr>
      <w:r>
        <w:lastRenderedPageBreak/>
        <w:t>cloud dependency.</w:t>
      </w:r>
    </w:p>
    <w:p w:rsidR="007065AC" w:rsidRPr="007065AC" w:rsidRDefault="009B1D01" w:rsidP="00F43C5E">
      <w:pPr>
        <w:pStyle w:val="NormalWeb"/>
        <w:spacing w:before="240" w:beforeAutospacing="0" w:after="240" w:afterAutospacing="0"/>
        <w:rPr>
          <w:rFonts w:eastAsiaTheme="majorEastAsia"/>
          <w:b/>
          <w:bCs/>
          <w:sz w:val="28"/>
          <w:szCs w:val="28"/>
        </w:rPr>
      </w:pPr>
      <w:r w:rsidRPr="009B1D01">
        <w:rPr>
          <w:b/>
          <w:bCs/>
          <w:sz w:val="28"/>
          <w:szCs w:val="28"/>
        </w:rPr>
        <w:t>4.</w:t>
      </w:r>
      <w:r w:rsidR="007065AC">
        <w:rPr>
          <w:b/>
          <w:bCs/>
          <w:sz w:val="28"/>
          <w:szCs w:val="28"/>
        </w:rPr>
        <w:t>3</w:t>
      </w:r>
      <w:r w:rsidR="007065AC" w:rsidRPr="007065AC">
        <w:rPr>
          <w:rStyle w:val="Heading2Char"/>
        </w:rPr>
        <w:t xml:space="preserve"> </w:t>
      </w:r>
      <w:r w:rsidR="007065AC" w:rsidRPr="007065AC">
        <w:rPr>
          <w:rStyle w:val="Strong"/>
          <w:rFonts w:eastAsiaTheme="majorEastAsia"/>
          <w:sz w:val="28"/>
          <w:szCs w:val="28"/>
        </w:rPr>
        <w:t>Communication and Alert System</w:t>
      </w:r>
    </w:p>
    <w:p w:rsidR="007065AC" w:rsidRDefault="007065AC" w:rsidP="007065AC">
      <w:pPr>
        <w:pStyle w:val="NormalWeb"/>
        <w:spacing w:before="0" w:beforeAutospacing="0" w:after="0" w:afterAutospacing="0" w:line="360" w:lineRule="auto"/>
        <w:jc w:val="both"/>
      </w:pPr>
      <w:r>
        <w:t>The Kavach-X system uses communication modules such as Wi-Fi, GSM, LoRa, or RF modules to transmit important alerts and live information to command centers or nearby team members. When an emergency occurs, the system automatically sends the soldier’s GPS location, health status, and detected threat details.</w:t>
      </w:r>
    </w:p>
    <w:p w:rsidR="0071628B" w:rsidRPr="007065AC" w:rsidRDefault="007065AC" w:rsidP="00F43C5E">
      <w:pPr>
        <w:pStyle w:val="NormalWeb"/>
        <w:spacing w:before="0" w:beforeAutospacing="0" w:after="0" w:afterAutospacing="0" w:line="360" w:lineRule="auto"/>
        <w:ind w:firstLine="720"/>
        <w:jc w:val="both"/>
      </w:pPr>
      <w:r>
        <w:t>A manual panic button is also provided for instant emergency activation when the user requires urgent support. The wearable device also gives direct feedback to the soldier through buzzer alerts, vibration motors, LEDs, or voice notifications. This allows the user to react quickly without needing to check any screen.</w:t>
      </w:r>
    </w:p>
    <w:p w:rsidR="007065AC" w:rsidRPr="007065AC" w:rsidRDefault="009B1D01" w:rsidP="00D53440">
      <w:pPr>
        <w:pStyle w:val="NormalWeb"/>
        <w:spacing w:before="240" w:beforeAutospacing="0" w:after="120" w:afterAutospacing="0" w:line="360" w:lineRule="auto"/>
        <w:jc w:val="both"/>
        <w:rPr>
          <w:sz w:val="28"/>
          <w:szCs w:val="28"/>
        </w:rPr>
      </w:pPr>
      <w:r w:rsidRPr="007065AC">
        <w:rPr>
          <w:b/>
          <w:bCs/>
          <w:sz w:val="28"/>
          <w:szCs w:val="28"/>
        </w:rPr>
        <w:t>4.4</w:t>
      </w:r>
      <w:r w:rsidR="007065AC" w:rsidRPr="007065AC">
        <w:rPr>
          <w:b/>
          <w:bCs/>
          <w:sz w:val="28"/>
          <w:szCs w:val="28"/>
        </w:rPr>
        <w:t xml:space="preserve"> </w:t>
      </w:r>
      <w:r w:rsidR="007065AC" w:rsidRPr="007065AC">
        <w:rPr>
          <w:rStyle w:val="Strong"/>
          <w:rFonts w:eastAsiaTheme="majorEastAsia"/>
          <w:sz w:val="28"/>
          <w:szCs w:val="28"/>
        </w:rPr>
        <w:t>Monitoring Dashboard and Emergency Response</w:t>
      </w:r>
    </w:p>
    <w:p w:rsidR="007065AC" w:rsidRDefault="007065AC" w:rsidP="00D53440">
      <w:pPr>
        <w:pStyle w:val="NormalWeb"/>
        <w:spacing w:before="0" w:beforeAutospacing="0" w:after="0" w:afterAutospacing="0" w:line="360" w:lineRule="auto"/>
        <w:jc w:val="both"/>
      </w:pPr>
      <w:r>
        <w:t>A centralized monitoring dashboard is developed for commanders or rescue teams to monitor live data from the Kavach-X device. The dashboard displays soldier location on maps, real-time health parameters, environmental sensor readings, threat detection alerts, and activity logs.</w:t>
      </w:r>
    </w:p>
    <w:p w:rsidR="007065AC" w:rsidRDefault="007065AC" w:rsidP="00F43C5E">
      <w:pPr>
        <w:pStyle w:val="NormalWeb"/>
        <w:spacing w:before="0" w:beforeAutospacing="0" w:after="0" w:afterAutospacing="0" w:line="360" w:lineRule="auto"/>
        <w:ind w:firstLine="720"/>
        <w:jc w:val="both"/>
      </w:pPr>
      <w:r>
        <w:t>Historical data is stored securely for mission review, performance analysis, and future improvements. In critical situations, the dashboard helps decision-makers deploy backup teams quickly, track the user accurately, and improve rescue efficiency. This complete methodology makes Kavach-X a reliable smart wearable solution for personnel safety and situational awareness.</w:t>
      </w:r>
    </w:p>
    <w:p w:rsidR="001D567A" w:rsidRDefault="00CC4D1A" w:rsidP="00C943DB">
      <w:pPr>
        <w:spacing w:after="0" w:line="360" w:lineRule="auto"/>
        <w:jc w:val="both"/>
        <w:rPr>
          <w:rFonts w:ascii="Times New Roman" w:hAnsi="Times New Roman" w:cs="Times New Roman"/>
          <w:sz w:val="24"/>
          <w:szCs w:val="24"/>
        </w:rPr>
      </w:pPr>
      <w:r w:rsidRPr="00CC4D1A">
        <w:rPr>
          <w:rFonts w:ascii="Times New Roman" w:hAnsi="Times New Roman" w:cs="Times New Roman"/>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2050" type="#_x0000_t75" style="position:absolute;left:0;text-align:left;margin-left:132.7pt;margin-top:6.45pt;width:204.5pt;height:31.65pt;z-index:251659264;visibility:visible;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">
            <v:imagedata r:id="rId9" o:title=""/>
          </v:shape>
        </w:pict>
      </w:r>
    </w:p>
    <w:p w:rsidR="001D567A" w:rsidRPr="00C943DB" w:rsidRDefault="001D567A" w:rsidP="001D567A">
      <w:pPr>
        <w:spacing w:after="0" w:line="360" w:lineRule="auto"/>
        <w:jc w:val="center"/>
        <w:rPr>
          <w:rFonts w:ascii="Times New Roman" w:hAnsi="Times New Roman" w:cs="Times New Roman"/>
          <w:b/>
          <w:bCs/>
          <w:sz w:val="24"/>
          <w:szCs w:val="24"/>
        </w:rPr>
      </w:pPr>
      <w:r w:rsidRPr="001D567A">
        <w:rPr>
          <w:rFonts w:ascii="Times New Roman" w:hAnsi="Times New Roman" w:cs="Times New Roman"/>
          <w:b/>
          <w:bCs/>
          <w:sz w:val="24"/>
          <w:szCs w:val="24"/>
        </w:rPr>
        <w:t xml:space="preserve">Figure </w:t>
      </w:r>
      <w:r>
        <w:rPr>
          <w:rFonts w:ascii="Times New Roman" w:hAnsi="Times New Roman" w:cs="Times New Roman"/>
          <w:b/>
          <w:bCs/>
          <w:sz w:val="24"/>
          <w:szCs w:val="24"/>
        </w:rPr>
        <w:t>4</w:t>
      </w:r>
      <w:r w:rsidRPr="001D567A">
        <w:rPr>
          <w:rFonts w:ascii="Times New Roman" w:hAnsi="Times New Roman" w:cs="Times New Roman"/>
          <w:b/>
          <w:bCs/>
          <w:sz w:val="24"/>
          <w:szCs w:val="24"/>
        </w:rPr>
        <w:t>.1</w:t>
      </w:r>
      <w:r w:rsidR="00C454ED">
        <w:rPr>
          <w:rFonts w:ascii="Times New Roman" w:hAnsi="Times New Roman" w:cs="Times New Roman"/>
          <w:b/>
          <w:bCs/>
          <w:sz w:val="24"/>
          <w:szCs w:val="24"/>
        </w:rPr>
        <w:t>: Flow Diagram</w:t>
      </w:r>
    </w:p>
    <w:p w:rsidR="00C943DB" w:rsidRPr="00454C85" w:rsidRDefault="00454C85" w:rsidP="00454C85">
      <w:pPr>
        <w:spacing w:after="0" w:line="360" w:lineRule="auto"/>
        <w:jc w:val="right"/>
      </w:pPr>
      <w:r>
        <w:rPr>
          <w:noProof/>
          <w:lang w:val="en-US"/>
        </w:rPr>
        <w:lastRenderedPageBreak/>
        <w:drawing>
          <wp:inline distT="0" distB="0" distL="0" distR="0">
            <wp:extent cx="5731510" cy="8600440"/>
            <wp:effectExtent l="19050" t="0" r="2540" b="0"/>
            <wp:docPr id="4" name="Picture 3" descr="FlowChart_Kavach-X.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Kavach-X.jpeg"/>
                    <pic:cNvPicPr/>
                  </pic:nvPicPr>
                  <pic:blipFill>
                    <a:blip r:embed="rId10"/>
                    <a:stretch>
                      <a:fillRect/>
                    </a:stretch>
                  </pic:blipFill>
                  <pic:spPr>
                    <a:xfrm>
                      <a:off x="0" y="0"/>
                      <a:ext cx="5731510" cy="8600440"/>
                    </a:xfrm>
                    <a:prstGeom prst="rect">
                      <a:avLst/>
                    </a:prstGeom>
                  </pic:spPr>
                </pic:pic>
              </a:graphicData>
            </a:graphic>
          </wp:inline>
        </w:drawing>
      </w:r>
    </w:p>
    <w:p w:rsidR="009B1D01" w:rsidRPr="009B1D01" w:rsidRDefault="009B1D01" w:rsidP="000D2CE3">
      <w:pPr>
        <w:spacing w:before="120" w:after="120"/>
        <w:rPr>
          <w:rFonts w:ascii="Times New Roman" w:hAnsi="Times New Roman" w:cs="Times New Roman"/>
          <w:sz w:val="24"/>
          <w:szCs w:val="24"/>
          <w:lang w:val="en-US"/>
        </w:rPr>
      </w:pPr>
    </w:p>
    <w:sectPr w:rsidR="009B1D01" w:rsidRPr="009B1D01" w:rsidSect="00E23E0A">
      <w:headerReference w:type="default" r:id="rId11"/>
      <w:footerReference w:type="default" r:id="rId12"/>
      <w:pgSz w:w="11906" w:h="16838"/>
      <w:pgMar w:top="1440" w:right="1080" w:bottom="1080" w:left="1800" w:header="709" w:footer="709" w:gutter="0"/>
      <w:pgBorders w:display="firstPage" w:offsetFrom="page">
        <w:top w:val="single" w:sz="24" w:space="24" w:color="auto"/>
        <w:left w:val="single" w:sz="24" w:space="24" w:color="auto"/>
        <w:bottom w:val="single" w:sz="24" w:space="24" w:color="auto"/>
        <w:right w:val="single" w:sz="24" w:space="24" w:color="auto"/>
      </w:pgBorders>
      <w:pgNumType w:start="23"/>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F05D6" w:rsidRDefault="007F05D6" w:rsidP="00A403CB">
      <w:pPr>
        <w:spacing w:after="0" w:line="240" w:lineRule="auto"/>
      </w:pPr>
      <w:r>
        <w:separator/>
      </w:r>
    </w:p>
  </w:endnote>
  <w:endnote w:type="continuationSeparator" w:id="1">
    <w:p w:rsidR="007F05D6" w:rsidRDefault="007F05D6" w:rsidP="00A403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szCs w:val="18"/>
      </w:rPr>
      <w:id w:val="1781524686"/>
      <w:docPartObj>
        <w:docPartGallery w:val="Page Numbers (Bottom of Page)"/>
        <w:docPartUnique/>
      </w:docPartObj>
    </w:sdtPr>
    <w:sdtEndPr>
      <w:rPr>
        <w:rFonts w:ascii="Times New Roman" w:hAnsi="Times New Roman" w:cs="Times New Roman"/>
        <w:b/>
        <w:bCs/>
        <w:sz w:val="20"/>
        <w:szCs w:val="20"/>
      </w:rPr>
    </w:sdtEndPr>
    <w:sdtContent>
      <w:p w:rsidR="00F157C7" w:rsidRPr="004143AA" w:rsidRDefault="00CC4D1A" w:rsidP="00F157C7">
        <w:pPr>
          <w:pStyle w:val="Footer"/>
          <w:rPr>
            <w:rFonts w:ascii="Times New Roman" w:hAnsi="Times New Roman" w:cs="Times New Roman"/>
            <w:b/>
            <w:bCs/>
            <w:sz w:val="20"/>
            <w:szCs w:val="20"/>
          </w:rPr>
        </w:pPr>
        <w:r w:rsidRPr="00CC4D1A">
          <w:rPr>
            <w:rFonts w:ascii="Times New Roman" w:hAnsi="Times New Roman" w:cs="Times New Roman"/>
            <w:b/>
            <w:bCs/>
            <w:noProof/>
            <w:sz w:val="20"/>
            <w:szCs w:val="20"/>
          </w:rPr>
          <w:pict>
            <v:shape id="Freeform: Shape 4" o:spid="_x0000_s1027" style="position:absolute;margin-left:1631.8pt;margin-top:771pt;width:450.75pt;height:5.3pt;rotation:180;z-index:-251655168;visibility:visible;mso-wrap-distance-left:0;mso-wrap-distance-right:0;mso-position-horizontal:right;mso-position-horizontal-relative:margin;mso-position-vertical-relative:page;mso-width-relative:margin;mso-height-relative:margin;v-text-anchor:middle" coordsize="10073,7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" adj="0,,0" path="m10073,64l,64,,76r10073,l10073,64xm10073,l,,,51r10073,l10073,xe" fillcolor="#500000" stroked="f">
              <v:stroke joinstyle="round"/>
              <v:formulas/>
              <v:path arrowok="t" o:extrusionok="f" o:connecttype="segments"/>
              <w10:wrap anchorx="margin" anchory="page"/>
            </v:shape>
          </w:pict>
        </w:r>
        <w:r w:rsidR="00F157C7" w:rsidRPr="004143AA">
          <w:rPr>
            <w:rFonts w:ascii="Times New Roman" w:hAnsi="Times New Roman" w:cs="Times New Roman"/>
            <w:b/>
            <w:bCs/>
            <w:sz w:val="20"/>
            <w:szCs w:val="20"/>
          </w:rPr>
          <w:t>Department of Computer Science and Engineering</w:t>
        </w:r>
        <w:r w:rsidR="001201AF">
          <w:rPr>
            <w:rFonts w:ascii="Times New Roman" w:hAnsi="Times New Roman" w:cs="Times New Roman"/>
            <w:b/>
            <w:bCs/>
            <w:sz w:val="20"/>
            <w:szCs w:val="20"/>
          </w:rPr>
          <w:t>, SIT, Mangaluru</w:t>
        </w:r>
        <w:r w:rsidR="00F157C7" w:rsidRPr="004143AA">
          <w:rPr>
            <w:rFonts w:ascii="Times New Roman" w:hAnsi="Times New Roman" w:cs="Times New Roman"/>
            <w:b/>
            <w:bCs/>
            <w:sz w:val="20"/>
            <w:szCs w:val="20"/>
          </w:rPr>
          <w:t xml:space="preserve">                     </w:t>
        </w:r>
        <w:r w:rsidR="00E23E0A">
          <w:rPr>
            <w:rFonts w:ascii="Times New Roman" w:hAnsi="Times New Roman" w:cs="Times New Roman"/>
            <w:b/>
            <w:bCs/>
            <w:sz w:val="20"/>
            <w:szCs w:val="20"/>
          </w:rPr>
          <w:tab/>
        </w:r>
        <w:r w:rsidR="00F157C7" w:rsidRPr="004143AA">
          <w:rPr>
            <w:rFonts w:ascii="Times New Roman" w:hAnsi="Times New Roman" w:cs="Times New Roman"/>
            <w:b/>
            <w:bCs/>
            <w:sz w:val="20"/>
            <w:szCs w:val="20"/>
          </w:rPr>
          <w:t xml:space="preserve">     Page | </w:t>
        </w:r>
        <w:r w:rsidRPr="004143AA">
          <w:rPr>
            <w:rFonts w:ascii="Times New Roman" w:hAnsi="Times New Roman" w:cs="Times New Roman"/>
            <w:b/>
            <w:bCs/>
            <w:sz w:val="20"/>
            <w:szCs w:val="20"/>
          </w:rPr>
          <w:fldChar w:fldCharType="begin"/>
        </w:r>
        <w:r w:rsidR="00F157C7" w:rsidRPr="004143AA">
          <w:rPr>
            <w:rFonts w:ascii="Times New Roman" w:hAnsi="Times New Roman" w:cs="Times New Roman"/>
            <w:b/>
            <w:bCs/>
            <w:sz w:val="20"/>
            <w:szCs w:val="20"/>
          </w:rPr>
          <w:instrText xml:space="preserve"> PAGE   \* MERGEFORMAT </w:instrText>
        </w:r>
        <w:r w:rsidRPr="004143AA">
          <w:rPr>
            <w:rFonts w:ascii="Times New Roman" w:hAnsi="Times New Roman" w:cs="Times New Roman"/>
            <w:b/>
            <w:bCs/>
            <w:sz w:val="20"/>
            <w:szCs w:val="20"/>
          </w:rPr>
          <w:fldChar w:fldCharType="separate"/>
        </w:r>
        <w:r w:rsidR="00F43C5E">
          <w:rPr>
            <w:rFonts w:ascii="Times New Roman" w:hAnsi="Times New Roman" w:cs="Times New Roman"/>
            <w:b/>
            <w:bCs/>
            <w:noProof/>
            <w:sz w:val="20"/>
            <w:szCs w:val="20"/>
          </w:rPr>
          <w:t>25</w:t>
        </w:r>
        <w:r w:rsidRPr="004143AA">
          <w:rPr>
            <w:rFonts w:ascii="Times New Roman" w:hAnsi="Times New Roman" w:cs="Times New Roman"/>
            <w:b/>
            <w:bCs/>
            <w:noProof/>
            <w:sz w:val="20"/>
            <w:szCs w:val="20"/>
          </w:rPr>
          <w:fldChar w:fldCharType="end"/>
        </w:r>
      </w:p>
    </w:sdtContent>
  </w:sdt>
  <w:p w:rsidR="00F157C7" w:rsidRDefault="00F157C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F05D6" w:rsidRDefault="007F05D6" w:rsidP="00A403CB">
      <w:pPr>
        <w:spacing w:after="0" w:line="240" w:lineRule="auto"/>
      </w:pPr>
      <w:r>
        <w:separator/>
      </w:r>
    </w:p>
  </w:footnote>
  <w:footnote w:type="continuationSeparator" w:id="1">
    <w:p w:rsidR="007F05D6" w:rsidRDefault="007F05D6" w:rsidP="00A403C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03CB" w:rsidRPr="007065AC" w:rsidRDefault="00E23E0A">
    <w:pPr>
      <w:pStyle w:val="Header"/>
      <w:rPr>
        <w:b/>
        <w:bCs/>
        <w:sz w:val="20"/>
        <w:szCs w:val="20"/>
        <w:lang w:val="en-US"/>
      </w:rPr>
    </w:pPr>
    <w:r>
      <w:rPr>
        <w:rFonts w:ascii="Times New Roman" w:hAnsi="Times New Roman" w:cs="Times New Roman"/>
        <w:b/>
        <w:bCs/>
        <w:sz w:val="20"/>
        <w:szCs w:val="20"/>
      </w:rPr>
      <w:t>Kavach-X</w:t>
    </w:r>
    <w:r w:rsidR="007065AC">
      <w:rPr>
        <w:b/>
        <w:bCs/>
        <w:sz w:val="20"/>
        <w:szCs w:val="20"/>
        <w:lang w:val="en-US"/>
      </w:rPr>
      <w:t xml:space="preserve">                    </w:t>
    </w:r>
    <w:r>
      <w:rPr>
        <w:b/>
        <w:bCs/>
        <w:sz w:val="20"/>
        <w:szCs w:val="20"/>
        <w:lang w:val="en-US"/>
      </w:rPr>
      <w:tab/>
    </w:r>
    <w:r>
      <w:rPr>
        <w:b/>
        <w:bCs/>
        <w:sz w:val="20"/>
        <w:szCs w:val="20"/>
        <w:lang w:val="en-US"/>
      </w:rPr>
      <w:tab/>
    </w:r>
    <w:r w:rsidR="00B347B6">
      <w:rPr>
        <w:rFonts w:ascii="Times New Roman" w:hAnsi="Times New Roman" w:cs="Times New Roman"/>
        <w:b/>
        <w:bCs/>
        <w:sz w:val="20"/>
        <w:szCs w:val="20"/>
      </w:rPr>
      <w:t>Methodology</w:t>
    </w:r>
  </w:p>
  <w:p w:rsidR="00A403CB" w:rsidRDefault="00CC4D1A">
    <w:pPr>
      <w:pStyle w:val="Header"/>
    </w:pPr>
    <w:r w:rsidRPr="00CC4D1A">
      <w:rPr>
        <w:noProof/>
        <w:sz w:val="24"/>
        <w:szCs w:val="24"/>
      </w:rPr>
      <w:pict>
        <v:shape id="Freeform: Shape 91" o:spid="_x0000_s1026" style="position:absolute;margin-left:1631.8pt;margin-top:54pt;width:450.75pt;height:4.5pt;z-index:-251657216;visibility:visible;mso-wrap-distance-left:0;mso-wrap-distance-right:0;mso-position-horizontal:right;mso-position-horizontal-relative:margin;mso-position-vertical-relative:page;mso-width-relative:margin;mso-height-relative:margin;v-text-anchor:middle" coordsize="10073,7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" adj="0,,0" path="m10073,64l,64,,76r10073,l10073,64xm10073,l,,,51r10073,l10073,xe" fillcolor="#500000" stroked="f">
          <v:stroke joinstyle="round"/>
          <v:formulas/>
          <v:path arrowok="t" o:extrusionok="f" o:connecttype="segments"/>
          <w10:wrap anchorx="margin"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1D606C"/>
    <w:multiLevelType w:val="hybridMultilevel"/>
    <w:tmpl w:val="AF7A5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34298E"/>
    <w:multiLevelType w:val="multilevel"/>
    <w:tmpl w:val="EE46790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nsid w:val="1E6836B2"/>
    <w:multiLevelType w:val="hybridMultilevel"/>
    <w:tmpl w:val="35C64B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20505CFD"/>
    <w:multiLevelType w:val="multilevel"/>
    <w:tmpl w:val="602E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44551E"/>
    <w:multiLevelType w:val="multilevel"/>
    <w:tmpl w:val="52B8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3710EB3"/>
    <w:multiLevelType w:val="multilevel"/>
    <w:tmpl w:val="1526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FF7ED2"/>
    <w:multiLevelType w:val="multilevel"/>
    <w:tmpl w:val="43C0AA38"/>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61386278"/>
    <w:multiLevelType w:val="multilevel"/>
    <w:tmpl w:val="ACA0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D004E64"/>
    <w:multiLevelType w:val="multilevel"/>
    <w:tmpl w:val="53288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4"/>
  </w:num>
  <w:num w:numId="3">
    <w:abstractNumId w:val="8"/>
  </w:num>
  <w:num w:numId="4">
    <w:abstractNumId w:val="0"/>
  </w:num>
  <w:num w:numId="5">
    <w:abstractNumId w:val="6"/>
  </w:num>
  <w:num w:numId="6">
    <w:abstractNumId w:val="3"/>
  </w:num>
  <w:num w:numId="7">
    <w:abstractNumId w:val="5"/>
  </w:num>
  <w:num w:numId="8">
    <w:abstractNumId w:val="7"/>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8194"/>
    <o:shapelayout v:ext="edit">
      <o:idmap v:ext="edit" data="1"/>
    </o:shapelayout>
  </w:hdrShapeDefaults>
  <w:footnotePr>
    <w:footnote w:id="0"/>
    <w:footnote w:id="1"/>
  </w:footnotePr>
  <w:endnotePr>
    <w:endnote w:id="0"/>
    <w:endnote w:id="1"/>
  </w:endnotePr>
  <w:compat/>
  <w:rsids>
    <w:rsidRoot w:val="002E73F8"/>
    <w:rsid w:val="000125C4"/>
    <w:rsid w:val="000B7C78"/>
    <w:rsid w:val="000D2CE3"/>
    <w:rsid w:val="000F40E3"/>
    <w:rsid w:val="001201AF"/>
    <w:rsid w:val="00145305"/>
    <w:rsid w:val="00153C33"/>
    <w:rsid w:val="00191544"/>
    <w:rsid w:val="001B62A2"/>
    <w:rsid w:val="001D567A"/>
    <w:rsid w:val="001F0F7E"/>
    <w:rsid w:val="001F5C0B"/>
    <w:rsid w:val="0026782B"/>
    <w:rsid w:val="002A6EE9"/>
    <w:rsid w:val="002E73F8"/>
    <w:rsid w:val="002F3260"/>
    <w:rsid w:val="00344E04"/>
    <w:rsid w:val="003A1443"/>
    <w:rsid w:val="003C7864"/>
    <w:rsid w:val="0041424B"/>
    <w:rsid w:val="004143AA"/>
    <w:rsid w:val="0044687D"/>
    <w:rsid w:val="00454C85"/>
    <w:rsid w:val="005C2B6B"/>
    <w:rsid w:val="00601F64"/>
    <w:rsid w:val="006524D4"/>
    <w:rsid w:val="006675AA"/>
    <w:rsid w:val="00681F34"/>
    <w:rsid w:val="006A2325"/>
    <w:rsid w:val="006F672E"/>
    <w:rsid w:val="007065AC"/>
    <w:rsid w:val="0071628B"/>
    <w:rsid w:val="00744D74"/>
    <w:rsid w:val="00796ACC"/>
    <w:rsid w:val="00797C82"/>
    <w:rsid w:val="007C12F6"/>
    <w:rsid w:val="007F05D6"/>
    <w:rsid w:val="007F1D0D"/>
    <w:rsid w:val="00843A71"/>
    <w:rsid w:val="008A29C7"/>
    <w:rsid w:val="008C2664"/>
    <w:rsid w:val="008F27C5"/>
    <w:rsid w:val="00962CEB"/>
    <w:rsid w:val="009943E9"/>
    <w:rsid w:val="009B1103"/>
    <w:rsid w:val="009B1D01"/>
    <w:rsid w:val="009D33C6"/>
    <w:rsid w:val="00A06BC2"/>
    <w:rsid w:val="00A40284"/>
    <w:rsid w:val="00A403CB"/>
    <w:rsid w:val="00A760BE"/>
    <w:rsid w:val="00AA6679"/>
    <w:rsid w:val="00AB2DED"/>
    <w:rsid w:val="00AB4AFD"/>
    <w:rsid w:val="00B218EA"/>
    <w:rsid w:val="00B347B6"/>
    <w:rsid w:val="00B915A1"/>
    <w:rsid w:val="00BE6096"/>
    <w:rsid w:val="00C454ED"/>
    <w:rsid w:val="00C76927"/>
    <w:rsid w:val="00C943DB"/>
    <w:rsid w:val="00CA5634"/>
    <w:rsid w:val="00CB41DE"/>
    <w:rsid w:val="00CC4D1A"/>
    <w:rsid w:val="00D34983"/>
    <w:rsid w:val="00D461B4"/>
    <w:rsid w:val="00D51E8D"/>
    <w:rsid w:val="00D53440"/>
    <w:rsid w:val="00D7463E"/>
    <w:rsid w:val="00DF4483"/>
    <w:rsid w:val="00E23E0A"/>
    <w:rsid w:val="00F157C7"/>
    <w:rsid w:val="00F43C5E"/>
    <w:rsid w:val="00F75711"/>
    <w:rsid w:val="00F950D7"/>
    <w:rsid w:val="00FA3E17"/>
    <w:rsid w:val="00FD0A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424B"/>
  </w:style>
  <w:style w:type="paragraph" w:styleId="Heading1">
    <w:name w:val="heading 1"/>
    <w:basedOn w:val="Normal"/>
    <w:next w:val="Normal"/>
    <w:link w:val="Heading1Char"/>
    <w:uiPriority w:val="9"/>
    <w:qFormat/>
    <w:rsid w:val="002E73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3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3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3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3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3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3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3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3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3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3F8"/>
    <w:rPr>
      <w:rFonts w:eastAsiaTheme="majorEastAsia" w:cstheme="majorBidi"/>
      <w:color w:val="272727" w:themeColor="text1" w:themeTint="D8"/>
    </w:rPr>
  </w:style>
  <w:style w:type="paragraph" w:styleId="Title">
    <w:name w:val="Title"/>
    <w:basedOn w:val="Normal"/>
    <w:next w:val="Normal"/>
    <w:link w:val="TitleChar"/>
    <w:uiPriority w:val="10"/>
    <w:qFormat/>
    <w:rsid w:val="002E7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3F8"/>
    <w:pPr>
      <w:spacing w:before="160"/>
      <w:jc w:val="center"/>
    </w:pPr>
    <w:rPr>
      <w:i/>
      <w:iCs/>
      <w:color w:val="404040" w:themeColor="text1" w:themeTint="BF"/>
    </w:rPr>
  </w:style>
  <w:style w:type="character" w:customStyle="1" w:styleId="QuoteChar">
    <w:name w:val="Quote Char"/>
    <w:basedOn w:val="DefaultParagraphFont"/>
    <w:link w:val="Quote"/>
    <w:uiPriority w:val="29"/>
    <w:rsid w:val="002E73F8"/>
    <w:rPr>
      <w:i/>
      <w:iCs/>
      <w:color w:val="404040" w:themeColor="text1" w:themeTint="BF"/>
    </w:rPr>
  </w:style>
  <w:style w:type="paragraph" w:styleId="ListParagraph">
    <w:name w:val="List Paragraph"/>
    <w:basedOn w:val="Normal"/>
    <w:uiPriority w:val="34"/>
    <w:qFormat/>
    <w:rsid w:val="002E73F8"/>
    <w:pPr>
      <w:ind w:left="720"/>
      <w:contextualSpacing/>
    </w:pPr>
  </w:style>
  <w:style w:type="character" w:styleId="IntenseEmphasis">
    <w:name w:val="Intense Emphasis"/>
    <w:basedOn w:val="DefaultParagraphFont"/>
    <w:uiPriority w:val="21"/>
    <w:qFormat/>
    <w:rsid w:val="002E73F8"/>
    <w:rPr>
      <w:i/>
      <w:iCs/>
      <w:color w:val="2F5496" w:themeColor="accent1" w:themeShade="BF"/>
    </w:rPr>
  </w:style>
  <w:style w:type="paragraph" w:styleId="IntenseQuote">
    <w:name w:val="Intense Quote"/>
    <w:basedOn w:val="Normal"/>
    <w:next w:val="Normal"/>
    <w:link w:val="IntenseQuoteChar"/>
    <w:uiPriority w:val="30"/>
    <w:qFormat/>
    <w:rsid w:val="002E73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3F8"/>
    <w:rPr>
      <w:i/>
      <w:iCs/>
      <w:color w:val="2F5496" w:themeColor="accent1" w:themeShade="BF"/>
    </w:rPr>
  </w:style>
  <w:style w:type="character" w:styleId="IntenseReference">
    <w:name w:val="Intense Reference"/>
    <w:basedOn w:val="DefaultParagraphFont"/>
    <w:uiPriority w:val="32"/>
    <w:qFormat/>
    <w:rsid w:val="002E73F8"/>
    <w:rPr>
      <w:b/>
      <w:bCs/>
      <w:smallCaps/>
      <w:color w:val="2F5496" w:themeColor="accent1" w:themeShade="BF"/>
      <w:spacing w:val="5"/>
    </w:rPr>
  </w:style>
  <w:style w:type="paragraph" w:styleId="Header">
    <w:name w:val="header"/>
    <w:basedOn w:val="Normal"/>
    <w:link w:val="HeaderChar"/>
    <w:uiPriority w:val="99"/>
    <w:unhideWhenUsed/>
    <w:rsid w:val="00A403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3CB"/>
  </w:style>
  <w:style w:type="paragraph" w:styleId="Footer">
    <w:name w:val="footer"/>
    <w:basedOn w:val="Normal"/>
    <w:link w:val="FooterChar"/>
    <w:uiPriority w:val="99"/>
    <w:unhideWhenUsed/>
    <w:rsid w:val="00A403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3CB"/>
  </w:style>
  <w:style w:type="paragraph" w:styleId="NormalWeb">
    <w:name w:val="Normal (Web)"/>
    <w:basedOn w:val="Normal"/>
    <w:uiPriority w:val="99"/>
    <w:unhideWhenUsed/>
    <w:rsid w:val="000D2CE3"/>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0D2CE3"/>
    <w:rPr>
      <w:b/>
      <w:bCs/>
    </w:rPr>
  </w:style>
  <w:style w:type="paragraph" w:styleId="BalloonText">
    <w:name w:val="Balloon Text"/>
    <w:basedOn w:val="Normal"/>
    <w:link w:val="BalloonTextChar"/>
    <w:uiPriority w:val="99"/>
    <w:semiHidden/>
    <w:unhideWhenUsed/>
    <w:rsid w:val="00AB4A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4AF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6999904">
      <w:bodyDiv w:val="1"/>
      <w:marLeft w:val="0"/>
      <w:marRight w:val="0"/>
      <w:marTop w:val="0"/>
      <w:marBottom w:val="0"/>
      <w:divBdr>
        <w:top w:val="none" w:sz="0" w:space="0" w:color="auto"/>
        <w:left w:val="none" w:sz="0" w:space="0" w:color="auto"/>
        <w:bottom w:val="none" w:sz="0" w:space="0" w:color="auto"/>
        <w:right w:val="none" w:sz="0" w:space="0" w:color="auto"/>
      </w:divBdr>
    </w:div>
    <w:div w:id="988242441">
      <w:bodyDiv w:val="1"/>
      <w:marLeft w:val="0"/>
      <w:marRight w:val="0"/>
      <w:marTop w:val="0"/>
      <w:marBottom w:val="0"/>
      <w:divBdr>
        <w:top w:val="none" w:sz="0" w:space="0" w:color="auto"/>
        <w:left w:val="none" w:sz="0" w:space="0" w:color="auto"/>
        <w:bottom w:val="none" w:sz="0" w:space="0" w:color="auto"/>
        <w:right w:val="none" w:sz="0" w:space="0" w:color="auto"/>
      </w:divBdr>
    </w:div>
    <w:div w:id="1003320403">
      <w:bodyDiv w:val="1"/>
      <w:marLeft w:val="0"/>
      <w:marRight w:val="0"/>
      <w:marTop w:val="0"/>
      <w:marBottom w:val="0"/>
      <w:divBdr>
        <w:top w:val="none" w:sz="0" w:space="0" w:color="auto"/>
        <w:left w:val="none" w:sz="0" w:space="0" w:color="auto"/>
        <w:bottom w:val="none" w:sz="0" w:space="0" w:color="auto"/>
        <w:right w:val="none" w:sz="0" w:space="0" w:color="auto"/>
      </w:divBdr>
    </w:div>
    <w:div w:id="1121999366">
      <w:bodyDiv w:val="1"/>
      <w:marLeft w:val="0"/>
      <w:marRight w:val="0"/>
      <w:marTop w:val="0"/>
      <w:marBottom w:val="0"/>
      <w:divBdr>
        <w:top w:val="none" w:sz="0" w:space="0" w:color="auto"/>
        <w:left w:val="none" w:sz="0" w:space="0" w:color="auto"/>
        <w:bottom w:val="none" w:sz="0" w:space="0" w:color="auto"/>
        <w:right w:val="none" w:sz="0" w:space="0" w:color="auto"/>
      </w:divBdr>
    </w:div>
    <w:div w:id="1370909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6T17:38:28.502"/>
    </inkml:context>
    <inkml:brush xml:id="br0">
      <inkml:brushProperty name="width" value="0.35" units="cm"/>
      <inkml:brushProperty name="height" value="0.35" units="cm"/>
      <inkml:brushProperty name="color" value="#FFFFFF"/>
    </inkml:brush>
  </inkml:definitions>
  <inkml:trace contextRef="#ctx0" brushRef="#br0">593 189 24575,'-3'1'0,"1"-1"0,0 1 0,0-1 0,0 1 0,0 0 0,0 0 0,0 0 0,0 1 0,1-1 0,-1 1 0,0-1 0,0 1 0,1 0 0,-1 0 0,0 0 0,1 0 0,-1 0 0,1 1 0,0-1 0,0 1 0,0-1 0,-1 1 0,1 0 0,1 0 0,-1 0 0,0-1 0,0 1 0,1 0 0,-1 0 0,1 0 0,0 1 0,0-1 0,0 0 0,0 0 0,0 0 0,0 0 0,0 0 0,0 0 0,1 0 0,-1 0 0,1 0 0,0 0 0,0 0 0,0 0 0,-1-1 0,2 1 0,-1 0 0,0-1 0,0 1 0,0-1 0,1 0 0,-1 1 0,1-1 0,0 0 0,-1 0 0,3 2 0,-1-2 0,-1 0 0,0-1 0,0 1 0,1-1 0,-1 1 0,0-1 0,1 0 0,-1 0 0,1 0 0,-1-1 0,1 1 0,-1-1 0,1 0 0,-1 0 0,1 0 0,-1-1 0,1 1 0,-1-1 0,1 0 0,-1 0 0,1 0 0,-1-1 0,0 1 0,1-1 0,-1 0 0,0 0 0,0 0 0,0 0 0,0 0 0,2-4 0,-1-1 0,0 1 0,0-1 0,0 0 0,-1 0 0,0-1 0,0 1 0,-1-1 0,1 1 0,-1-1 0,0 0 0,0 0 0,-1 0 0,0-11 0,0 2 0,1 3 0,-1 0 0,0 1 0,0-1 0,-1 0 0,-1 1 0,-2-15 0,3 24 0,0 1 0,0-1 0,-1 0 0,1 1 0,0 0 0,-1-1 0,0 1 0,0 0 0,1 0 0,-1 0 0,0 1 0,-1-1 0,1 1 0,0 0 0,0-1 0,-1 2 0,1-1 0,-1 0 0,1 1 0,-1-1 0,1 1 0,-1 0 0,0 0 0,1 1 0,-5-1 0,-27-4 0,0 3 0,0 2 0,-48 9 0,79-9 0,1 1 0,-1-1 0,1 1 0,0 0 0,-1 0 0,1 1 0,0-1 0,-1 1 0,1-1 0,0 1 0,0 0 0,0 0 0,0 1 0,0-1 0,1 1 0,-1-1 0,0 1 0,1 0 0,-2 3 0,2-4 0,1-1 0,-1 1 0,1 0 0,0-1 0,-1 1 0,1 0 0,0 0 0,0 0 0,0-1 0,0 1 0,0 0 0,0 0 0,0 0 0,0-1 0,1 1 0,-1 0 0,0 0 0,1-1 0,-1 1 0,1 0 0,-1-1 0,1 1 0,0-1 0,-1 1 0,1-1 0,0 1 0,0-1 0,-1 0 0,1 0 0,0 1 0,0-1 0,0 0 0,0 0 0,0 0 0,1-1 0,-1 1 0,2 1 0,-3-2 0,-1 0 0,1 0 0,0 0 0,0 0 0,0 0 0,0 0 0,-1 0 0,1 0 0,0 0 0,0 0 0,0 1 0,0-1 0,0 0 0,-1 0 0,1 0 0,0 0 0,0 0 0,0 1 0,0-1 0,0 0 0,0 0 0,0 0 0,0 0 0,-1 1 0,1-1 0,0 0 0,0 0 0,0 0 0,0 1 0,0-1 0,0 0 0,0 0 0,0 1 0,0-1 0,0 0 0,0 0 0,0 0 0,0 1 0,0-1 0,0 0 0,0 0 0,0 1 0,0-1 0,0 0 0,0 0 0,0 0 0,0 1 0,1-1 0,-1 0 0,0 0 0,0 0 0,0 1 0,0-1 0,0 0 0,0 0 0,0 0 0,0 0 0,1 1 0,-1-1 0,0 0 0,-28 4 0,-48-4 0,65 0 0,-9-2 0,10 1 0,0 1 0,0 0 0,1 1 0,-20 4 0,27-4 0,0 0 0,0 0 0,-1 0 0,1 1 0,0-1 0,0 1 0,0-1 0,0 1 0,0 0 0,1 0 0,-1 0 0,0 1 0,1-1 0,-1 1 0,1-1 0,-1 1 0,1 0 0,0 0 0,0 0 0,0 0 0,0 0 0,0 0 0,0 0 0,0 0 0,1 1 0,-1 3 0,-1 18 0,1-1 0,1 1 0,3 40 0,-1-38 0,-1 1 0,-1-1 0,-3 34 0,3-54 0,-1 1 0,0-1 0,-1 0 0,1 0 0,-1 1 0,0-2 0,0 1 0,-1 0 0,1-1 0,-1 1 0,0-1 0,0 0 0,0-1 0,-1 1 0,1-1 0,-6 6 0,-18 18 0,17-20 0,0 2 0,0 0 0,0 1 0,1 1 0,0 0 0,-7 15 0,15-27 0,1 0 0,-1 0 0,1-1 0,-1 1 0,1 0 0,0 0 0,-1 0 0,1 0 0,0 0 0,0 0 0,-1 0 0,1 0 0,0 0 0,0 0 0,0 0 0,0 0 0,0 0 0,0 0 0,0 0 0,0 0 0,0 0 0,0 0 0,0 0 0,1 0 0,-1 0 0,0 0 0,0 0 0,1 0 0,-1 0 0,0 0 0,1-1 0,0 3 0,1-1 0,0 0 0,-1-1 0,1 1 0,0-1 0,0 1 0,0-1 0,0 0 0,1 0 0,-1 0 0,4 1 0,62 3 0,-61-5 0,928-4 0,-923 3 0,-1 0 0,1-1 0,-1-1 0,1-1 0,-1-1 0,0 0 0,0-1 0,15-12 0,-18 13 0,10-3 0,-1 1 0,2 2 0,-1 0 0,0 1 0,1 2 0,-1 1 0,1 1 0,33 7 0,-26-4 0,0-1 0,0-2 0,40-8 0,15-7 0,1 5 0,133 9 0,46-4 0,-261 5 0,1 1 0,0-1 0,-1 0 0,1 0 0,0 0 0,-1 0 0,1 0 0,0 0 0,-1 0 0,1 0 0,0 0 0,-1 0 0,1 0 0,0-1 0,-1 1 0,1 0 0,-1-1 0,1 1 0,0-1 0,-1 1 0,1-1 0,-1 1 0,1-1 0,-1 0 0,1 1 0,-1-1 0,1 0 0,-1 1 0,1-1 0,-1 0 0,0 0 0,1 0 0,-1 0 0,1-1 0,-2 0 0,0 0 0,0 0 0,-1 1 0,1-1 0,0 1 0,0-1 0,-1 1 0,1-1 0,0 1 0,-1 0 0,1 0 0,-1 0 0,1 0 0,-1 1 0,-2-2 0,-55-24 0,-1 4 0,-115-20 0,-132 12 0,163 19 0,-120 2 0,63 6 0,154-3 0,-64-20 0,-6-1 0,-166-37 0,259 52 0,36 6 0,44 2 0,1294 3 0,-608 5 0,-834-25 0,-477-40 0,290 35 0,-544-10 0,817 36 0,0 1 0,0-1 0,0 0 0,0-1 0,1 0 0,-1 0 0,-7-4 0,13 5 0,-1 0 0,1 0 0,0 0 0,0 0 0,-1 0 0,1 0 0,0 0 0,0 0 0,-1 0 0,1 0 0,0 0 0,0 0 0,-1 0 0,1-1 0,0 1 0,0 0 0,0 0 0,-1 0 0,1-1 0,0 1 0,0 0 0,0 0 0,-1-1 0,1 1 0,0 0 0,0-1 0,0 1 0,0 0 0,0-1 0,-1 1 0,1 0 0,0-1 0,0 1 0,0 0 0,0-1 0,0 1 0,0 0 0,0-1 0,0 1 0,0-1 0,0 1 0,0 0 0,0-1 0,0 1 0,0 0 0,0-1 0,0 1 0,0 0 0,1-1 0,-1 1 0,0 0 0,0-1 0,0 1 0,0 0 0,0-1 0,1 1 0,-1 0 0,0-1 0,0 1 0,0 0 0,1 0 0,-1-1 0,22-11 0,25 0 0,0 2 0,1 4 0,61 3 0,-39 2 0,1074-6 0,-833 9 0,-253-2 0,3-2 0,1 4 0,-1 4 0,63 18 0,-123-24 0,0 0 0,-1 0 0,1 0 0,0 1 0,0-1 0,0 0 0,0 0 0,0 1 0,0-1 0,0 1 0,0-1 0,-1 1 0,1 0 0,0 0 0,0-1 0,-1 1 0,1 0 0,0 0 0,0 0 0,-1 0 0,1 0 0,-1 0 0,1 2 0,-1-2 0,0 0 0,-1 0 0,1 0 0,0 0 0,-1 0 0,1 0 0,-1 0 0,1 0 0,-1-1 0,0 1 0,1 0 0,-1 0 0,1 0 0,-1-1 0,0 1 0,0-1 0,1 1 0,-1-1 0,-1 1 0,-48 24 0,-220 58 0,136-45 0,134-38 0,0 0 0,0 1 0,0-1 0,0 0 0,0 0 0,0 0 0,0 1 0,0-1 0,0 0 0,0 0 0,0 0 0,0 1 0,0-1 0,0 0 0,0 0 0,0 0 0,0 1 0,0-1 0,0 0 0,0 0 0,0 0 0,0 0 0,0 1 0,0-1 0,0 0 0,0 0 0,0 0 0,0 1 0,0-1 0,-1 0 0,35 4 0,45-2 0,559-6 0,-635 4 0,7-1 0,0 2 0,0 0 0,18 4 0,-28-5 0,0 0 0,0 1 0,-1-1 0,1 0 0,0 0 0,0 0 0,0 0 0,0 0 0,0 0 0,0 0 0,0 0 0,-1 0 0,1 1 0,0-1 0,0 0 0,0 0 0,0 0 0,0 0 0,0 0 0,0 1 0,0-1 0,0 0 0,0 0 0,0 0 0,0 0 0,0 1 0,0-1 0,0 0 0,0 0 0,0 0 0,-1 1 0,1-1 0,1 0 0,-1 0 0,0 0 0,0 0 0,0 1 0,0-1 0,0 0 0,0 0 0,0 0 0,0 0 0,0 1 0,0-1 0,0 0 0,0 0 0,0 0 0,0 0 0,0 1 0,0-1 0,1 0 0,-1 0 0,0 0 0,0 0 0,0 0 0,0 0 0,0 0 0,0 0 0,0 1 0,0-1 0,1 0 0,-1 0 0,0 0 0,-19 11 0,-27 5 0,-114 7 0,-287-13 0,241-14 0,200 5 0,-1 0 0,1 0 0,-1 0 0,1 1 0,-8 4 0,13-5 0,0-1 0,1 0 0,-1 1 0,0 0 0,0-1 0,0 1 0,1 0 0,-1-1 0,0 1 0,0 0 0,1 0 0,-1 0 0,1 0 0,-1 0 0,0 0 0,1 0 0,-1 0 0,1 0 0,-1 2 0,1-2 0,0 1 0,0-1 0,1 0 0,-1 1 0,0-1 0,0 0 0,1 0 0,-1 1 0,0-1 0,1 0 0,-1 0 0,1 1 0,-1-1 0,1 0 0,-1 0 0,1 0 0,0 0 0,-1 0 0,1 0 0,0-1 0,-1 1 0,1 0 0,1 1 0,8 7 0,0 0 0,0-1 0,1-1 0,-1 0 0,1-1 0,0-1 0,0 0 0,12 2 0,99 15 0,-77-16 0,872 28 0,-595-38 0,1254 4 0,-2996 0 0,1398-2 0,0-1 0,0-2 0,-38-16 0,-29-7 0,-146-19 0,234 47 0,-1 0 0,1 0 0,0 0 0,-1-1 0,1 1 0,0-1 0,0 1 0,-1-1 0,1 0 0,0 0 0,0 0 0,0 0 0,0 0 0,0 0 0,0 0 0,0 0 0,0-1 0,0 1 0,-1-2 0,2 1 0,1 1 0,-1-1 0,0 1 0,1 0 0,-1-1 0,1 1 0,-1 0 0,1 0 0,-1-1 0,1 1 0,-1 0 0,1 0 0,0 0 0,0 0 0,-1 0 0,1 0 0,0 0 0,0 0 0,0 1 0,0-1 0,0 0 0,0 1 0,-1-1 0,1 1 0,0 0 0,0-1 0,0 1 0,0 0 0,2 0 0,39-18 0,1 3 0,1 3 0,78-7 0,-58 10 0,725-56 0,10 63 0,-647 4 0,246 21 0,-132-7 0,-554-26 0,3-14 0,-2052-93-2722,2278 117 2722,56 1 0,13-1 0,95 2 0,2180 198 1674,-2047-183-855,-146-13-590,-756-10-229,369 9 0,175-3 0,107 0 0,15 0 0,65 1 0,1510-1 0,-1551 1 0,-26-1 0,0 0 0,0 0 0,-1 0 0,1 0 0,0 0 0,0 0 0,0 0 0,0 1 0,0-1 0,0 0 0,0 0 0,0 0 0,0 0 0,0 0 0,-1 0 0,1 0 0,0 0 0,0 0 0,0 0 0,0 0 0,0 0 0,0 1 0,0-1 0,0 0 0,0 0 0,0 0 0,0 0 0,0 0 0,0 0 0,0 0 0,0 1 0,0-1 0,0 0 0,0 0 0,0 0 0,-1 0 0,1 0 0,0 1 0,0-1 0,0 0 0,1 0 0,-1 0 0,0 0 0,0 0 0,0 0 0,0 1 0,0-1 0,0 0 0,0 0 0,-42 12 0,33-10 0,-210 53 0,-301 18 0,1199-78 0,-667 4 0,0-1 0,0 0 0,0-1 0,-1-1 0,1-1 0,-1 0 0,0-2 0,0 1 0,0-2 0,-1 0 0,0-1 0,0-1 0,17-21 0,-22 22 0,0-2 0,0 1 0,-1-1 0,-1 0 0,1 0 0,-1 0 0,0-1 0,-1 0 0,0 0 0,0 0 0,-1 0 0,0 0 0,0 0 0,-1-1 0,0 1 0,-2-21 0,1 28 0,-1 1 0,0-1 0,0 1 0,0-1 0,0 1 0,-1 0 0,1 0 0,-1 1 0,1-1 0,-1 1 0,0 0 0,0 0 0,0 0 0,0 0 0,0 1 0,-1 0 0,1 0 0,-7-2 0,-9-5 0,-1 2 0,-24-4 0,18 5 0,-337-106 0,305 102 0,0 4 0,-107 9 0,59 1 0,94-4 0,0 1 0,0 1 0,-1 0 0,1 1 0,0 1 0,1 1 0,-1 0 0,0 1 0,-20 17 0,23-12 0,15-5 0,23-1 0,-28-5 0,690 4 0,-349-9 0,-147 5 0,-2558 0 0,3264 36 0,-826-28-120,396 22-1125</inkml:trace>
</inkml:ink>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45985-F827-4E19-82E1-73F790E7A1F8}">
  <ds:schemaRefs>
    <ds:schemaRef ds:uri="http://www.w3.org/2003/InkML"/>
  </ds:schemaRefs>
</ds:datastoreItem>
</file>

<file path=customXml/itemProps2.xml><?xml version="1.0" encoding="utf-8"?>
<ds:datastoreItem xmlns:ds="http://schemas.openxmlformats.org/officeDocument/2006/customXml" ds:itemID="{5BDD954D-52D9-488C-9C59-CC2AA8905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4</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Deepthi Dsouza</dc:creator>
  <cp:lastModifiedBy>HP</cp:lastModifiedBy>
  <cp:revision>5</cp:revision>
  <cp:lastPrinted>2026-04-26T18:23:00Z</cp:lastPrinted>
  <dcterms:created xsi:type="dcterms:W3CDTF">2025-12-11T05:45:00Z</dcterms:created>
  <dcterms:modified xsi:type="dcterms:W3CDTF">2026-04-28T14:51:00Z</dcterms:modified>
</cp:coreProperties>
</file>