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1F8" w:rsidRDefault="006B712A" w:rsidP="003E61F8">
      <w:pPr>
        <w:pStyle w:val="Heading1"/>
        <w:rPr>
          <w:color w:val="783F04" w:themeColor="accent1" w:themeShade="80"/>
          <w:sz w:val="56"/>
          <w:szCs w:val="56"/>
          <w:lang w:val="en-US"/>
        </w:rPr>
      </w:pPr>
      <w:bookmarkStart w:id="0" w:name="_GoBack"/>
      <w:bookmarkEnd w:id="0"/>
      <w:r>
        <w:rPr>
          <w:color w:val="783F04" w:themeColor="accent1" w:themeShade="80"/>
          <w:lang w:val="en-US"/>
        </w:rPr>
        <w:t xml:space="preserve">                 </w:t>
      </w:r>
      <w:r w:rsidR="00835C91" w:rsidRPr="00EC1034">
        <w:rPr>
          <w:color w:val="783F04" w:themeColor="accent1" w:themeShade="80"/>
          <w:lang w:val="en-US"/>
        </w:rPr>
        <w:t xml:space="preserve"> </w:t>
      </w:r>
      <w:r w:rsidR="00835C91" w:rsidRPr="00D52814">
        <w:rPr>
          <w:color w:val="783F04" w:themeColor="accent1" w:themeShade="80"/>
          <w:sz w:val="56"/>
          <w:szCs w:val="56"/>
          <w:lang w:val="en-US"/>
        </w:rPr>
        <w:t>DIGITAL TIMER</w:t>
      </w:r>
      <w:r w:rsidR="003E61F8">
        <w:rPr>
          <w:color w:val="783F04" w:themeColor="accent1" w:themeShade="80"/>
          <w:sz w:val="56"/>
          <w:szCs w:val="56"/>
          <w:lang w:val="en-US"/>
        </w:rPr>
        <w:t xml:space="preserve"> </w:t>
      </w:r>
    </w:p>
    <w:p w:rsidR="00EC1034" w:rsidRPr="003E61F8" w:rsidRDefault="00EC1034" w:rsidP="003E61F8">
      <w:pPr>
        <w:pStyle w:val="Heading1"/>
        <w:rPr>
          <w:color w:val="783F04" w:themeColor="accent1" w:themeShade="80"/>
          <w:sz w:val="56"/>
          <w:szCs w:val="56"/>
          <w:lang w:val="en-US"/>
        </w:rPr>
      </w:pPr>
      <w:r w:rsidRPr="003E61F8">
        <w:rPr>
          <w:rFonts w:eastAsia="Times New Roman"/>
          <w:color w:val="9F2936" w:themeColor="accent2"/>
          <w:lang w:eastAsia="en-IN"/>
        </w:rPr>
        <w:t>EXTFEARNAL FEATURES:</w:t>
      </w:r>
    </w:p>
    <w:p w:rsidR="003E67C0" w:rsidRPr="00D52814" w:rsidRDefault="00EC1034" w:rsidP="00D52814">
      <w:pPr>
        <w:pStyle w:val="NormalWeb"/>
        <w:shd w:val="clear" w:color="auto" w:fill="FFFFFF"/>
        <w:spacing w:before="0" w:beforeAutospacing="0" w:after="300" w:afterAutospacing="0"/>
        <w:jc w:val="both"/>
        <w:rPr>
          <w:rFonts w:ascii="Open Sans" w:hAnsi="Open Sans"/>
          <w:color w:val="4F141B" w:themeColor="accent2" w:themeShade="80"/>
          <w:spacing w:val="1"/>
          <w:sz w:val="23"/>
          <w:szCs w:val="23"/>
        </w:rPr>
      </w:pPr>
      <w:r w:rsidRPr="00D52814">
        <w:rPr>
          <w:color w:val="4F141B" w:themeColor="accent2" w:themeShade="80"/>
        </w:rPr>
        <w:t xml:space="preserve">               </w:t>
      </w:r>
      <w:proofErr w:type="gramStart"/>
      <w:r w:rsidR="003E67C0" w:rsidRPr="003E67C0">
        <w:rPr>
          <w:color w:val="0D0D0D" w:themeColor="text1" w:themeTint="F2"/>
        </w:rPr>
        <w:t>An</w:t>
      </w:r>
      <w:proofErr w:type="gramEnd"/>
      <w:r w:rsidR="003E67C0" w:rsidRPr="003E67C0">
        <w:rPr>
          <w:color w:val="0D0D0D" w:themeColor="text1" w:themeTint="F2"/>
        </w:rPr>
        <w:t xml:space="preserve"> </w:t>
      </w:r>
      <w:r w:rsidR="003E67C0" w:rsidRPr="00D52814">
        <w:rPr>
          <w:color w:val="0D0D0D" w:themeColor="text1" w:themeTint="F2"/>
        </w:rPr>
        <w:t>digital</w:t>
      </w:r>
      <w:r w:rsidR="003E67C0" w:rsidRPr="003E67C0">
        <w:rPr>
          <w:color w:val="0D0D0D" w:themeColor="text1" w:themeTint="F2"/>
        </w:rPr>
        <w:t xml:space="preserve"> timer is an electronic timekeeping device that uses a microcontroller for precise timing. It displays intervals on an LED screen and is fully programmable for countdowns, repetitive cycles, or scheduled operations.</w:t>
      </w:r>
    </w:p>
    <w:p w:rsidR="003E67C0" w:rsidRPr="003E67C0" w:rsidRDefault="003E67C0" w:rsidP="00D52814">
      <w:pPr>
        <w:pStyle w:val="NormalWeb"/>
        <w:spacing w:before="0" w:beforeAutospacing="0" w:after="300" w:afterAutospacing="0"/>
        <w:jc w:val="both"/>
        <w:rPr>
          <w:color w:val="0D0D0D" w:themeColor="text1" w:themeTint="F2"/>
        </w:rPr>
      </w:pPr>
      <w:r w:rsidRPr="003E67C0">
        <w:rPr>
          <w:color w:val="0D0D0D" w:themeColor="text1" w:themeTint="F2"/>
        </w:rPr>
        <w:t xml:space="preserve">These timers control connected machinery via relay outputs, making them essential for production lines, assembly systems, and process automation. With high accuracy, compact design, and robust reliability, industrial digital timers optimize efficiency, operational </w:t>
      </w:r>
      <w:r w:rsidRPr="00D52814">
        <w:rPr>
          <w:color w:val="000000" w:themeColor="text1"/>
          <w:lang w:val="en-US"/>
        </w:rPr>
        <w:t>precision</w:t>
      </w:r>
      <w:r w:rsidRPr="003E67C0">
        <w:rPr>
          <w:color w:val="0D0D0D" w:themeColor="text1" w:themeTint="F2"/>
        </w:rPr>
        <w:t>, and task management across manufacturing environments.</w:t>
      </w:r>
    </w:p>
    <w:p w:rsidR="00EC1034" w:rsidRPr="003E67C0" w:rsidRDefault="003E67C0" w:rsidP="003E61F8">
      <w:pPr>
        <w:pStyle w:val="NormalWeb"/>
        <w:numPr>
          <w:ilvl w:val="0"/>
          <w:numId w:val="5"/>
        </w:numPr>
        <w:spacing w:before="0" w:beforeAutospacing="0" w:after="300" w:afterAutospacing="0"/>
        <w:jc w:val="both"/>
        <w:rPr>
          <w:color w:val="1B1810" w:themeColor="background2" w:themeShade="1A"/>
          <w:sz w:val="28"/>
          <w:szCs w:val="28"/>
        </w:rPr>
      </w:pPr>
      <w:r w:rsidRPr="00354765">
        <w:rPr>
          <w:color w:val="783F04" w:themeColor="accent1" w:themeShade="80"/>
          <w:sz w:val="28"/>
          <w:szCs w:val="28"/>
        </w:rPr>
        <w:t xml:space="preserve">Physical </w:t>
      </w:r>
      <w:proofErr w:type="spellStart"/>
      <w:r w:rsidRPr="00354765">
        <w:rPr>
          <w:color w:val="783F04" w:themeColor="accent1" w:themeShade="80"/>
          <w:sz w:val="28"/>
          <w:szCs w:val="28"/>
        </w:rPr>
        <w:t>consruction</w:t>
      </w:r>
      <w:proofErr w:type="spellEnd"/>
      <w:r w:rsidRPr="00354765">
        <w:rPr>
          <w:color w:val="783F04" w:themeColor="accent1" w:themeShade="80"/>
          <w:sz w:val="28"/>
          <w:szCs w:val="28"/>
        </w:rPr>
        <w:t>:</w:t>
      </w:r>
      <w:r>
        <w:rPr>
          <w:color w:val="1B1810" w:themeColor="background2" w:themeShade="1A"/>
          <w:sz w:val="28"/>
          <w:szCs w:val="28"/>
        </w:rPr>
        <w:tab/>
      </w:r>
    </w:p>
    <w:p w:rsidR="003E67C0" w:rsidRDefault="00D52814" w:rsidP="003E67C0">
      <w:pPr>
        <w:rPr>
          <w:rFonts w:ascii="Times New Roman" w:eastAsia="Times New Roman" w:hAnsi="Times New Roman" w:cs="Times New Roman"/>
          <w:color w:val="0D0D0D" w:themeColor="text1" w:themeTint="F2"/>
          <w:sz w:val="24"/>
          <w:szCs w:val="24"/>
          <w:lang w:eastAsia="en-IN"/>
        </w:rPr>
      </w:pPr>
      <w:r>
        <w:t xml:space="preserve">      </w:t>
      </w:r>
      <w:r w:rsidRPr="00D52814">
        <w:rPr>
          <w:rFonts w:ascii="Times New Roman" w:eastAsia="Times New Roman" w:hAnsi="Times New Roman" w:cs="Times New Roman"/>
          <w:color w:val="0D0D0D" w:themeColor="text1" w:themeTint="F2"/>
          <w:sz w:val="24"/>
          <w:szCs w:val="24"/>
          <w:lang w:eastAsia="en-IN"/>
        </w:rPr>
        <w:t xml:space="preserve">The </w:t>
      </w:r>
      <w:r w:rsidR="003E67C0" w:rsidRPr="00D52814">
        <w:rPr>
          <w:rFonts w:ascii="Times New Roman" w:eastAsia="Times New Roman" w:hAnsi="Times New Roman" w:cs="Times New Roman"/>
          <w:color w:val="0D0D0D" w:themeColor="text1" w:themeTint="F2"/>
          <w:sz w:val="24"/>
          <w:szCs w:val="24"/>
          <w:lang w:eastAsia="en-IN"/>
        </w:rPr>
        <w:t>physical construction of a digital timer typically consists of a plastic or ABS enclosure housing several key electronic components: a power supply, a microcontroller with a highly accurate crystal oscillator, a display (usually LED or LCD), control buttons, and an output mechanism (like a relay)</w:t>
      </w:r>
    </w:p>
    <w:p w:rsidR="00354765" w:rsidRDefault="00354765" w:rsidP="003E61F8">
      <w:pPr>
        <w:pStyle w:val="NormalWeb"/>
        <w:numPr>
          <w:ilvl w:val="0"/>
          <w:numId w:val="5"/>
        </w:numPr>
        <w:spacing w:before="0" w:beforeAutospacing="0" w:after="300" w:afterAutospacing="0"/>
        <w:jc w:val="both"/>
        <w:rPr>
          <w:color w:val="783F04" w:themeColor="accent1" w:themeShade="80"/>
          <w:sz w:val="28"/>
          <w:szCs w:val="28"/>
        </w:rPr>
      </w:pPr>
      <w:r>
        <w:rPr>
          <w:color w:val="783F04" w:themeColor="accent1" w:themeShade="80"/>
          <w:sz w:val="28"/>
          <w:szCs w:val="28"/>
        </w:rPr>
        <w:t>D</w:t>
      </w:r>
      <w:r w:rsidR="00D52814" w:rsidRPr="00D52814">
        <w:rPr>
          <w:color w:val="783F04" w:themeColor="accent1" w:themeShade="80"/>
          <w:sz w:val="28"/>
          <w:szCs w:val="28"/>
        </w:rPr>
        <w:t>igital timer:</w:t>
      </w:r>
      <w:r w:rsidRPr="00354765">
        <w:rPr>
          <w:color w:val="783F04" w:themeColor="accent1" w:themeShade="80"/>
          <w:sz w:val="28"/>
          <w:szCs w:val="28"/>
        </w:rPr>
        <w:t xml:space="preserve"> </w:t>
      </w:r>
    </w:p>
    <w:p w:rsidR="00354765" w:rsidRPr="00354765" w:rsidRDefault="00354765" w:rsidP="00354765">
      <w:pPr>
        <w:pStyle w:val="NormalWeb"/>
        <w:spacing w:before="0" w:beforeAutospacing="0" w:after="300" w:afterAutospacing="0"/>
        <w:jc w:val="both"/>
        <w:rPr>
          <w:color w:val="783F04" w:themeColor="accent1" w:themeShade="80"/>
          <w:sz w:val="28"/>
          <w:szCs w:val="28"/>
        </w:rPr>
      </w:pPr>
      <w:r>
        <w:rPr>
          <w:color w:val="783F04" w:themeColor="accent1" w:themeShade="80"/>
          <w:sz w:val="28"/>
          <w:szCs w:val="28"/>
        </w:rPr>
        <w:t xml:space="preserve">   </w:t>
      </w:r>
      <w:r w:rsidRPr="00354765">
        <w:t xml:space="preserve"> </w:t>
      </w:r>
      <w:proofErr w:type="gramStart"/>
      <w:r>
        <w:t>An</w:t>
      </w:r>
      <w:proofErr w:type="gramEnd"/>
      <w:r>
        <w:t xml:space="preserve"> digital timer is an electronic timekeeping device that uses a microcontroller for precise timing. It displays intervals on an LED screen and is fully programmable for countdowns, repetitive cycles, or scheduled operations.</w:t>
      </w:r>
    </w:p>
    <w:p w:rsidR="00354765" w:rsidRDefault="00354765" w:rsidP="00354765">
      <w:pPr>
        <w:pStyle w:val="NormalWeb"/>
        <w:spacing w:before="0" w:beforeAutospacing="0" w:after="300" w:afterAutospacing="0"/>
        <w:jc w:val="both"/>
      </w:pPr>
      <w:r>
        <w:t>These timers control connected machinery via relay outputs, making them essential for production lines, assembly systems, and process automation. With high accuracy, compact design, and robust reliability, industrial digital timers optimize efficiency, operational precision, and task management across manufacturing environments.</w:t>
      </w:r>
    </w:p>
    <w:p w:rsidR="00D52814" w:rsidRDefault="00354765" w:rsidP="00354765">
      <w:pPr>
        <w:pStyle w:val="Subtitle"/>
        <w:tabs>
          <w:tab w:val="left" w:pos="1382"/>
        </w:tabs>
        <w:rPr>
          <w:rFonts w:ascii="Times New Roman" w:eastAsia="Times New Roman" w:hAnsi="Times New Roman" w:cs="Times New Roman"/>
          <w:color w:val="783F04" w:themeColor="accent1" w:themeShade="80"/>
          <w:sz w:val="28"/>
          <w:szCs w:val="28"/>
          <w:lang w:eastAsia="en-IN"/>
        </w:rPr>
      </w:pPr>
      <w:r>
        <w:rPr>
          <w:noProof/>
          <w:lang w:eastAsia="en-IN"/>
        </w:rPr>
        <w:drawing>
          <wp:inline distT="0" distB="0" distL="0" distR="0">
            <wp:extent cx="2844800" cy="1601237"/>
            <wp:effectExtent l="0" t="0" r="0" b="0"/>
            <wp:docPr id="2" name="Picture 2" descr="Mechanical Timer vs Digital Timer—A Comprehensive Comparison - KDM  Fabr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chanical Timer vs Digital Timer—A Comprehensive Comparison - KDM  Fabr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7071" cy="1602515"/>
                    </a:xfrm>
                    <a:prstGeom prst="rect">
                      <a:avLst/>
                    </a:prstGeom>
                    <a:noFill/>
                    <a:ln>
                      <a:noFill/>
                    </a:ln>
                  </pic:spPr>
                </pic:pic>
              </a:graphicData>
            </a:graphic>
          </wp:inline>
        </w:drawing>
      </w:r>
    </w:p>
    <w:p w:rsidR="00F826EC" w:rsidRPr="003E61F8" w:rsidRDefault="00F826EC" w:rsidP="003E61F8">
      <w:pPr>
        <w:pStyle w:val="ListParagraph"/>
        <w:numPr>
          <w:ilvl w:val="0"/>
          <w:numId w:val="5"/>
        </w:numPr>
        <w:rPr>
          <w:color w:val="783F04" w:themeColor="accent1" w:themeShade="80"/>
          <w:sz w:val="28"/>
          <w:szCs w:val="28"/>
        </w:rPr>
      </w:pPr>
      <w:r w:rsidRPr="003E61F8">
        <w:rPr>
          <w:color w:val="783F04" w:themeColor="accent1" w:themeShade="80"/>
          <w:sz w:val="28"/>
          <w:szCs w:val="28"/>
        </w:rPr>
        <w:t>P</w:t>
      </w:r>
      <w:r w:rsidRPr="003E61F8">
        <w:rPr>
          <w:rFonts w:ascii="Times New Roman" w:hAnsi="Times New Roman" w:cs="Times New Roman"/>
          <w:color w:val="783F04" w:themeColor="accent1" w:themeShade="80"/>
          <w:sz w:val="28"/>
          <w:szCs w:val="28"/>
        </w:rPr>
        <w:t>rinciple</w:t>
      </w:r>
      <w:r w:rsidRPr="003E61F8">
        <w:rPr>
          <w:color w:val="783F04" w:themeColor="accent1" w:themeShade="80"/>
          <w:sz w:val="28"/>
          <w:szCs w:val="28"/>
        </w:rPr>
        <w:t xml:space="preserve"> :</w:t>
      </w:r>
    </w:p>
    <w:p w:rsidR="00F826EC" w:rsidRPr="00F826EC" w:rsidRDefault="00F826EC" w:rsidP="00F826EC">
      <w:pPr>
        <w:rPr>
          <w:rFonts w:ascii="Times New Roman" w:eastAsia="Times New Roman" w:hAnsi="Times New Roman" w:cs="Times New Roman"/>
          <w:sz w:val="24"/>
          <w:szCs w:val="24"/>
          <w:lang w:eastAsia="en-IN"/>
        </w:rPr>
      </w:pPr>
      <w:r w:rsidRPr="00F826EC">
        <w:rPr>
          <w:rFonts w:ascii="Times New Roman" w:eastAsia="Times New Roman" w:hAnsi="Times New Roman" w:cs="Times New Roman"/>
          <w:sz w:val="24"/>
          <w:szCs w:val="24"/>
          <w:lang w:eastAsia="en-IN"/>
        </w:rPr>
        <w:t xml:space="preserve">A timer works by using a timing mechanism, like a motor or an electronic circuit, to count down from a set time and then trigger a switch at zero. Mechanical timers use a synchronous </w:t>
      </w:r>
      <w:r w:rsidRPr="00F826EC">
        <w:rPr>
          <w:rFonts w:ascii="Times New Roman" w:eastAsia="Times New Roman" w:hAnsi="Times New Roman" w:cs="Times New Roman"/>
          <w:sz w:val="24"/>
          <w:szCs w:val="24"/>
          <w:lang w:eastAsia="en-IN"/>
        </w:rPr>
        <w:lastRenderedPageBreak/>
        <w:t>motor and gears to move a switch, while electronic timers use a crystal oscillator and logic circuits to precisely control the timing sequence. Both types have a power source and a way to set the desired time duration, with the final action being a signal to turn an electrical device on or off. </w:t>
      </w:r>
    </w:p>
    <w:p w:rsidR="00354765" w:rsidRPr="00F826EC" w:rsidRDefault="00354765" w:rsidP="00F826EC">
      <w:pPr>
        <w:pStyle w:val="NormalWeb"/>
        <w:spacing w:before="0" w:beforeAutospacing="0" w:after="300" w:afterAutospacing="0"/>
        <w:jc w:val="both"/>
        <w:rPr>
          <w:color w:val="783F04" w:themeColor="accent1" w:themeShade="80"/>
          <w:sz w:val="28"/>
          <w:szCs w:val="28"/>
        </w:rPr>
      </w:pPr>
    </w:p>
    <w:p w:rsidR="00354765" w:rsidRPr="003E61F8" w:rsidRDefault="00F826EC" w:rsidP="003E61F8">
      <w:pPr>
        <w:pStyle w:val="ListParagraph"/>
        <w:numPr>
          <w:ilvl w:val="0"/>
          <w:numId w:val="5"/>
        </w:numPr>
        <w:rPr>
          <w:color w:val="783F04" w:themeColor="accent1" w:themeShade="80"/>
          <w:sz w:val="28"/>
          <w:szCs w:val="28"/>
        </w:rPr>
      </w:pPr>
      <w:r w:rsidRPr="003E61F8">
        <w:rPr>
          <w:color w:val="783F04" w:themeColor="accent1" w:themeShade="80"/>
          <w:sz w:val="28"/>
          <w:szCs w:val="28"/>
        </w:rPr>
        <w:t>Internal features:</w:t>
      </w:r>
    </w:p>
    <w:p w:rsidR="00F826EC" w:rsidRDefault="00F826EC" w:rsidP="00354765">
      <w:pPr>
        <w:rPr>
          <w:rFonts w:ascii="Georgia" w:hAnsi="Georgia"/>
          <w:color w:val="242424"/>
          <w:spacing w:val="-1"/>
          <w:sz w:val="30"/>
          <w:szCs w:val="30"/>
          <w:shd w:val="clear" w:color="auto" w:fill="FFFFFF"/>
        </w:rPr>
      </w:pPr>
      <w:r w:rsidRPr="00F826EC">
        <w:rPr>
          <w:rFonts w:ascii="Times New Roman" w:eastAsia="Times New Roman" w:hAnsi="Times New Roman" w:cs="Times New Roman"/>
          <w:sz w:val="24"/>
          <w:szCs w:val="24"/>
          <w:lang w:eastAsia="en-IN"/>
        </w:rPr>
        <w:t>An internal timer of a microcontroller is a built-in hardware component that is used to measure time intervals and trigger events at specific times. It consists of a counter that increments at a certain frequency, typically based on the system clock, and can be configured to generate interrupts or trigger other actions when a specific time or count value is reached</w:t>
      </w:r>
      <w:r>
        <w:rPr>
          <w:rFonts w:ascii="Georgia" w:hAnsi="Georgia"/>
          <w:color w:val="242424"/>
          <w:spacing w:val="-1"/>
          <w:sz w:val="30"/>
          <w:szCs w:val="30"/>
          <w:shd w:val="clear" w:color="auto" w:fill="FFFFFF"/>
        </w:rPr>
        <w:t>.</w:t>
      </w:r>
    </w:p>
    <w:p w:rsidR="00F826EC" w:rsidRPr="003E61F8" w:rsidRDefault="00F826EC" w:rsidP="003E61F8">
      <w:pPr>
        <w:pStyle w:val="ListParagraph"/>
        <w:numPr>
          <w:ilvl w:val="0"/>
          <w:numId w:val="5"/>
        </w:numPr>
        <w:rPr>
          <w:rFonts w:ascii="Georgia" w:hAnsi="Georgia"/>
          <w:color w:val="242424"/>
          <w:spacing w:val="-1"/>
          <w:sz w:val="30"/>
          <w:szCs w:val="30"/>
          <w:shd w:val="clear" w:color="auto" w:fill="FFFFFF"/>
        </w:rPr>
      </w:pPr>
      <w:r w:rsidRPr="003E61F8">
        <w:rPr>
          <w:color w:val="783F04" w:themeColor="accent1" w:themeShade="80"/>
          <w:sz w:val="28"/>
          <w:szCs w:val="28"/>
        </w:rPr>
        <w:t>Uses</w:t>
      </w:r>
      <w:r w:rsidRPr="003E61F8">
        <w:rPr>
          <w:rFonts w:ascii="Georgia" w:hAnsi="Georgia"/>
          <w:color w:val="242424"/>
          <w:spacing w:val="-1"/>
          <w:sz w:val="30"/>
          <w:szCs w:val="30"/>
          <w:shd w:val="clear" w:color="auto" w:fill="FFFFFF"/>
        </w:rPr>
        <w:t>:</w:t>
      </w:r>
    </w:p>
    <w:p w:rsidR="00F826EC" w:rsidRDefault="00F826EC" w:rsidP="00F826EC">
      <w:pPr>
        <w:pStyle w:val="ListParagraph"/>
        <w:numPr>
          <w:ilvl w:val="0"/>
          <w:numId w:val="1"/>
        </w:numPr>
        <w:rPr>
          <w:rFonts w:ascii="Times New Roman" w:hAnsi="Times New Roman"/>
          <w:sz w:val="24"/>
          <w:szCs w:val="24"/>
        </w:rPr>
      </w:pPr>
      <w:r w:rsidRPr="00F826EC">
        <w:rPr>
          <w:rFonts w:ascii="Times New Roman" w:hAnsi="Times New Roman"/>
          <w:sz w:val="24"/>
          <w:szCs w:val="24"/>
        </w:rPr>
        <w:t>Controlling the timing of program execution.</w:t>
      </w:r>
    </w:p>
    <w:p w:rsidR="00F826EC" w:rsidRPr="00F826EC" w:rsidRDefault="00F826EC" w:rsidP="00F826EC">
      <w:pPr>
        <w:pStyle w:val="ListParagraph"/>
        <w:numPr>
          <w:ilvl w:val="0"/>
          <w:numId w:val="1"/>
        </w:numPr>
        <w:rPr>
          <w:rFonts w:ascii="Georgia" w:hAnsi="Georgia"/>
          <w:color w:val="242424"/>
          <w:spacing w:val="-1"/>
          <w:sz w:val="30"/>
          <w:szCs w:val="30"/>
          <w:shd w:val="clear" w:color="auto" w:fill="FFFFFF"/>
        </w:rPr>
      </w:pPr>
      <w:r w:rsidRPr="00F826EC">
        <w:rPr>
          <w:rFonts w:ascii="Times New Roman" w:hAnsi="Times New Roman"/>
          <w:sz w:val="24"/>
          <w:szCs w:val="24"/>
        </w:rPr>
        <w:t>Measuring the duration of external events.</w:t>
      </w:r>
    </w:p>
    <w:p w:rsidR="00F826EC" w:rsidRPr="00F826EC" w:rsidRDefault="00F826EC" w:rsidP="00F826EC">
      <w:pPr>
        <w:pStyle w:val="ListParagraph"/>
        <w:numPr>
          <w:ilvl w:val="0"/>
          <w:numId w:val="1"/>
        </w:numPr>
        <w:rPr>
          <w:rFonts w:ascii="Georgia" w:hAnsi="Georgia"/>
          <w:color w:val="242424"/>
          <w:spacing w:val="-1"/>
          <w:sz w:val="30"/>
          <w:szCs w:val="30"/>
          <w:shd w:val="clear" w:color="auto" w:fill="FFFFFF"/>
        </w:rPr>
      </w:pPr>
      <w:r w:rsidRPr="00F826EC">
        <w:rPr>
          <w:rFonts w:ascii="Times New Roman" w:hAnsi="Times New Roman"/>
          <w:sz w:val="24"/>
          <w:szCs w:val="24"/>
        </w:rPr>
        <w:t>Generating periodic signals for use in communication</w:t>
      </w:r>
    </w:p>
    <w:p w:rsidR="00F826EC" w:rsidRDefault="00F826EC" w:rsidP="00933E61">
      <w:pPr>
        <w:pStyle w:val="ListParagraph"/>
        <w:numPr>
          <w:ilvl w:val="0"/>
          <w:numId w:val="1"/>
        </w:numPr>
        <w:rPr>
          <w:rFonts w:ascii="Times New Roman" w:hAnsi="Times New Roman"/>
          <w:sz w:val="24"/>
          <w:szCs w:val="24"/>
        </w:rPr>
      </w:pPr>
      <w:r w:rsidRPr="00933E61">
        <w:rPr>
          <w:rFonts w:ascii="Times New Roman" w:hAnsi="Times New Roman"/>
          <w:sz w:val="24"/>
          <w:szCs w:val="24"/>
        </w:rPr>
        <w:t>Internal timers are a common feature of most</w:t>
      </w:r>
      <w:r w:rsidR="00933E61">
        <w:rPr>
          <w:rFonts w:ascii="Times New Roman" w:hAnsi="Times New Roman"/>
          <w:sz w:val="24"/>
          <w:szCs w:val="24"/>
        </w:rPr>
        <w:t xml:space="preserve"> microcontrollers and are an imp</w:t>
      </w:r>
      <w:r w:rsidRPr="00933E61">
        <w:rPr>
          <w:rFonts w:ascii="Times New Roman" w:hAnsi="Times New Roman"/>
          <w:sz w:val="24"/>
          <w:szCs w:val="24"/>
        </w:rPr>
        <w:t>ortant tool for controlling the timing a</w:t>
      </w:r>
      <w:r w:rsidR="00933E61">
        <w:rPr>
          <w:rFonts w:ascii="Times New Roman" w:hAnsi="Times New Roman"/>
          <w:sz w:val="24"/>
          <w:szCs w:val="24"/>
        </w:rPr>
        <w:t xml:space="preserve">nd </w:t>
      </w:r>
      <w:proofErr w:type="spellStart"/>
      <w:r w:rsidR="00933E61">
        <w:rPr>
          <w:rFonts w:ascii="Times New Roman" w:hAnsi="Times New Roman"/>
          <w:sz w:val="24"/>
          <w:szCs w:val="24"/>
        </w:rPr>
        <w:t>behavior</w:t>
      </w:r>
      <w:proofErr w:type="spellEnd"/>
      <w:r w:rsidR="00933E61">
        <w:rPr>
          <w:rFonts w:ascii="Times New Roman" w:hAnsi="Times New Roman"/>
          <w:sz w:val="24"/>
          <w:szCs w:val="24"/>
        </w:rPr>
        <w:t xml:space="preserve"> of embedded syst</w:t>
      </w:r>
      <w:r w:rsidR="00933E61">
        <w:rPr>
          <w:noProof/>
          <w:lang w:eastAsia="en-IN"/>
        </w:rPr>
        <mc:AlternateContent>
          <mc:Choice Requires="wps">
            <w:drawing>
              <wp:anchor distT="0" distB="0" distL="114300" distR="114300" simplePos="0" relativeHeight="251659264" behindDoc="0" locked="0" layoutInCell="1" allowOverlap="1" wp14:anchorId="624DBC97" wp14:editId="5B48D5FB">
                <wp:simplePos x="0" y="0"/>
                <wp:positionH relativeFrom="column">
                  <wp:posOffset>6290425</wp:posOffset>
                </wp:positionH>
                <wp:positionV relativeFrom="paragraph">
                  <wp:posOffset>3435292</wp:posOffset>
                </wp:positionV>
                <wp:extent cx="46182" cy="1208232"/>
                <wp:effectExtent l="95250" t="0" r="87630" b="11430"/>
                <wp:wrapNone/>
                <wp:docPr id="1" name="Text Box 1"/>
                <wp:cNvGraphicFramePr/>
                <a:graphic xmlns:a="http://schemas.openxmlformats.org/drawingml/2006/main">
                  <a:graphicData uri="http://schemas.microsoft.com/office/word/2010/wordprocessingShape">
                    <wps:wsp>
                      <wps:cNvSpPr txBox="1"/>
                      <wps:spPr>
                        <a:xfrm rot="10800000" flipH="1">
                          <a:off x="0" y="0"/>
                          <a:ext cx="46182" cy="1208232"/>
                        </a:xfrm>
                        <a:prstGeom prst="rect">
                          <a:avLst/>
                        </a:prstGeom>
                        <a:noFill/>
                        <a:ln>
                          <a:noFill/>
                        </a:ln>
                        <a:effectLst/>
                      </wps:spPr>
                      <wps:txbx>
                        <w:txbxContent>
                          <w:p w:rsidR="00933E61" w:rsidRPr="00933E61" w:rsidRDefault="00933E61" w:rsidP="00933E61">
                            <w:pPr>
                              <w:rPr>
                                <w:b/>
                                <w:noProof/>
                                <w:color w:val="1B587C" w:themeColor="accent3"/>
                                <w:sz w:val="72"/>
                                <w:szCs w:val="72"/>
                                <w:lang w:val="en-U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Pr>
                                <w:b/>
                                <w:noProof/>
                                <w:color w:val="1B587C" w:themeColor="accent3"/>
                                <w:sz w:val="72"/>
                                <w:szCs w:val="72"/>
                                <w:lang w:val="en-U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Thara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flat" dir="t">
                            <a:rot lat="0" lon="0" rev="18900000"/>
                          </a:lightRig>
                        </a:scene3d>
                        <a:sp3d extrusionH="31750" contourW="6350" prstMaterial="powder">
                          <a:bevelT w="19050" h="19050" prst="angle"/>
                          <a:contourClr>
                            <a:schemeClr val="accent3">
                              <a:tint val="100000"/>
                              <a:shade val="100000"/>
                              <a:satMod val="100000"/>
                              <a:hueMod val="100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495.3pt;margin-top:270.5pt;width:3.65pt;height:95.15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" filled="f" stroked="f">
                <v:fill o:detectmouseclick="t"/>
                <v:textbox>
                  <w:txbxContent>
                    <w:p w:rsidR="00933E61" w:rsidRPr="00933E61" w:rsidRDefault="00933E61" w:rsidP="00933E61">
                      <w:pPr>
                        <w:rPr>
                          <w:b/>
                          <w:noProof/>
                          <w:color w:val="1B587C" w:themeColor="accent3"/>
                          <w:sz w:val="72"/>
                          <w:szCs w:val="72"/>
                          <w:lang w:val="en-U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Pr>
                          <w:b/>
                          <w:noProof/>
                          <w:color w:val="1B587C" w:themeColor="accent3"/>
                          <w:sz w:val="72"/>
                          <w:szCs w:val="72"/>
                          <w:lang w:val="en-U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Thara</w:t>
                      </w:r>
                    </w:p>
                  </w:txbxContent>
                </v:textbox>
              </v:shape>
            </w:pict>
          </mc:Fallback>
        </mc:AlternateContent>
      </w:r>
      <w:r w:rsidR="00933E61">
        <w:rPr>
          <w:rFonts w:ascii="Times New Roman" w:hAnsi="Times New Roman"/>
          <w:sz w:val="24"/>
          <w:szCs w:val="24"/>
        </w:rPr>
        <w:t>em</w:t>
      </w:r>
    </w:p>
    <w:p w:rsidR="00933E61" w:rsidRDefault="00933E61" w:rsidP="00933E61">
      <w:pPr>
        <w:rPr>
          <w:rFonts w:ascii="Times New Roman" w:hAnsi="Times New Roman"/>
          <w:sz w:val="24"/>
          <w:szCs w:val="24"/>
        </w:rPr>
      </w:pPr>
    </w:p>
    <w:p w:rsidR="006B712A" w:rsidRDefault="006B712A" w:rsidP="00933E61">
      <w:pPr>
        <w:rPr>
          <w:color w:val="783F04" w:themeColor="accent1" w:themeShade="80"/>
          <w:sz w:val="28"/>
          <w:szCs w:val="28"/>
        </w:rPr>
      </w:pPr>
      <w:r w:rsidRPr="006B712A">
        <w:rPr>
          <w:rFonts w:asciiTheme="majorHAnsi" w:eastAsia="Times New Roman" w:hAnsiTheme="majorHAnsi" w:cstheme="majorBidi"/>
          <w:b/>
          <w:bCs/>
          <w:color w:val="9F2936" w:themeColor="accent2"/>
          <w:sz w:val="26"/>
          <w:szCs w:val="26"/>
          <w:lang w:eastAsia="en-IN"/>
        </w:rPr>
        <w:t>Purpose:</w:t>
      </w:r>
      <w:r w:rsidR="00933E61">
        <w:rPr>
          <w:noProof/>
          <w:lang w:eastAsia="en-IN"/>
        </w:rPr>
        <w:drawing>
          <wp:inline distT="0" distB="0" distL="0" distR="0" wp14:anchorId="2BD363EC" wp14:editId="67AD1DF0">
            <wp:extent cx="4025593" cy="2443515"/>
            <wp:effectExtent l="209550" t="381000" r="203835" b="375920"/>
            <wp:docPr id="5" name="Picture 5" descr="4,300+ Clip Art Of A Circuit Boards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300+ Clip Art Of A Circuit Boards Stock Illustrations, Royalty-Free  Vector Graphics &amp; Clip Art - i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0912631">
                      <a:off x="0" y="0"/>
                      <a:ext cx="4043284" cy="2454253"/>
                    </a:xfrm>
                    <a:prstGeom prst="rect">
                      <a:avLst/>
                    </a:prstGeom>
                    <a:noFill/>
                    <a:ln>
                      <a:noFill/>
                    </a:ln>
                  </pic:spPr>
                </pic:pic>
              </a:graphicData>
            </a:graphic>
          </wp:inline>
        </w:drawing>
      </w:r>
    </w:p>
    <w:p w:rsidR="006B712A" w:rsidRDefault="006B712A" w:rsidP="006B712A">
      <w:pPr>
        <w:shd w:val="clear" w:color="auto" w:fill="FFFFFF"/>
        <w:spacing w:line="360" w:lineRule="atLeast"/>
        <w:rPr>
          <w:rFonts w:ascii="Arial" w:eastAsia="Times New Roman" w:hAnsi="Arial" w:cs="Arial"/>
          <w:color w:val="0A0A0A"/>
          <w:sz w:val="24"/>
          <w:szCs w:val="24"/>
          <w:lang w:eastAsia="en-IN"/>
        </w:rPr>
      </w:pPr>
      <w:r>
        <w:rPr>
          <w:sz w:val="28"/>
          <w:szCs w:val="28"/>
        </w:rPr>
        <w:tab/>
      </w:r>
      <w:r w:rsidRPr="006B712A">
        <w:rPr>
          <w:rFonts w:ascii="Times New Roman" w:hAnsi="Times New Roman"/>
          <w:sz w:val="24"/>
          <w:szCs w:val="24"/>
        </w:rPr>
        <w:t xml:space="preserve">The purpose of a digital timer is to precisely measure and control time intervals to automate tasks, improve efficiency, and save energy, by turning devices on/off at set times for applications like home lighting, industrial machinery, irrigation, and even personal focus techniques (like </w:t>
      </w:r>
      <w:proofErr w:type="spellStart"/>
      <w:r w:rsidRPr="006B712A">
        <w:rPr>
          <w:rFonts w:ascii="Times New Roman" w:hAnsi="Times New Roman"/>
          <w:sz w:val="24"/>
          <w:szCs w:val="24"/>
        </w:rPr>
        <w:t>Pomodoro</w:t>
      </w:r>
      <w:proofErr w:type="spellEnd"/>
      <w:r w:rsidRPr="006B712A">
        <w:rPr>
          <w:rFonts w:ascii="Times New Roman" w:hAnsi="Times New Roman"/>
          <w:sz w:val="24"/>
          <w:szCs w:val="24"/>
        </w:rPr>
        <w:t xml:space="preserve">). They offer greater accuracy, programmability (cycles, days, </w:t>
      </w:r>
      <w:r w:rsidRPr="006B712A">
        <w:rPr>
          <w:rFonts w:ascii="Times New Roman" w:hAnsi="Times New Roman"/>
          <w:sz w:val="24"/>
          <w:szCs w:val="24"/>
        </w:rPr>
        <w:lastRenderedPageBreak/>
        <w:t>countdowns), and clear displays compared to mechanical timers, acting as electronic timekeepers for both simple household</w:t>
      </w:r>
      <w:r w:rsidRPr="006B712A">
        <w:rPr>
          <w:rFonts w:ascii="Arial" w:eastAsia="Times New Roman" w:hAnsi="Arial" w:cs="Arial"/>
          <w:color w:val="0A0A0A"/>
          <w:sz w:val="24"/>
          <w:szCs w:val="24"/>
          <w:lang w:eastAsia="en-IN"/>
        </w:rPr>
        <w:t xml:space="preserve"> needs and complex industrial processes. </w:t>
      </w:r>
    </w:p>
    <w:p w:rsidR="006B712A" w:rsidRPr="003E61F8" w:rsidRDefault="006B712A" w:rsidP="003E61F8">
      <w:pPr>
        <w:pStyle w:val="ListParagraph"/>
        <w:numPr>
          <w:ilvl w:val="0"/>
          <w:numId w:val="5"/>
        </w:numPr>
        <w:rPr>
          <w:color w:val="783F04" w:themeColor="accent1" w:themeShade="80"/>
          <w:sz w:val="28"/>
          <w:szCs w:val="28"/>
        </w:rPr>
      </w:pPr>
      <w:r w:rsidRPr="003E61F8">
        <w:rPr>
          <w:color w:val="783F04" w:themeColor="accent1" w:themeShade="80"/>
          <w:sz w:val="28"/>
          <w:szCs w:val="28"/>
        </w:rPr>
        <w:t>Key Purposes &amp; Benefits:</w:t>
      </w:r>
    </w:p>
    <w:p w:rsidR="006B712A" w:rsidRDefault="006B712A" w:rsidP="006B712A">
      <w:pPr>
        <w:numPr>
          <w:ilvl w:val="0"/>
          <w:numId w:val="2"/>
        </w:numPr>
        <w:shd w:val="clear" w:color="auto" w:fill="FFFFFF"/>
        <w:spacing w:after="180" w:line="360" w:lineRule="atLeast"/>
        <w:ind w:left="0"/>
        <w:rPr>
          <w:rFonts w:ascii="Arial" w:hAnsi="Arial" w:cs="Arial"/>
          <w:color w:val="0A0A0A"/>
          <w:sz w:val="24"/>
          <w:szCs w:val="24"/>
        </w:rPr>
      </w:pPr>
      <w:r>
        <w:rPr>
          <w:rStyle w:val="Strong"/>
          <w:rFonts w:ascii="Arial" w:hAnsi="Arial" w:cs="Arial"/>
          <w:color w:val="0A0A0A"/>
        </w:rPr>
        <w:t>Automation:</w:t>
      </w:r>
      <w:r>
        <w:rPr>
          <w:rStyle w:val="t286pc"/>
          <w:rFonts w:ascii="Arial" w:hAnsi="Arial" w:cs="Arial"/>
          <w:color w:val="0A0A0A"/>
        </w:rPr>
        <w:t> Controls equipment (lights, pumps, motors, HVAC) to operate only when needed, reducing manual intervention.</w:t>
      </w:r>
    </w:p>
    <w:p w:rsidR="006B712A" w:rsidRDefault="006B712A" w:rsidP="006B712A">
      <w:pPr>
        <w:numPr>
          <w:ilvl w:val="0"/>
          <w:numId w:val="2"/>
        </w:numPr>
        <w:shd w:val="clear" w:color="auto" w:fill="FFFFFF"/>
        <w:spacing w:after="180" w:line="360" w:lineRule="atLeast"/>
        <w:ind w:left="0"/>
        <w:rPr>
          <w:rFonts w:ascii="Arial" w:hAnsi="Arial" w:cs="Arial"/>
          <w:color w:val="0A0A0A"/>
        </w:rPr>
      </w:pPr>
      <w:r>
        <w:rPr>
          <w:rStyle w:val="Strong"/>
          <w:rFonts w:ascii="Arial" w:hAnsi="Arial" w:cs="Arial"/>
          <w:color w:val="0A0A0A"/>
        </w:rPr>
        <w:t>Energy Savings:</w:t>
      </w:r>
      <w:r>
        <w:rPr>
          <w:rStyle w:val="t286pc"/>
          <w:rFonts w:ascii="Arial" w:hAnsi="Arial" w:cs="Arial"/>
          <w:color w:val="0A0A0A"/>
        </w:rPr>
        <w:t> Optimizes energy use by switching off systems during off-peak hours, lowering electricity bills.</w:t>
      </w:r>
    </w:p>
    <w:p w:rsidR="006B712A" w:rsidRDefault="006B712A" w:rsidP="006B712A">
      <w:pPr>
        <w:numPr>
          <w:ilvl w:val="0"/>
          <w:numId w:val="2"/>
        </w:numPr>
        <w:shd w:val="clear" w:color="auto" w:fill="FFFFFF"/>
        <w:spacing w:after="180" w:line="360" w:lineRule="atLeast"/>
        <w:ind w:left="0"/>
        <w:rPr>
          <w:rFonts w:ascii="Arial" w:hAnsi="Arial" w:cs="Arial"/>
          <w:color w:val="0A0A0A"/>
        </w:rPr>
      </w:pPr>
      <w:r>
        <w:rPr>
          <w:rStyle w:val="Strong"/>
          <w:rFonts w:ascii="Arial" w:hAnsi="Arial" w:cs="Arial"/>
          <w:color w:val="0A0A0A"/>
        </w:rPr>
        <w:t>Precision &amp; Consistency:</w:t>
      </w:r>
      <w:r>
        <w:rPr>
          <w:rStyle w:val="t286pc"/>
          <w:rFonts w:ascii="Arial" w:hAnsi="Arial" w:cs="Arial"/>
          <w:color w:val="0A0A0A"/>
        </w:rPr>
        <w:t> Ensures tasks (like chemical dosing, heating cycles, or production runs) happen exactly on schedule.</w:t>
      </w:r>
    </w:p>
    <w:p w:rsidR="006B712A" w:rsidRDefault="006B712A" w:rsidP="006B712A">
      <w:pPr>
        <w:numPr>
          <w:ilvl w:val="0"/>
          <w:numId w:val="2"/>
        </w:numPr>
        <w:shd w:val="clear" w:color="auto" w:fill="FFFFFF"/>
        <w:spacing w:after="180" w:line="360" w:lineRule="atLeast"/>
        <w:ind w:left="0"/>
        <w:rPr>
          <w:rFonts w:ascii="Arial" w:hAnsi="Arial" w:cs="Arial"/>
          <w:color w:val="0A0A0A"/>
        </w:rPr>
      </w:pPr>
      <w:r>
        <w:rPr>
          <w:rStyle w:val="Strong"/>
          <w:rFonts w:ascii="Arial" w:hAnsi="Arial" w:cs="Arial"/>
          <w:color w:val="0A0A0A"/>
        </w:rPr>
        <w:t>Enhanced Security:</w:t>
      </w:r>
      <w:r>
        <w:rPr>
          <w:rStyle w:val="t286pc"/>
          <w:rFonts w:ascii="Arial" w:hAnsi="Arial" w:cs="Arial"/>
          <w:color w:val="0A0A0A"/>
        </w:rPr>
        <w:t> Simulates occupancy by turning lights on/off, deterring burglars.</w:t>
      </w:r>
    </w:p>
    <w:p w:rsidR="006B712A" w:rsidRPr="003E61F8" w:rsidRDefault="006B712A" w:rsidP="006B712A">
      <w:pPr>
        <w:numPr>
          <w:ilvl w:val="0"/>
          <w:numId w:val="2"/>
        </w:numPr>
        <w:shd w:val="clear" w:color="auto" w:fill="FFFFFF"/>
        <w:spacing w:after="180" w:line="360" w:lineRule="atLeast"/>
        <w:ind w:left="0"/>
        <w:rPr>
          <w:rStyle w:val="t286pc"/>
        </w:rPr>
      </w:pPr>
      <w:r>
        <w:rPr>
          <w:rStyle w:val="Strong"/>
          <w:rFonts w:ascii="Arial" w:hAnsi="Arial" w:cs="Arial"/>
          <w:color w:val="0A0A0A"/>
        </w:rPr>
        <w:t>Productivity &amp; Focus:</w:t>
      </w:r>
      <w:r>
        <w:rPr>
          <w:rStyle w:val="t286pc"/>
          <w:rFonts w:ascii="Arial" w:hAnsi="Arial" w:cs="Arial"/>
          <w:color w:val="0A0A0A"/>
        </w:rPr>
        <w:t> Helps implement time management methods like </w:t>
      </w:r>
      <w:proofErr w:type="spellStart"/>
      <w:r>
        <w:rPr>
          <w:rStyle w:val="t286pc"/>
          <w:rFonts w:ascii="Arial" w:hAnsi="Arial" w:cs="Arial"/>
          <w:color w:val="0A0A0A"/>
        </w:rPr>
        <w:fldChar w:fldCharType="begin"/>
      </w:r>
      <w:r>
        <w:rPr>
          <w:rStyle w:val="t286pc"/>
          <w:rFonts w:ascii="Arial" w:hAnsi="Arial" w:cs="Arial"/>
          <w:color w:val="0A0A0A"/>
        </w:rPr>
        <w:instrText xml:space="preserve"> HYPERLINK "https://www.google.com/search?sca_esv=7a0616c681a8c1ce&amp;rlz=1C1CHZN_en-GBIN1158IN1158&amp;q=Pomodoro+Technique&amp;source=lnms&amp;fbs=AIIjpHz30rPMyW-0vSP0k1VTNmO_kCOARpjPjQRkBWH2HwUIz5XUSIJvSK0oms7XOxizDlkK5H4ZDQTVmmg2UXG6KcRUuxgRUS3xT4w_EpYrjNZZNCp1LGAvRXj-oFBha8exQHaaZwhqS7rQRuQgxL-Fe7aUuC22QgWUh83xgc1XaWaLYEEDHybWyqgFwbYoIDNExJpZ1q5ghxOtM0ySXlCDT__LmuHhPrkXUGg-G7tt5E-Cd8GFE30&amp;sa=X&amp;ved=2ahUKEwiD-Nbj3sGRAxWaU2wGHUm0EQUQgK4QegQIBBAF&amp;biw=833&amp;bih=745&amp;dpr=1&amp;mstk=AUtExfBxxC23p0pYUgKkXG6izOn93W9ksZM-qPIRylB7XZWYqZ7hkwIl2q_Wyjp5I_mXQa4vaVFgM6OKyfuRiB7GIk9utL-gQJIKZpQYxfJqjTFfy4tGIM1M7xOZXCcCMFWjTdY&amp;csui=3" </w:instrText>
      </w:r>
      <w:r>
        <w:rPr>
          <w:rStyle w:val="t286pc"/>
          <w:rFonts w:ascii="Arial" w:hAnsi="Arial" w:cs="Arial"/>
          <w:color w:val="0A0A0A"/>
        </w:rPr>
        <w:fldChar w:fldCharType="separate"/>
      </w:r>
      <w:r w:rsidRPr="003E61F8">
        <w:rPr>
          <w:rStyle w:val="t286pc"/>
          <w:color w:val="0A0A0A"/>
        </w:rPr>
        <w:t>Pomodoro</w:t>
      </w:r>
      <w:proofErr w:type="spellEnd"/>
      <w:r w:rsidRPr="003E61F8">
        <w:rPr>
          <w:rStyle w:val="t286pc"/>
          <w:color w:val="0A0A0A"/>
        </w:rPr>
        <w:t xml:space="preserve"> Technique</w:t>
      </w:r>
      <w:r>
        <w:rPr>
          <w:rStyle w:val="t286pc"/>
          <w:rFonts w:ascii="Arial" w:hAnsi="Arial" w:cs="Arial"/>
          <w:color w:val="0A0A0A"/>
        </w:rPr>
        <w:fldChar w:fldCharType="end"/>
      </w:r>
      <w:r>
        <w:rPr>
          <w:rStyle w:val="t286pc"/>
          <w:rFonts w:ascii="Arial" w:hAnsi="Arial" w:cs="Arial"/>
          <w:color w:val="0A0A0A"/>
        </w:rPr>
        <w:t> for better work-life balance and focus.</w:t>
      </w:r>
      <w:r w:rsidRPr="003E61F8">
        <w:rPr>
          <w:rStyle w:val="t286pc"/>
        </w:rPr>
        <w:t> </w:t>
      </w:r>
    </w:p>
    <w:p w:rsidR="006B712A" w:rsidRPr="006B712A" w:rsidRDefault="006B712A" w:rsidP="006B712A">
      <w:pPr>
        <w:shd w:val="clear" w:color="auto" w:fill="FFFFFF"/>
        <w:spacing w:line="360" w:lineRule="atLeast"/>
        <w:rPr>
          <w:rFonts w:ascii="Arial" w:eastAsia="Times New Roman" w:hAnsi="Arial" w:cs="Arial"/>
          <w:b/>
          <w:color w:val="0A0A0A"/>
          <w:sz w:val="24"/>
          <w:szCs w:val="24"/>
          <w:lang w:eastAsia="en-IN"/>
        </w:rPr>
      </w:pPr>
    </w:p>
    <w:p w:rsidR="00933E61" w:rsidRPr="006B712A" w:rsidRDefault="00933E61" w:rsidP="006B712A">
      <w:pPr>
        <w:tabs>
          <w:tab w:val="left" w:pos="1105"/>
        </w:tabs>
        <w:rPr>
          <w:sz w:val="28"/>
          <w:szCs w:val="28"/>
        </w:rPr>
      </w:pPr>
    </w:p>
    <w:sectPr w:rsidR="00933E61" w:rsidRPr="006B71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6800" w:rsidRDefault="00EF6800" w:rsidP="00F826EC">
      <w:pPr>
        <w:spacing w:after="0" w:line="240" w:lineRule="auto"/>
      </w:pPr>
      <w:r>
        <w:separator/>
      </w:r>
    </w:p>
  </w:endnote>
  <w:endnote w:type="continuationSeparator" w:id="0">
    <w:p w:rsidR="00EF6800" w:rsidRDefault="00EF6800" w:rsidP="00F82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6800" w:rsidRDefault="00EF6800" w:rsidP="00F826EC">
      <w:pPr>
        <w:spacing w:after="0" w:line="240" w:lineRule="auto"/>
      </w:pPr>
      <w:r>
        <w:separator/>
      </w:r>
    </w:p>
  </w:footnote>
  <w:footnote w:type="continuationSeparator" w:id="0">
    <w:p w:rsidR="00EF6800" w:rsidRDefault="00EF6800" w:rsidP="00F826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04DB5"/>
    <w:multiLevelType w:val="hybridMultilevel"/>
    <w:tmpl w:val="C43E048A"/>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CF55E41"/>
    <w:multiLevelType w:val="multilevel"/>
    <w:tmpl w:val="3B0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7D361E"/>
    <w:multiLevelType w:val="hybridMultilevel"/>
    <w:tmpl w:val="9278A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F200967"/>
    <w:multiLevelType w:val="hybridMultilevel"/>
    <w:tmpl w:val="B98002DA"/>
    <w:lvl w:ilvl="0" w:tplc="1DA215C6">
      <w:start w:val="1"/>
      <w:numFmt w:val="lowerRoman"/>
      <w:lvlText w:val="%1."/>
      <w:lvlJc w:val="left"/>
      <w:pPr>
        <w:ind w:left="1080" w:hanging="720"/>
      </w:pPr>
      <w:rPr>
        <w:rFonts w:ascii="Georgia" w:hAnsi="Georgia" w:hint="default"/>
        <w:color w:val="242424"/>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66036DA"/>
    <w:multiLevelType w:val="hybridMultilevel"/>
    <w:tmpl w:val="E9D67E9C"/>
    <w:lvl w:ilvl="0" w:tplc="1DA215C6">
      <w:start w:val="1"/>
      <w:numFmt w:val="lowerRoman"/>
      <w:lvlText w:val="%1."/>
      <w:lvlJc w:val="left"/>
      <w:pPr>
        <w:ind w:left="1080" w:hanging="720"/>
      </w:pPr>
      <w:rPr>
        <w:rFonts w:ascii="Georgia" w:hAnsi="Georgia" w:hint="default"/>
        <w:color w:val="242424"/>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66B"/>
    <w:rsid w:val="00050B25"/>
    <w:rsid w:val="000D3D2D"/>
    <w:rsid w:val="001E766B"/>
    <w:rsid w:val="00354765"/>
    <w:rsid w:val="00395F5E"/>
    <w:rsid w:val="003E61F8"/>
    <w:rsid w:val="003E67C0"/>
    <w:rsid w:val="00535DE9"/>
    <w:rsid w:val="006B712A"/>
    <w:rsid w:val="00835C91"/>
    <w:rsid w:val="00933E61"/>
    <w:rsid w:val="00A50818"/>
    <w:rsid w:val="00B0160C"/>
    <w:rsid w:val="00D52814"/>
    <w:rsid w:val="00EC1034"/>
    <w:rsid w:val="00EF6800"/>
    <w:rsid w:val="00F82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1034"/>
    <w:pPr>
      <w:keepNext/>
      <w:keepLines/>
      <w:spacing w:before="480" w:after="0"/>
      <w:outlineLvl w:val="0"/>
    </w:pPr>
    <w:rPr>
      <w:rFonts w:asciiTheme="majorHAnsi" w:eastAsiaTheme="majorEastAsia" w:hAnsiTheme="majorHAnsi" w:cstheme="majorBidi"/>
      <w:b/>
      <w:bCs/>
      <w:color w:val="B35E06" w:themeColor="accent1" w:themeShade="BF"/>
      <w:sz w:val="28"/>
      <w:szCs w:val="28"/>
    </w:rPr>
  </w:style>
  <w:style w:type="paragraph" w:styleId="Heading2">
    <w:name w:val="heading 2"/>
    <w:basedOn w:val="Normal"/>
    <w:next w:val="Normal"/>
    <w:link w:val="Heading2Char"/>
    <w:uiPriority w:val="9"/>
    <w:unhideWhenUsed/>
    <w:qFormat/>
    <w:rsid w:val="00EC1034"/>
    <w:pPr>
      <w:keepNext/>
      <w:keepLines/>
      <w:spacing w:before="200" w:after="0"/>
      <w:outlineLvl w:val="1"/>
    </w:pPr>
    <w:rPr>
      <w:rFonts w:asciiTheme="majorHAnsi" w:eastAsiaTheme="majorEastAsia" w:hAnsiTheme="majorHAnsi" w:cstheme="majorBidi"/>
      <w:b/>
      <w:bCs/>
      <w:color w:val="F07F09" w:themeColor="accent1"/>
      <w:sz w:val="26"/>
      <w:szCs w:val="26"/>
    </w:rPr>
  </w:style>
  <w:style w:type="paragraph" w:styleId="Heading3">
    <w:name w:val="heading 3"/>
    <w:basedOn w:val="Normal"/>
    <w:next w:val="Normal"/>
    <w:link w:val="Heading3Char"/>
    <w:uiPriority w:val="9"/>
    <w:unhideWhenUsed/>
    <w:qFormat/>
    <w:rsid w:val="00EC1034"/>
    <w:pPr>
      <w:keepNext/>
      <w:keepLines/>
      <w:spacing w:before="200" w:after="0"/>
      <w:outlineLvl w:val="2"/>
    </w:pPr>
    <w:rPr>
      <w:rFonts w:asciiTheme="majorHAnsi" w:eastAsiaTheme="majorEastAsia" w:hAnsiTheme="majorHAnsi" w:cstheme="majorBidi"/>
      <w:b/>
      <w:bCs/>
      <w:color w:val="F07F09"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C1034"/>
    <w:pPr>
      <w:spacing w:after="0" w:line="240" w:lineRule="auto"/>
    </w:pPr>
  </w:style>
  <w:style w:type="character" w:customStyle="1" w:styleId="Heading1Char">
    <w:name w:val="Heading 1 Char"/>
    <w:basedOn w:val="DefaultParagraphFont"/>
    <w:link w:val="Heading1"/>
    <w:uiPriority w:val="9"/>
    <w:rsid w:val="00EC1034"/>
    <w:rPr>
      <w:rFonts w:asciiTheme="majorHAnsi" w:eastAsiaTheme="majorEastAsia" w:hAnsiTheme="majorHAnsi" w:cstheme="majorBidi"/>
      <w:b/>
      <w:bCs/>
      <w:color w:val="B35E06" w:themeColor="accent1" w:themeShade="BF"/>
      <w:sz w:val="28"/>
      <w:szCs w:val="28"/>
    </w:rPr>
  </w:style>
  <w:style w:type="character" w:customStyle="1" w:styleId="Heading2Char">
    <w:name w:val="Heading 2 Char"/>
    <w:basedOn w:val="DefaultParagraphFont"/>
    <w:link w:val="Heading2"/>
    <w:uiPriority w:val="9"/>
    <w:rsid w:val="00EC1034"/>
    <w:rPr>
      <w:rFonts w:asciiTheme="majorHAnsi" w:eastAsiaTheme="majorEastAsia" w:hAnsiTheme="majorHAnsi" w:cstheme="majorBidi"/>
      <w:b/>
      <w:bCs/>
      <w:color w:val="F07F09" w:themeColor="accent1"/>
      <w:sz w:val="26"/>
      <w:szCs w:val="26"/>
    </w:rPr>
  </w:style>
  <w:style w:type="character" w:customStyle="1" w:styleId="Heading3Char">
    <w:name w:val="Heading 3 Char"/>
    <w:basedOn w:val="DefaultParagraphFont"/>
    <w:link w:val="Heading3"/>
    <w:uiPriority w:val="9"/>
    <w:rsid w:val="00EC1034"/>
    <w:rPr>
      <w:rFonts w:asciiTheme="majorHAnsi" w:eastAsiaTheme="majorEastAsia" w:hAnsiTheme="majorHAnsi" w:cstheme="majorBidi"/>
      <w:b/>
      <w:bCs/>
      <w:color w:val="F07F09" w:themeColor="accent1"/>
    </w:rPr>
  </w:style>
  <w:style w:type="paragraph" w:styleId="NormalWeb">
    <w:name w:val="Normal (Web)"/>
    <w:basedOn w:val="Normal"/>
    <w:uiPriority w:val="99"/>
    <w:unhideWhenUsed/>
    <w:rsid w:val="00EC10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E67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7C0"/>
    <w:rPr>
      <w:rFonts w:ascii="Tahoma" w:hAnsi="Tahoma" w:cs="Tahoma"/>
      <w:sz w:val="16"/>
      <w:szCs w:val="16"/>
    </w:rPr>
  </w:style>
  <w:style w:type="paragraph" w:styleId="Subtitle">
    <w:name w:val="Subtitle"/>
    <w:basedOn w:val="Normal"/>
    <w:next w:val="Normal"/>
    <w:link w:val="SubtitleChar"/>
    <w:uiPriority w:val="11"/>
    <w:qFormat/>
    <w:rsid w:val="003E67C0"/>
    <w:pPr>
      <w:numPr>
        <w:ilvl w:val="1"/>
      </w:numPr>
    </w:pPr>
    <w:rPr>
      <w:rFonts w:asciiTheme="majorHAnsi" w:eastAsiaTheme="majorEastAsia" w:hAnsiTheme="majorHAnsi" w:cstheme="majorBidi"/>
      <w:i/>
      <w:iCs/>
      <w:color w:val="F07F09" w:themeColor="accent1"/>
      <w:spacing w:val="15"/>
      <w:sz w:val="24"/>
      <w:szCs w:val="24"/>
    </w:rPr>
  </w:style>
  <w:style w:type="character" w:customStyle="1" w:styleId="SubtitleChar">
    <w:name w:val="Subtitle Char"/>
    <w:basedOn w:val="DefaultParagraphFont"/>
    <w:link w:val="Subtitle"/>
    <w:uiPriority w:val="11"/>
    <w:rsid w:val="003E67C0"/>
    <w:rPr>
      <w:rFonts w:asciiTheme="majorHAnsi" w:eastAsiaTheme="majorEastAsia" w:hAnsiTheme="majorHAnsi" w:cstheme="majorBidi"/>
      <w:i/>
      <w:iCs/>
      <w:color w:val="F07F09" w:themeColor="accent1"/>
      <w:spacing w:val="15"/>
      <w:sz w:val="24"/>
      <w:szCs w:val="24"/>
    </w:rPr>
  </w:style>
  <w:style w:type="character" w:styleId="Hyperlink">
    <w:name w:val="Hyperlink"/>
    <w:basedOn w:val="DefaultParagraphFont"/>
    <w:uiPriority w:val="99"/>
    <w:unhideWhenUsed/>
    <w:rsid w:val="00354765"/>
    <w:rPr>
      <w:color w:val="6B9F25" w:themeColor="hyperlink"/>
      <w:u w:val="single"/>
    </w:rPr>
  </w:style>
  <w:style w:type="character" w:customStyle="1" w:styleId="uv3um">
    <w:name w:val="uv3um"/>
    <w:basedOn w:val="DefaultParagraphFont"/>
    <w:rsid w:val="00354765"/>
  </w:style>
  <w:style w:type="paragraph" w:styleId="Header">
    <w:name w:val="header"/>
    <w:basedOn w:val="Normal"/>
    <w:link w:val="HeaderChar"/>
    <w:uiPriority w:val="99"/>
    <w:unhideWhenUsed/>
    <w:rsid w:val="00F82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6EC"/>
  </w:style>
  <w:style w:type="paragraph" w:styleId="Footer">
    <w:name w:val="footer"/>
    <w:basedOn w:val="Normal"/>
    <w:link w:val="FooterChar"/>
    <w:uiPriority w:val="99"/>
    <w:unhideWhenUsed/>
    <w:rsid w:val="00F82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6EC"/>
  </w:style>
  <w:style w:type="paragraph" w:customStyle="1" w:styleId="pw-post-body-paragraph">
    <w:name w:val="pw-post-body-paragraph"/>
    <w:basedOn w:val="Normal"/>
    <w:rsid w:val="00F826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826EC"/>
    <w:pPr>
      <w:ind w:left="720"/>
      <w:contextualSpacing/>
    </w:pPr>
  </w:style>
  <w:style w:type="character" w:styleId="Strong">
    <w:name w:val="Strong"/>
    <w:basedOn w:val="DefaultParagraphFont"/>
    <w:uiPriority w:val="22"/>
    <w:qFormat/>
    <w:rsid w:val="006B712A"/>
    <w:rPr>
      <w:b/>
      <w:bCs/>
    </w:rPr>
  </w:style>
  <w:style w:type="character" w:customStyle="1" w:styleId="vkekvd">
    <w:name w:val="vkekvd"/>
    <w:basedOn w:val="DefaultParagraphFont"/>
    <w:rsid w:val="006B712A"/>
  </w:style>
  <w:style w:type="character" w:customStyle="1" w:styleId="t286pc">
    <w:name w:val="t286pc"/>
    <w:basedOn w:val="DefaultParagraphFont"/>
    <w:rsid w:val="006B712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1034"/>
    <w:pPr>
      <w:keepNext/>
      <w:keepLines/>
      <w:spacing w:before="480" w:after="0"/>
      <w:outlineLvl w:val="0"/>
    </w:pPr>
    <w:rPr>
      <w:rFonts w:asciiTheme="majorHAnsi" w:eastAsiaTheme="majorEastAsia" w:hAnsiTheme="majorHAnsi" w:cstheme="majorBidi"/>
      <w:b/>
      <w:bCs/>
      <w:color w:val="B35E06" w:themeColor="accent1" w:themeShade="BF"/>
      <w:sz w:val="28"/>
      <w:szCs w:val="28"/>
    </w:rPr>
  </w:style>
  <w:style w:type="paragraph" w:styleId="Heading2">
    <w:name w:val="heading 2"/>
    <w:basedOn w:val="Normal"/>
    <w:next w:val="Normal"/>
    <w:link w:val="Heading2Char"/>
    <w:uiPriority w:val="9"/>
    <w:unhideWhenUsed/>
    <w:qFormat/>
    <w:rsid w:val="00EC1034"/>
    <w:pPr>
      <w:keepNext/>
      <w:keepLines/>
      <w:spacing w:before="200" w:after="0"/>
      <w:outlineLvl w:val="1"/>
    </w:pPr>
    <w:rPr>
      <w:rFonts w:asciiTheme="majorHAnsi" w:eastAsiaTheme="majorEastAsia" w:hAnsiTheme="majorHAnsi" w:cstheme="majorBidi"/>
      <w:b/>
      <w:bCs/>
      <w:color w:val="F07F09" w:themeColor="accent1"/>
      <w:sz w:val="26"/>
      <w:szCs w:val="26"/>
    </w:rPr>
  </w:style>
  <w:style w:type="paragraph" w:styleId="Heading3">
    <w:name w:val="heading 3"/>
    <w:basedOn w:val="Normal"/>
    <w:next w:val="Normal"/>
    <w:link w:val="Heading3Char"/>
    <w:uiPriority w:val="9"/>
    <w:unhideWhenUsed/>
    <w:qFormat/>
    <w:rsid w:val="00EC1034"/>
    <w:pPr>
      <w:keepNext/>
      <w:keepLines/>
      <w:spacing w:before="200" w:after="0"/>
      <w:outlineLvl w:val="2"/>
    </w:pPr>
    <w:rPr>
      <w:rFonts w:asciiTheme="majorHAnsi" w:eastAsiaTheme="majorEastAsia" w:hAnsiTheme="majorHAnsi" w:cstheme="majorBidi"/>
      <w:b/>
      <w:bCs/>
      <w:color w:val="F07F09"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C1034"/>
    <w:pPr>
      <w:spacing w:after="0" w:line="240" w:lineRule="auto"/>
    </w:pPr>
  </w:style>
  <w:style w:type="character" w:customStyle="1" w:styleId="Heading1Char">
    <w:name w:val="Heading 1 Char"/>
    <w:basedOn w:val="DefaultParagraphFont"/>
    <w:link w:val="Heading1"/>
    <w:uiPriority w:val="9"/>
    <w:rsid w:val="00EC1034"/>
    <w:rPr>
      <w:rFonts w:asciiTheme="majorHAnsi" w:eastAsiaTheme="majorEastAsia" w:hAnsiTheme="majorHAnsi" w:cstheme="majorBidi"/>
      <w:b/>
      <w:bCs/>
      <w:color w:val="B35E06" w:themeColor="accent1" w:themeShade="BF"/>
      <w:sz w:val="28"/>
      <w:szCs w:val="28"/>
    </w:rPr>
  </w:style>
  <w:style w:type="character" w:customStyle="1" w:styleId="Heading2Char">
    <w:name w:val="Heading 2 Char"/>
    <w:basedOn w:val="DefaultParagraphFont"/>
    <w:link w:val="Heading2"/>
    <w:uiPriority w:val="9"/>
    <w:rsid w:val="00EC1034"/>
    <w:rPr>
      <w:rFonts w:asciiTheme="majorHAnsi" w:eastAsiaTheme="majorEastAsia" w:hAnsiTheme="majorHAnsi" w:cstheme="majorBidi"/>
      <w:b/>
      <w:bCs/>
      <w:color w:val="F07F09" w:themeColor="accent1"/>
      <w:sz w:val="26"/>
      <w:szCs w:val="26"/>
    </w:rPr>
  </w:style>
  <w:style w:type="character" w:customStyle="1" w:styleId="Heading3Char">
    <w:name w:val="Heading 3 Char"/>
    <w:basedOn w:val="DefaultParagraphFont"/>
    <w:link w:val="Heading3"/>
    <w:uiPriority w:val="9"/>
    <w:rsid w:val="00EC1034"/>
    <w:rPr>
      <w:rFonts w:asciiTheme="majorHAnsi" w:eastAsiaTheme="majorEastAsia" w:hAnsiTheme="majorHAnsi" w:cstheme="majorBidi"/>
      <w:b/>
      <w:bCs/>
      <w:color w:val="F07F09" w:themeColor="accent1"/>
    </w:rPr>
  </w:style>
  <w:style w:type="paragraph" w:styleId="NormalWeb">
    <w:name w:val="Normal (Web)"/>
    <w:basedOn w:val="Normal"/>
    <w:uiPriority w:val="99"/>
    <w:unhideWhenUsed/>
    <w:rsid w:val="00EC10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E67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7C0"/>
    <w:rPr>
      <w:rFonts w:ascii="Tahoma" w:hAnsi="Tahoma" w:cs="Tahoma"/>
      <w:sz w:val="16"/>
      <w:szCs w:val="16"/>
    </w:rPr>
  </w:style>
  <w:style w:type="paragraph" w:styleId="Subtitle">
    <w:name w:val="Subtitle"/>
    <w:basedOn w:val="Normal"/>
    <w:next w:val="Normal"/>
    <w:link w:val="SubtitleChar"/>
    <w:uiPriority w:val="11"/>
    <w:qFormat/>
    <w:rsid w:val="003E67C0"/>
    <w:pPr>
      <w:numPr>
        <w:ilvl w:val="1"/>
      </w:numPr>
    </w:pPr>
    <w:rPr>
      <w:rFonts w:asciiTheme="majorHAnsi" w:eastAsiaTheme="majorEastAsia" w:hAnsiTheme="majorHAnsi" w:cstheme="majorBidi"/>
      <w:i/>
      <w:iCs/>
      <w:color w:val="F07F09" w:themeColor="accent1"/>
      <w:spacing w:val="15"/>
      <w:sz w:val="24"/>
      <w:szCs w:val="24"/>
    </w:rPr>
  </w:style>
  <w:style w:type="character" w:customStyle="1" w:styleId="SubtitleChar">
    <w:name w:val="Subtitle Char"/>
    <w:basedOn w:val="DefaultParagraphFont"/>
    <w:link w:val="Subtitle"/>
    <w:uiPriority w:val="11"/>
    <w:rsid w:val="003E67C0"/>
    <w:rPr>
      <w:rFonts w:asciiTheme="majorHAnsi" w:eastAsiaTheme="majorEastAsia" w:hAnsiTheme="majorHAnsi" w:cstheme="majorBidi"/>
      <w:i/>
      <w:iCs/>
      <w:color w:val="F07F09" w:themeColor="accent1"/>
      <w:spacing w:val="15"/>
      <w:sz w:val="24"/>
      <w:szCs w:val="24"/>
    </w:rPr>
  </w:style>
  <w:style w:type="character" w:styleId="Hyperlink">
    <w:name w:val="Hyperlink"/>
    <w:basedOn w:val="DefaultParagraphFont"/>
    <w:uiPriority w:val="99"/>
    <w:unhideWhenUsed/>
    <w:rsid w:val="00354765"/>
    <w:rPr>
      <w:color w:val="6B9F25" w:themeColor="hyperlink"/>
      <w:u w:val="single"/>
    </w:rPr>
  </w:style>
  <w:style w:type="character" w:customStyle="1" w:styleId="uv3um">
    <w:name w:val="uv3um"/>
    <w:basedOn w:val="DefaultParagraphFont"/>
    <w:rsid w:val="00354765"/>
  </w:style>
  <w:style w:type="paragraph" w:styleId="Header">
    <w:name w:val="header"/>
    <w:basedOn w:val="Normal"/>
    <w:link w:val="HeaderChar"/>
    <w:uiPriority w:val="99"/>
    <w:unhideWhenUsed/>
    <w:rsid w:val="00F82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6EC"/>
  </w:style>
  <w:style w:type="paragraph" w:styleId="Footer">
    <w:name w:val="footer"/>
    <w:basedOn w:val="Normal"/>
    <w:link w:val="FooterChar"/>
    <w:uiPriority w:val="99"/>
    <w:unhideWhenUsed/>
    <w:rsid w:val="00F82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6EC"/>
  </w:style>
  <w:style w:type="paragraph" w:customStyle="1" w:styleId="pw-post-body-paragraph">
    <w:name w:val="pw-post-body-paragraph"/>
    <w:basedOn w:val="Normal"/>
    <w:rsid w:val="00F826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826EC"/>
    <w:pPr>
      <w:ind w:left="720"/>
      <w:contextualSpacing/>
    </w:pPr>
  </w:style>
  <w:style w:type="character" w:styleId="Strong">
    <w:name w:val="Strong"/>
    <w:basedOn w:val="DefaultParagraphFont"/>
    <w:uiPriority w:val="22"/>
    <w:qFormat/>
    <w:rsid w:val="006B712A"/>
    <w:rPr>
      <w:b/>
      <w:bCs/>
    </w:rPr>
  </w:style>
  <w:style w:type="character" w:customStyle="1" w:styleId="vkekvd">
    <w:name w:val="vkekvd"/>
    <w:basedOn w:val="DefaultParagraphFont"/>
    <w:rsid w:val="006B712A"/>
  </w:style>
  <w:style w:type="character" w:customStyle="1" w:styleId="t286pc">
    <w:name w:val="t286pc"/>
    <w:basedOn w:val="DefaultParagraphFont"/>
    <w:rsid w:val="006B7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16547">
      <w:bodyDiv w:val="1"/>
      <w:marLeft w:val="0"/>
      <w:marRight w:val="0"/>
      <w:marTop w:val="0"/>
      <w:marBottom w:val="0"/>
      <w:divBdr>
        <w:top w:val="none" w:sz="0" w:space="0" w:color="auto"/>
        <w:left w:val="none" w:sz="0" w:space="0" w:color="auto"/>
        <w:bottom w:val="none" w:sz="0" w:space="0" w:color="auto"/>
        <w:right w:val="none" w:sz="0" w:space="0" w:color="auto"/>
      </w:divBdr>
      <w:divsChild>
        <w:div w:id="667245081">
          <w:marLeft w:val="0"/>
          <w:marRight w:val="0"/>
          <w:marTop w:val="0"/>
          <w:marBottom w:val="300"/>
          <w:divBdr>
            <w:top w:val="none" w:sz="0" w:space="0" w:color="auto"/>
            <w:left w:val="none" w:sz="0" w:space="0" w:color="auto"/>
            <w:bottom w:val="none" w:sz="0" w:space="0" w:color="auto"/>
            <w:right w:val="none" w:sz="0" w:space="0" w:color="auto"/>
          </w:divBdr>
        </w:div>
      </w:divsChild>
    </w:div>
    <w:div w:id="237907743">
      <w:bodyDiv w:val="1"/>
      <w:marLeft w:val="0"/>
      <w:marRight w:val="0"/>
      <w:marTop w:val="0"/>
      <w:marBottom w:val="0"/>
      <w:divBdr>
        <w:top w:val="none" w:sz="0" w:space="0" w:color="auto"/>
        <w:left w:val="none" w:sz="0" w:space="0" w:color="auto"/>
        <w:bottom w:val="none" w:sz="0" w:space="0" w:color="auto"/>
        <w:right w:val="none" w:sz="0" w:space="0" w:color="auto"/>
      </w:divBdr>
    </w:div>
    <w:div w:id="892234969">
      <w:bodyDiv w:val="1"/>
      <w:marLeft w:val="0"/>
      <w:marRight w:val="0"/>
      <w:marTop w:val="0"/>
      <w:marBottom w:val="0"/>
      <w:divBdr>
        <w:top w:val="none" w:sz="0" w:space="0" w:color="auto"/>
        <w:left w:val="none" w:sz="0" w:space="0" w:color="auto"/>
        <w:bottom w:val="none" w:sz="0" w:space="0" w:color="auto"/>
        <w:right w:val="none" w:sz="0" w:space="0" w:color="auto"/>
      </w:divBdr>
      <w:divsChild>
        <w:div w:id="1744988489">
          <w:marLeft w:val="0"/>
          <w:marRight w:val="0"/>
          <w:marTop w:val="300"/>
          <w:marBottom w:val="150"/>
          <w:divBdr>
            <w:top w:val="none" w:sz="0" w:space="0" w:color="auto"/>
            <w:left w:val="none" w:sz="0" w:space="0" w:color="auto"/>
            <w:bottom w:val="none" w:sz="0" w:space="0" w:color="auto"/>
            <w:right w:val="none" w:sz="0" w:space="0" w:color="auto"/>
          </w:divBdr>
        </w:div>
      </w:divsChild>
    </w:div>
    <w:div w:id="1088120243">
      <w:bodyDiv w:val="1"/>
      <w:marLeft w:val="0"/>
      <w:marRight w:val="0"/>
      <w:marTop w:val="0"/>
      <w:marBottom w:val="0"/>
      <w:divBdr>
        <w:top w:val="none" w:sz="0" w:space="0" w:color="auto"/>
        <w:left w:val="none" w:sz="0" w:space="0" w:color="auto"/>
        <w:bottom w:val="none" w:sz="0" w:space="0" w:color="auto"/>
        <w:right w:val="none" w:sz="0" w:space="0" w:color="auto"/>
      </w:divBdr>
    </w:div>
    <w:div w:id="1303268899">
      <w:bodyDiv w:val="1"/>
      <w:marLeft w:val="0"/>
      <w:marRight w:val="0"/>
      <w:marTop w:val="0"/>
      <w:marBottom w:val="0"/>
      <w:divBdr>
        <w:top w:val="none" w:sz="0" w:space="0" w:color="auto"/>
        <w:left w:val="none" w:sz="0" w:space="0" w:color="auto"/>
        <w:bottom w:val="none" w:sz="0" w:space="0" w:color="auto"/>
        <w:right w:val="none" w:sz="0" w:space="0" w:color="auto"/>
      </w:divBdr>
    </w:div>
    <w:div w:id="1758163947">
      <w:bodyDiv w:val="1"/>
      <w:marLeft w:val="0"/>
      <w:marRight w:val="0"/>
      <w:marTop w:val="0"/>
      <w:marBottom w:val="0"/>
      <w:divBdr>
        <w:top w:val="none" w:sz="0" w:space="0" w:color="auto"/>
        <w:left w:val="none" w:sz="0" w:space="0" w:color="auto"/>
        <w:bottom w:val="none" w:sz="0" w:space="0" w:color="auto"/>
        <w:right w:val="none" w:sz="0" w:space="0" w:color="auto"/>
      </w:divBdr>
    </w:div>
    <w:div w:id="193103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Aspect">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91526-C13C-4B09-A00D-D31295D84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2025-12-16T11:14:00Z</dcterms:created>
  <dcterms:modified xsi:type="dcterms:W3CDTF">2025-12-16T11:14:00Z</dcterms:modified>
</cp:coreProperties>
</file>