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Table1"/>
        <w:tblW w:w="906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106"/>
        <w:gridCol w:w="4961"/>
      </w:tblGrid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30 September 2026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SWTID-2026-1437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AI WeatherWise API</w:t>
            </w:r>
          </w:p>
        </w:tc>
      </w:tr>
      <w:tr>
        <w:trPr>
          <w:trHeight w:val="327" w:hRule="atLeast"/>
        </w:trPr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5 Marks</w:t>
            </w:r>
          </w:p>
        </w:tc>
      </w:tr>
    </w:tbl>
    <w:p>
      <w:pPr>
        <w:pStyle w:val="normal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Project Overview:</w:t>
      </w:r>
    </w:p>
    <w:p>
      <w:pPr>
        <w:pStyle w:val="normal1"/>
        <w:rPr/>
      </w:pPr>
      <w:r>
        <w:rPr/>
        <w:t xml:space="preserve">Project Name:AI-WeatherWise API </w:t>
      </w:r>
    </w:p>
    <w:p>
      <w:pPr>
        <w:pStyle w:val="normal1"/>
        <w:rPr/>
      </w:pPr>
      <w:r>
        <w:rPr/>
        <w:t xml:space="preserve">Project Description:AI-WeatherWise API is a RESTful weather application that provides weather information, user authentication, and AI-based weather insights using Node.js, Express, MongoDB and Gemini AI. </w:t>
      </w:r>
    </w:p>
    <w:p>
      <w:pPr>
        <w:pStyle w:val="normal1"/>
        <w:rPr/>
      </w:pPr>
      <w:r>
        <w:rPr/>
        <w:t xml:space="preserve">Project Version:1.0.0 </w:t>
      </w:r>
    </w:p>
    <w:p>
      <w:pPr>
        <w:pStyle w:val="normal1"/>
        <w:rPr/>
      </w:pPr>
      <w:r>
        <w:rPr/>
        <w:t>Testing Period: 30 September 2026 to 30 September 2026</w:t>
      </w:r>
    </w:p>
    <w:p>
      <w:pPr>
        <w:pStyle w:val="normal1"/>
        <w:rPr>
          <w:b/>
          <w:bCs/>
        </w:rPr>
      </w:pPr>
      <w:r>
        <w:rPr>
          <w:b/>
          <w:bCs/>
        </w:rPr>
        <w:t>Testing Scope: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Features and Functionalities to be Tested: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User Registration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User Login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User Authentication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User Profile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Weather Information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Weather API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AI Weather Insights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Invalid input/error handling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API response validation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/>
        <w:ind w:hanging="283" w:start="709"/>
        <w:rPr/>
      </w:pPr>
      <w:r>
        <w:rPr/>
        <w:t xml:space="preserve">Database operations 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User Stories / Requirements to be Tested: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User should be able to register successfully.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Registered user should be able to login.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Authenticated user should be able to access the profile.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User should be able to get weather information.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/>
        <w:ind w:hanging="283" w:start="709"/>
        <w:rPr/>
      </w:pPr>
      <w:r>
        <w:rPr/>
        <w:t>System should provide AI-based weather insights.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Testing Environment:</w:t>
      </w:r>
    </w:p>
    <w:p>
      <w:pPr>
        <w:pStyle w:val="normal1"/>
        <w:rPr/>
      </w:pPr>
      <w:r>
        <w:rPr/>
        <w:t>URL/Location: http://localhost:3000 (AI WeatherWise API, local deployment)</w:t>
      </w:r>
    </w:p>
    <w:p>
      <w:pPr>
        <w:pStyle w:val="normal1"/>
        <w:rPr/>
      </w:pPr>
      <w:r>
        <w:rPr/>
        <w:t>Credentials (if required): Test user created during registration (email and password); JWT token used for protected routes</w:t>
      </w:r>
    </w:p>
    <w:p>
      <w:pPr>
        <w:pStyle w:val="normal1"/>
        <w:rPr>
          <w:b/>
          <w:bCs/>
        </w:rPr>
      </w:pPr>
      <w:r>
        <w:rPr>
          <w:b/>
          <w:bCs/>
        </w:rPr>
        <w:t>Test Cases:</w:t>
      </w:r>
    </w:p>
    <w:tbl>
      <w:tblPr>
        <w:tblStyle w:val="Table2"/>
        <w:tblpPr w:vertAnchor="text" w:horzAnchor="text" w:bottomFromText="180" w:leftFromText="180" w:rightFromText="180" w:topFromText="180" w:tblpX="90" w:tblpY="0"/>
        <w:tblW w:w="8642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1285"/>
        <w:gridCol w:w="1285"/>
        <w:gridCol w:w="2245"/>
        <w:gridCol w:w="1275"/>
        <w:gridCol w:w="1275"/>
        <w:gridCol w:w="1277"/>
      </w:tblGrid>
      <w:tr>
        <w:trPr/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>
        <w:trPr/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TC-001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Register a new user with valid details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1. Send a registration request with name, email and password</w:t>
            </w:r>
          </w:p>
          <w:p>
            <w:pPr>
              <w:pStyle w:val="normal1"/>
              <w:spacing w:before="40" w:after="40"/>
            </w:pPr>
            <w:r>
              <w:t xml:space="preserve">2. Submit the request</w:t>
            </w:r>
          </w:p>
          <w:p>
            <w:pPr>
              <w:pStyle w:val="normal1"/>
              <w:spacing w:before="40" w:after="40"/>
            </w:pPr>
            <w:r>
              <w:t xml:space="preserve">3. Check the response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User is registered and a success response (201) is returned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User registered successfully; 201 response received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Pass</w:t>
            </w:r>
          </w:p>
        </w:tc>
      </w:tr>
      <w:tr>
        <w:trPr/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TC-002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Register with an email that already exists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1. Send a registration request with an existing email</w:t>
            </w:r>
          </w:p>
          <w:p>
            <w:pPr>
              <w:pStyle w:val="normal1"/>
              <w:spacing w:before="40" w:after="40"/>
            </w:pPr>
            <w:r>
              <w:t xml:space="preserve">2. Submit the request</w:t>
            </w:r>
          </w:p>
          <w:p>
            <w:pPr>
              <w:pStyle w:val="normal1"/>
              <w:spacing w:before="40" w:after="40"/>
            </w:pPr>
            <w:r>
              <w:t xml:space="preserve">3. Check the response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Registration is rejected with a 'user already exists' error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Duplicate registration rejected with error message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Pass</w:t>
            </w:r>
          </w:p>
        </w:tc>
      </w:tr>
      <w:tr>
        <w:trPr/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TC-003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Login with valid credentials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1. Send a login request with registered email and password</w:t>
            </w:r>
          </w:p>
          <w:p>
            <w:pPr>
              <w:pStyle w:val="normal1"/>
              <w:spacing w:before="40" w:after="40"/>
            </w:pPr>
            <w:r>
              <w:t xml:space="preserve">2. Submit the request</w:t>
            </w:r>
          </w:p>
          <w:p>
            <w:pPr>
              <w:pStyle w:val="normal1"/>
              <w:spacing w:before="40" w:after="40"/>
            </w:pPr>
            <w:r>
              <w:t xml:space="preserve">3. Check the response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Login succeeds and a JWT token is returned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Login successful; token returned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Pass</w:t>
            </w:r>
          </w:p>
        </w:tc>
      </w:tr>
      <w:tr>
        <w:trPr/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TC-004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Login with a wrong password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1. Send a login request with a valid email and wrong password</w:t>
            </w:r>
          </w:p>
          <w:p>
            <w:pPr>
              <w:pStyle w:val="normal1"/>
              <w:spacing w:before="40" w:after="40"/>
            </w:pPr>
            <w:r>
              <w:t xml:space="preserve">2. Submit the request</w:t>
            </w:r>
          </w:p>
          <w:p>
            <w:pPr>
              <w:pStyle w:val="normal1"/>
              <w:spacing w:before="40" w:after="40"/>
            </w:pPr>
            <w:r>
              <w:t xml:space="preserve">3. Check the response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Login is rejected with an invalid credentials error (401)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401 error returned; no token issued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Pass</w:t>
            </w:r>
          </w:p>
        </w:tc>
      </w:tr>
      <w:tr>
        <w:trPr/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TC-005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Access profile with a valid token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1. Login and copy the token</w:t>
            </w:r>
          </w:p>
          <w:p>
            <w:pPr>
              <w:pStyle w:val="normal1"/>
              <w:spacing w:before="40" w:after="40"/>
            </w:pPr>
            <w:r>
              <w:t xml:space="preserve">2. Send a profile request with the token in the Authorization header</w:t>
            </w:r>
          </w:p>
          <w:p>
            <w:pPr>
              <w:pStyle w:val="normal1"/>
              <w:spacing w:before="40" w:after="40"/>
            </w:pPr>
            <w:r>
              <w:t xml:space="preserve">3. Check the response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User profile details are returned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Profile details displayed correctly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Pass</w:t>
            </w:r>
          </w:p>
        </w:tc>
      </w:tr>
      <w:tr>
        <w:trPr/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TC-006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Access profile without a token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1. Send a profile request without the Authorization header</w:t>
            </w:r>
          </w:p>
          <w:p>
            <w:pPr>
              <w:pStyle w:val="normal1"/>
              <w:spacing w:before="40" w:after="40"/>
            </w:pPr>
            <w:r>
              <w:t xml:space="preserve">2. Submit the request</w:t>
            </w:r>
          </w:p>
          <w:p>
            <w:pPr>
              <w:pStyle w:val="normal1"/>
              <w:spacing w:before="40" w:after="40"/>
            </w:pPr>
            <w:r>
              <w:t xml:space="preserve">3. Check the response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Access is denied with an unauthorized error (401)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Request blocked with 401 unauthorized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Pass</w:t>
            </w:r>
          </w:p>
        </w:tc>
      </w:tr>
      <w:tr>
        <w:trPr/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TC-007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Get weather information for a valid city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1. Send a weather request with a valid city name</w:t>
            </w:r>
          </w:p>
          <w:p>
            <w:pPr>
              <w:pStyle w:val="normal1"/>
              <w:spacing w:before="40" w:after="40"/>
            </w:pPr>
            <w:r>
              <w:t xml:space="preserve">2. Submit the request</w:t>
            </w:r>
          </w:p>
          <w:p>
            <w:pPr>
              <w:pStyle w:val="normal1"/>
              <w:spacing w:before="40" w:after="40"/>
            </w:pPr>
            <w:r>
              <w:t xml:space="preserve">3. Check the response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Weather data (temperature, humidity, conditions) is returned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Weather data returned for the city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Pass</w:t>
            </w:r>
          </w:p>
        </w:tc>
      </w:tr>
      <w:tr>
        <w:trPr/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TC-008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Get weather information for an invalid city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1. Send a weather request with an invalid city name</w:t>
            </w:r>
          </w:p>
          <w:p>
            <w:pPr>
              <w:pStyle w:val="normal1"/>
              <w:spacing w:before="40" w:after="40"/>
            </w:pPr>
            <w:r>
              <w:t xml:space="preserve">2. Submit the request</w:t>
            </w:r>
          </w:p>
          <w:p>
            <w:pPr>
              <w:pStyle w:val="normal1"/>
              <w:spacing w:before="40" w:after="40"/>
            </w:pPr>
            <w:r>
              <w:t xml:space="preserve">3. Check the response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A 'city not found' error message is returned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Proper error message returned; API did not crash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Pass</w:t>
            </w:r>
          </w:p>
        </w:tc>
      </w:tr>
      <w:tr>
        <w:trPr/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TC-009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Get AI-based weather insights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1. Send an AI insights request for a valid city</w:t>
            </w:r>
          </w:p>
          <w:p>
            <w:pPr>
              <w:pStyle w:val="normal1"/>
              <w:spacing w:before="40" w:after="40"/>
            </w:pPr>
            <w:r>
              <w:t xml:space="preserve">2. Submit the request</w:t>
            </w:r>
          </w:p>
          <w:p>
            <w:pPr>
              <w:pStyle w:val="normal1"/>
              <w:spacing w:before="40" w:after="40"/>
            </w:pPr>
            <w:r>
              <w:t xml:space="preserve">3. Check the response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Gemini AI returns meaningful weather insights and suggestions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AI insights generated and returned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Pass</w:t>
            </w:r>
          </w:p>
        </w:tc>
      </w:tr>
      <w:tr>
        <w:trPr/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TC-010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Validate error handling for missing input and database storage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1. Send a registration request with missing fields</w:t>
            </w:r>
          </w:p>
          <w:p>
            <w:pPr>
              <w:pStyle w:val="normal1"/>
              <w:spacing w:before="40" w:after="40"/>
            </w:pPr>
            <w:r>
              <w:t xml:space="preserve">2. Check the validation error</w:t>
            </w:r>
          </w:p>
          <w:p>
            <w:pPr>
              <w:pStyle w:val="normal1"/>
              <w:spacing w:before="40" w:after="40"/>
            </w:pPr>
            <w:r>
              <w:t xml:space="preserve">3. Check the MongoDB users collection for saved records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Missing fields return a validation error; valid user records are stored in MongoDB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Validation error shown; user data found in database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Pass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Bug Tracking:</w:t>
      </w:r>
    </w:p>
    <w:tbl>
      <w:tblPr>
        <w:tblStyle w:val="Table3"/>
        <w:tblpPr w:vertAnchor="text" w:horzAnchor="text" w:bottomFromText="180" w:leftFromText="180" w:rightFromText="180" w:topFromText="180" w:tblpX="90" w:tblpY="0"/>
        <w:tblW w:w="864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1124"/>
        <w:gridCol w:w="1486"/>
        <w:gridCol w:w="2205"/>
        <w:gridCol w:w="1275"/>
        <w:gridCol w:w="1139"/>
        <w:gridCol w:w="1411"/>
      </w:tblGrid>
      <w:tr>
        <w:trPr>
          <w:trHeight w:val="841" w:hRule="atLeast"/>
        </w:trPr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>
        <w:trPr/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BG-001</w:t>
            </w:r>
          </w:p>
        </w:tc>
        <w:tc>
          <w:tcPr>
            <w:tcW w:w="1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No defects were identified during UAT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N/A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N/A</w:t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Closed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40" w:after="40"/>
            </w:pPr>
            <w:r>
              <w:t xml:space="preserve">All test cases passed as expected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Sign-off:</w:t>
      </w:r>
    </w:p>
    <w:p>
      <w:pPr>
        <w:pStyle w:val="normal1"/>
        <w:rPr/>
      </w:pPr>
      <w:r>
        <w:rPr/>
        <w:t>Tester Name: [Name of Tester]</w:t>
      </w:r>
    </w:p>
    <w:p>
      <w:pPr>
        <w:pStyle w:val="normal1"/>
        <w:rPr/>
      </w:pPr>
      <w:r>
        <w:rPr/>
        <w:t>Date: 30 September 2026</w:t>
      </w:r>
    </w:p>
    <w:p>
      <w:pPr>
        <w:pStyle w:val="normal1"/>
        <w:rPr/>
      </w:pPr>
      <w:r>
        <w:rPr/>
        <w:t>Signature: [Tester's Signature]</w:t>
      </w:r>
    </w:p>
    <w:p>
      <w:pPr>
        <w:pStyle w:val="normal1"/>
        <w:rPr>
          <w:b/>
          <w:bCs/>
        </w:rPr>
      </w:pPr>
      <w:r>
        <w:rPr>
          <w:b/>
          <w:bCs/>
        </w:rPr>
        <w:t>Notes: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Ensure that all test cases cover both positive and negative scenarios.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Encourage testers to provide detailed feedback, including any suggestions for improvement.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Bug tracking should include details such as severity, status, and steps to reproduce.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16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Obtain sign-off from both the project manager and product owner before proceeding with deployment.</w:t>
      </w:r>
    </w:p>
    <w:p>
      <w:pPr>
        <w:pStyle w:val="normal1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Noto Sans Symbols">
    <w:charset w:val="01"/>
    <w:family w:val="swiss"/>
    <w:pitch w:val="default"/>
    <w:embedRegular r:id="rId5" w:fontKey="{05014A78-CABC-4EF0-12AC-5CD89AEFDE05}"/>
    <w:embedBold r:id="rId6" w:fontKey="{06014A78-CABC-4EF0-12AC-5CD89AEFDE06}"/>
    <w:embedItalic r:id="rId7" w:fontKey="{07014A78-CABC-4EF0-12AC-5CD89AEFDE07}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LibreOffice/26.2.6.3$Windows_X86_64 LibreOffice_project/8221e31b3ac356a1623c672912a3d2b492f7e3d1</Application>
  <AppVersion>15.0000</AppVersion>
  <Pages>2</Pages>
  <Words>312</Words>
  <Characters>1817</Characters>
  <CharactersWithSpaces>2042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2026-09-29T12:55:26Z</dcterms:modified>
  <cp:revision>1</cp:revision>
  <dc:subject/>
  <dc:title/>
</cp:coreProperties>
</file>