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69D" w:rsidRDefault="007E2E0C" w:rsidP="00AE669D">
      <w:r>
        <w:t xml:space="preserve">              DEVELOPMENT PART -1</w:t>
      </w:r>
    </w:p>
    <w:p w:rsidR="00543A40" w:rsidRDefault="00543A40" w:rsidP="00543A40"/>
    <w:p w:rsidR="00543A40" w:rsidRDefault="00543A40" w:rsidP="00543A40">
      <w:r>
        <w:t>1. Problem statement:</w:t>
      </w:r>
    </w:p>
    <w:p w:rsidR="00543A40" w:rsidRDefault="00543A40" w:rsidP="00543A40">
      <w:r>
        <w:t>Many people struggle to access clean and safe drinking water, and traditional water fountains are often outdated and inefficient.</w:t>
      </w:r>
    </w:p>
    <w:p w:rsidR="00AE669D" w:rsidRDefault="00AE669D" w:rsidP="00AE669D">
      <w:r>
        <w:t>2. Objectives:</w:t>
      </w:r>
    </w:p>
    <w:p w:rsidR="00AE669D" w:rsidRDefault="00AE669D" w:rsidP="00AE669D">
      <w:r>
        <w:t xml:space="preserve">Design and develop </w:t>
      </w:r>
      <w:proofErr w:type="spellStart"/>
      <w:r>
        <w:t>IoT</w:t>
      </w:r>
      <w:proofErr w:type="spellEnd"/>
      <w:r>
        <w:t>-enabled smart water fountains.</w:t>
      </w:r>
    </w:p>
    <w:p w:rsidR="00AE669D" w:rsidRDefault="00AE669D" w:rsidP="00AE669D">
      <w:r>
        <w:t>Ensure the availability of clean and safe drinking water.</w:t>
      </w:r>
    </w:p>
    <w:p w:rsidR="00AE669D" w:rsidRDefault="00AE669D" w:rsidP="00AE669D">
      <w:r>
        <w:t>Promote sustainability by reducing single-use plastic bottle consumption.</w:t>
      </w:r>
    </w:p>
    <w:p w:rsidR="00AE669D" w:rsidRDefault="00AE669D" w:rsidP="00AE669D">
      <w:r>
        <w:t>Improve user experience through real-time data and convenience.</w:t>
      </w:r>
    </w:p>
    <w:p w:rsidR="00AE669D" w:rsidRDefault="00AE669D" w:rsidP="00AE669D">
      <w:r>
        <w:t>3. Key Features:</w:t>
      </w:r>
    </w:p>
    <w:p w:rsidR="00AE669D" w:rsidRDefault="00AE669D" w:rsidP="00AE669D">
      <w:r>
        <w:t>a. Water Quality Monitoring: Incorporate sensors to monitor water quality in real-time, ensuring safe consumption.</w:t>
      </w:r>
    </w:p>
    <w:p w:rsidR="00AE669D" w:rsidRDefault="00AE669D" w:rsidP="00AE669D">
      <w:r>
        <w:t>b. Hydration Tracking: Implement a user-friendly interface or mobile app to track daily water consumption and encourage healthy hydration habits.</w:t>
      </w:r>
    </w:p>
    <w:p w:rsidR="00AE669D" w:rsidRDefault="00AE669D" w:rsidP="00AE669D">
      <w:r>
        <w:t>c. Refill Notifications: Alert users when the fountain needs refilling and provide directions to the nearest one.</w:t>
      </w:r>
    </w:p>
    <w:p w:rsidR="00AE669D" w:rsidRDefault="00AE669D" w:rsidP="00AE669D">
      <w:r>
        <w:t>d. Usage Data Analytics: Collect data on water consumption patterns to optimize fountain placement and water quality maintenance.</w:t>
      </w:r>
    </w:p>
    <w:p w:rsidR="00AE669D" w:rsidRDefault="00AE669D" w:rsidP="00AE669D">
      <w:r>
        <w:t>e. QR Code Payments: Allow users to pay for refills using QR codes, encouraging sustainable practices and generating revenue for maintenance.</w:t>
      </w:r>
    </w:p>
    <w:p w:rsidR="00AE669D" w:rsidRDefault="00AE669D" w:rsidP="00AE669D">
      <w:r>
        <w:t>4. Components:</w:t>
      </w:r>
    </w:p>
    <w:p w:rsidR="00AE669D" w:rsidRDefault="00AE669D" w:rsidP="00AE669D">
      <w:r>
        <w:t>Water quality sensors</w:t>
      </w:r>
    </w:p>
    <w:p w:rsidR="00AE669D" w:rsidRDefault="00AE669D" w:rsidP="00AE669D">
      <w:r>
        <w:t>Flow meters</w:t>
      </w:r>
    </w:p>
    <w:p w:rsidR="00AE669D" w:rsidRDefault="00AE669D" w:rsidP="00AE669D">
      <w:proofErr w:type="spellStart"/>
      <w:r>
        <w:t>IoT</w:t>
      </w:r>
      <w:proofErr w:type="spellEnd"/>
      <w:r>
        <w:t xml:space="preserve"> microcontrollers</w:t>
      </w:r>
    </w:p>
    <w:p w:rsidR="00AE669D" w:rsidRDefault="00AE669D" w:rsidP="00AE669D">
      <w:r>
        <w:t>Mobile app or web interface</w:t>
      </w:r>
    </w:p>
    <w:p w:rsidR="00AE669D" w:rsidRDefault="00AE669D" w:rsidP="00AE669D">
      <w:r>
        <w:t>QR code payment system</w:t>
      </w:r>
    </w:p>
    <w:p w:rsidR="00AE669D" w:rsidRDefault="00AE669D" w:rsidP="00AE669D">
      <w:r>
        <w:t>Geolocation technology</w:t>
      </w:r>
    </w:p>
    <w:p w:rsidR="00AE669D" w:rsidRDefault="00AE669D" w:rsidP="00AE669D">
      <w:r>
        <w:t>Durable and sustainable fountain design</w:t>
      </w:r>
    </w:p>
    <w:p w:rsidR="00AE669D" w:rsidRDefault="00AE669D" w:rsidP="00AE669D">
      <w:r>
        <w:t>5. Sustainability Benefits:</w:t>
      </w:r>
    </w:p>
    <w:p w:rsidR="00AE669D" w:rsidRDefault="00AE669D" w:rsidP="00AE669D">
      <w:r>
        <w:t>Reduced single-use plastic bottle consumption</w:t>
      </w:r>
    </w:p>
    <w:p w:rsidR="00AE669D" w:rsidRDefault="00AE669D" w:rsidP="00AE669D">
      <w:r>
        <w:lastRenderedPageBreak/>
        <w:t xml:space="preserve">Efficient water usage due to </w:t>
      </w:r>
      <w:proofErr w:type="spellStart"/>
      <w:r>
        <w:t>IoT</w:t>
      </w:r>
      <w:proofErr w:type="spellEnd"/>
      <w:r>
        <w:t xml:space="preserve"> monitoring</w:t>
      </w:r>
    </w:p>
    <w:p w:rsidR="00AE669D" w:rsidRDefault="00AE669D" w:rsidP="00AE669D">
      <w:r>
        <w:t>Data-driven maintenance to minimize water wastage</w:t>
      </w:r>
    </w:p>
    <w:p w:rsidR="00AE669D" w:rsidRDefault="00AE669D" w:rsidP="00AE669D">
      <w:r>
        <w:t>6. Implementation:</w:t>
      </w:r>
    </w:p>
    <w:p w:rsidR="00AE669D" w:rsidRDefault="00AE669D" w:rsidP="00AE669D">
      <w:r>
        <w:t>a. Hardware Development: Design and build</w:t>
      </w:r>
      <w:r w:rsidR="005A7866">
        <w:t xml:space="preserve"> </w:t>
      </w:r>
      <w:r>
        <w:t xml:space="preserve">the </w:t>
      </w:r>
      <w:proofErr w:type="spellStart"/>
      <w:r>
        <w:t>IoT</w:t>
      </w:r>
      <w:proofErr w:type="spellEnd"/>
      <w:r>
        <w:t>-enabled water fountains, incorporating sensors and connectivity.</w:t>
      </w:r>
    </w:p>
    <w:p w:rsidR="00AE669D" w:rsidRDefault="00AE669D" w:rsidP="00AE669D">
      <w:r>
        <w:t>b. Software Development: Create a user-friendly mobile app or web interface for hydration tracking, refill notifications, and payment.</w:t>
      </w:r>
    </w:p>
    <w:p w:rsidR="00AE669D" w:rsidRDefault="00AE669D" w:rsidP="00AE669D">
      <w:r>
        <w:t>c. Network Infrastructure: Ensure a reliable and secure network for data transmission.</w:t>
      </w:r>
    </w:p>
    <w:p w:rsidR="00AE669D" w:rsidRDefault="00AE669D" w:rsidP="00AE669D">
      <w:r>
        <w:t>d. Data Analytics: Develop algorithms for data analysis and fountain optimization.</w:t>
      </w:r>
    </w:p>
    <w:p w:rsidR="00AE669D" w:rsidRDefault="00AE669D" w:rsidP="00AE669D">
      <w:r>
        <w:t>7. Testing and Pilot: Install a few fountains in public areas and gather user feedback to refine the system.</w:t>
      </w:r>
    </w:p>
    <w:p w:rsidR="00AE669D" w:rsidRDefault="00AE669D" w:rsidP="00AE669D">
      <w:r>
        <w:t>8. Scaling: Expand the deployment of smart water fountains based on the success of the pilot phase.</w:t>
      </w:r>
    </w:p>
    <w:p w:rsidR="00AE669D" w:rsidRDefault="00AE669D" w:rsidP="00AE669D">
      <w:r>
        <w:t>9. Sustainability and Maintenance: Establish a regular maintenance schedule and ensure continued water quality monitoring.</w:t>
      </w:r>
    </w:p>
    <w:p w:rsidR="00AE669D" w:rsidRDefault="00AE669D" w:rsidP="00AE669D">
      <w:r>
        <w:t>10. Promotion and Education: Educate the public about the environmental and health benefits of using these smart fountains.</w:t>
      </w:r>
    </w:p>
    <w:p w:rsidR="00AE669D" w:rsidRDefault="00AE669D" w:rsidP="00AE669D">
      <w:r>
        <w:t>11. Funding: Explore funding options from government grants, corporate sponsorships, and public-private partnerships.</w:t>
      </w:r>
    </w:p>
    <w:p w:rsidR="00AE669D" w:rsidRDefault="00AE669D" w:rsidP="00AE669D">
      <w:r>
        <w:t>12. Impact Assessment: Continuously evaluate the project's impact on reducing plastic waste and promoting sustainable hydration.</w:t>
      </w:r>
    </w:p>
    <w:p w:rsidR="00AE669D" w:rsidRDefault="00AE669D">
      <w:r>
        <w:t>This project combines technology, sustainability, and public health, addressing a real-world problem and contributing to a more environmentally friendly and healthier future.</w:t>
      </w:r>
    </w:p>
    <w:sectPr w:rsidR="00AE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762"/>
    <w:multiLevelType w:val="hybridMultilevel"/>
    <w:tmpl w:val="CA3E4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70611"/>
    <w:multiLevelType w:val="hybridMultilevel"/>
    <w:tmpl w:val="9D9C1270"/>
    <w:lvl w:ilvl="0" w:tplc="FFFFFFFF">
      <w:start w:val="1"/>
      <w:numFmt w:val="decimal"/>
      <w:lvlText w:val="%1."/>
      <w:lvlJc w:val="left"/>
      <w:pPr>
        <w:ind w:left="2366" w:hanging="20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97523">
    <w:abstractNumId w:val="1"/>
  </w:num>
  <w:num w:numId="2" w16cid:durableId="30620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9D"/>
    <w:rsid w:val="00401581"/>
    <w:rsid w:val="00543A40"/>
    <w:rsid w:val="00576C70"/>
    <w:rsid w:val="005A7866"/>
    <w:rsid w:val="00720ACF"/>
    <w:rsid w:val="007E2E0C"/>
    <w:rsid w:val="00884078"/>
    <w:rsid w:val="00AE669D"/>
    <w:rsid w:val="00CA5CB8"/>
    <w:rsid w:val="00D67297"/>
    <w:rsid w:val="00F8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5B337"/>
  <w15:chartTrackingRefBased/>
  <w15:docId w15:val="{387C3AFD-E24C-3340-9D52-2B0B73C2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nithyam3092003@gmail.com</cp:lastModifiedBy>
  <cp:revision>2</cp:revision>
  <dcterms:created xsi:type="dcterms:W3CDTF">2023-10-16T10:26:00Z</dcterms:created>
  <dcterms:modified xsi:type="dcterms:W3CDTF">2023-10-16T10:26:00Z</dcterms:modified>
</cp:coreProperties>
</file>