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B36" w:rsidRDefault="00185B36" w:rsidP="00185B36">
      <w:r>
        <w:t>IoT (Internet of Things) smart water fountains have brought innovation to various areas, including conservation, convenience, and data analytics. Here are some innovations related to IoT smart water fountains:</w:t>
      </w:r>
    </w:p>
    <w:p w:rsidR="00353053" w:rsidRDefault="00185B36" w:rsidP="00185B36">
      <w:r>
        <w:t>Water Usage Monitoring:</w:t>
      </w:r>
    </w:p>
    <w:p w:rsidR="00185B36" w:rsidRDefault="00185B36" w:rsidP="00185B36">
      <w:r>
        <w:t xml:space="preserve"> IoT sensors can track water consumption, providing real-time data on water usage patterns. This data can help conserve water and identify leaks.</w:t>
      </w:r>
    </w:p>
    <w:p w:rsidR="00353053" w:rsidRDefault="00185B36" w:rsidP="00185B36">
      <w:r>
        <w:t xml:space="preserve">Mobile App Control: </w:t>
      </w:r>
    </w:p>
    <w:p w:rsidR="00185B36" w:rsidRDefault="00185B36" w:rsidP="00185B36">
      <w:r>
        <w:t>Users can control the fountain's settings remotely via a mobile app, adjusting water flow, temperature, and even flavors for a personalized experience.</w:t>
      </w:r>
    </w:p>
    <w:p w:rsidR="00353053" w:rsidRDefault="00185B36" w:rsidP="00185B36">
      <w:r>
        <w:t>Water Quality Sensors:</w:t>
      </w:r>
    </w:p>
    <w:p w:rsidR="00185B36" w:rsidRDefault="00185B36" w:rsidP="00185B36">
      <w:r>
        <w:t xml:space="preserve"> IoT fountains can include sensors to monitor water quality, ensuring that the water is safe to drink. Alerts can be sent if any issues are detected.</w:t>
      </w:r>
    </w:p>
    <w:p w:rsidR="004253A6" w:rsidRDefault="00185B36" w:rsidP="00185B36">
      <w:r>
        <w:t>Refill Alerts:</w:t>
      </w:r>
    </w:p>
    <w:p w:rsidR="00185B36" w:rsidRDefault="00185B36" w:rsidP="00185B36">
      <w:r>
        <w:t xml:space="preserve"> IoT fountains can notify users when it's time to refill the water reservoir, ensuring a constant supply of fresh water for pets or hydration stations.</w:t>
      </w:r>
    </w:p>
    <w:p w:rsidR="004253A6" w:rsidRDefault="00185B36" w:rsidP="00185B36">
      <w:r>
        <w:t xml:space="preserve">Health Tracking: </w:t>
      </w:r>
    </w:p>
    <w:p w:rsidR="00185B36" w:rsidRDefault="00185B36" w:rsidP="00185B36">
      <w:r>
        <w:t>Some smart fountains include features to track pet hydration or monitor water intake for health-conscious individuals.</w:t>
      </w:r>
    </w:p>
    <w:p w:rsidR="004253A6" w:rsidRDefault="00185B36" w:rsidP="00185B36">
      <w:r>
        <w:t>Environmental Impact:</w:t>
      </w:r>
    </w:p>
    <w:p w:rsidR="00185B36" w:rsidRDefault="00185B36" w:rsidP="00185B36">
      <w:r>
        <w:t xml:space="preserve"> IoT fountains can calculate and display the environmental impact of using the fountain, helping users make eco-friendly choices.</w:t>
      </w:r>
    </w:p>
    <w:p w:rsidR="00185B36" w:rsidRDefault="00185B36" w:rsidP="00185B36">
      <w:r>
        <w:t>Integration with Home Automation: Integration with smart home systems allows users to include the fountain in routines or link it with other smart devices in their homes.</w:t>
      </w:r>
    </w:p>
    <w:p w:rsidR="004253A6" w:rsidRDefault="00185B36" w:rsidP="00185B36">
      <w:r>
        <w:t xml:space="preserve">Voice Control: </w:t>
      </w:r>
    </w:p>
    <w:p w:rsidR="00185B36" w:rsidRDefault="00185B36" w:rsidP="00185B36">
      <w:r>
        <w:t>Compatibility with voice assistants like Alexa or Google Assistant enables hands-free control of the fountain.</w:t>
      </w:r>
    </w:p>
    <w:p w:rsidR="004253A6" w:rsidRDefault="00185B36" w:rsidP="00185B36">
      <w:r>
        <w:t xml:space="preserve">Data Analytics: </w:t>
      </w:r>
    </w:p>
    <w:p w:rsidR="00185B36" w:rsidRDefault="00185B36" w:rsidP="00185B36">
      <w:r>
        <w:t>Collecting usage data from multiple fountains can provide insights into water consumption trends and help cities or organizations make informed decisions.</w:t>
      </w:r>
    </w:p>
    <w:p w:rsidR="004253A6" w:rsidRDefault="00185B36" w:rsidP="00185B36">
      <w:r>
        <w:t xml:space="preserve">Solar-Powered: </w:t>
      </w:r>
    </w:p>
    <w:p w:rsidR="00185B36" w:rsidRDefault="00185B36" w:rsidP="00185B36">
      <w:r>
        <w:t>Some IoT fountains are designed to be energy-efficient and may include solar panels for power, making them more sustainable.</w:t>
      </w:r>
    </w:p>
    <w:p w:rsidR="004F53F3" w:rsidRDefault="00185B36" w:rsidP="00185B36">
      <w:r>
        <w:t xml:space="preserve">Customization: </w:t>
      </w:r>
    </w:p>
    <w:p w:rsidR="00185B36" w:rsidRDefault="00185B36" w:rsidP="00185B36">
      <w:r>
        <w:t>IoT fountains can offer various customization options, such as LED lighting, different water flow patterns, and sound effects.</w:t>
      </w:r>
    </w:p>
    <w:p w:rsidR="004F53F3" w:rsidRDefault="00185B36" w:rsidP="00185B36">
      <w:r>
        <w:t xml:space="preserve">Remote Maintenance: </w:t>
      </w:r>
    </w:p>
    <w:p w:rsidR="00185B36" w:rsidRDefault="00185B36" w:rsidP="00185B36">
      <w:r>
        <w:t>Maintenance needs can be monitored remotely, with alerts sent when filters need replacement or other maintenance is required.</w:t>
      </w:r>
    </w:p>
    <w:p w:rsidR="00185B36" w:rsidRDefault="00185B36">
      <w:r>
        <w:t>These innovations are making IoT smart water fountains more efficient, user-friendly, and environmentally conscious. They cater to various needs, from pet owners to public spaces and eco-conscious consumers.</w:t>
      </w:r>
    </w:p>
    <w:sectPr w:rsidR="0018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36"/>
    <w:rsid w:val="00185B36"/>
    <w:rsid w:val="00353053"/>
    <w:rsid w:val="004253A6"/>
    <w:rsid w:val="004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4AD0"/>
  <w15:chartTrackingRefBased/>
  <w15:docId w15:val="{FF02E7F6-4CF8-3443-BE20-A164F740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2023-10-06T09:06:00Z</dcterms:created>
  <dcterms:modified xsi:type="dcterms:W3CDTF">2023-10-06T09:06:00Z</dcterms:modified>
</cp:coreProperties>
</file>