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FD254" w14:textId="0926CC39" w:rsidR="00D04A85" w:rsidRPr="00D04A85" w:rsidRDefault="00D04A85">
      <w:pPr>
        <w:rPr>
          <w:sz w:val="48"/>
          <w:szCs w:val="48"/>
          <w:lang w:val="en-IN"/>
        </w:rPr>
      </w:pPr>
      <w:r w:rsidRPr="00D04A85">
        <w:rPr>
          <w:sz w:val="48"/>
          <w:szCs w:val="48"/>
          <w:lang w:val="en-IN"/>
        </w:rPr>
        <w:t xml:space="preserve">                           </w:t>
      </w:r>
      <w:r>
        <w:rPr>
          <w:sz w:val="48"/>
          <w:szCs w:val="48"/>
          <w:lang w:val="en-IN"/>
        </w:rPr>
        <w:t>IDEATION PHASE</w:t>
      </w:r>
    </w:p>
    <w:p w14:paraId="2DDEFBCC" w14:textId="3E21AA5E" w:rsidR="00D04A85" w:rsidRDefault="00D04A85">
      <w:pPr>
        <w:rPr>
          <w:sz w:val="48"/>
          <w:szCs w:val="48"/>
          <w:lang w:val="en-IN"/>
        </w:rPr>
      </w:pPr>
      <w:r w:rsidRPr="00D04A85">
        <w:rPr>
          <w:sz w:val="48"/>
          <w:szCs w:val="48"/>
          <w:lang w:val="en-IN"/>
        </w:rPr>
        <w:t xml:space="preserve">                       </w:t>
      </w:r>
      <w:r>
        <w:rPr>
          <w:sz w:val="48"/>
          <w:szCs w:val="48"/>
          <w:lang w:val="en-IN"/>
        </w:rPr>
        <w:t>PROBLEM STATEMENT</w:t>
      </w:r>
    </w:p>
    <w:tbl>
      <w:tblPr>
        <w:tblW w:w="939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6580"/>
      </w:tblGrid>
      <w:tr w:rsidR="00D04A85" w14:paraId="40B497B2" w14:textId="0BDCB7FE" w:rsidTr="00D04A85">
        <w:trPr>
          <w:trHeight w:val="854"/>
        </w:trPr>
        <w:tc>
          <w:tcPr>
            <w:tcW w:w="2813" w:type="dxa"/>
          </w:tcPr>
          <w:p w14:paraId="4A873978" w14:textId="04DC944A" w:rsidR="00D04A85" w:rsidRPr="00D04A85" w:rsidRDefault="00D04A85" w:rsidP="00D04A85">
            <w:pPr>
              <w:rPr>
                <w:sz w:val="40"/>
                <w:szCs w:val="40"/>
                <w:lang w:val="en-IN"/>
              </w:rPr>
            </w:pPr>
            <w:r>
              <w:rPr>
                <w:sz w:val="40"/>
                <w:szCs w:val="40"/>
                <w:lang w:val="en-IN"/>
              </w:rPr>
              <w:t>DATE</w:t>
            </w:r>
          </w:p>
        </w:tc>
        <w:tc>
          <w:tcPr>
            <w:tcW w:w="6580" w:type="dxa"/>
          </w:tcPr>
          <w:p w14:paraId="2D8B38D5" w14:textId="6B5DD222" w:rsidR="00D04A85" w:rsidRPr="00D04A85" w:rsidRDefault="00D04A85" w:rsidP="00D04A85">
            <w:pPr>
              <w:rPr>
                <w:sz w:val="36"/>
                <w:szCs w:val="36"/>
                <w:lang w:val="en-IN"/>
              </w:rPr>
            </w:pPr>
            <w:r>
              <w:rPr>
                <w:sz w:val="36"/>
                <w:szCs w:val="36"/>
                <w:lang w:val="en-IN"/>
              </w:rPr>
              <w:t>23-09-2023</w:t>
            </w:r>
          </w:p>
        </w:tc>
      </w:tr>
      <w:tr w:rsidR="00D04A85" w14:paraId="584E4704" w14:textId="77777777" w:rsidTr="00D04A85">
        <w:trPr>
          <w:trHeight w:val="1054"/>
        </w:trPr>
        <w:tc>
          <w:tcPr>
            <w:tcW w:w="2813" w:type="dxa"/>
          </w:tcPr>
          <w:p w14:paraId="369EB555" w14:textId="20352BF2" w:rsidR="00D04A85" w:rsidRPr="00D04A85" w:rsidRDefault="00D04A85" w:rsidP="00D04A85">
            <w:pPr>
              <w:rPr>
                <w:sz w:val="40"/>
                <w:szCs w:val="40"/>
                <w:lang w:val="en-IN"/>
              </w:rPr>
            </w:pPr>
            <w:r>
              <w:rPr>
                <w:sz w:val="40"/>
                <w:szCs w:val="40"/>
                <w:lang w:val="en-IN"/>
              </w:rPr>
              <w:t>TEAM ID</w:t>
            </w:r>
          </w:p>
        </w:tc>
        <w:tc>
          <w:tcPr>
            <w:tcW w:w="6580" w:type="dxa"/>
          </w:tcPr>
          <w:p w14:paraId="019F5360" w14:textId="3F9118F1" w:rsidR="00D04A85" w:rsidRPr="00D04A85" w:rsidRDefault="00D04A85" w:rsidP="00D04A85">
            <w:pPr>
              <w:rPr>
                <w:sz w:val="36"/>
                <w:szCs w:val="36"/>
                <w:lang w:val="en-IN"/>
              </w:rPr>
            </w:pPr>
            <w:r>
              <w:rPr>
                <w:sz w:val="36"/>
                <w:szCs w:val="36"/>
                <w:lang w:val="en-IN"/>
              </w:rPr>
              <w:t>PROJ_224711_TEAM</w:t>
            </w:r>
            <w:r w:rsidR="0027509A">
              <w:rPr>
                <w:sz w:val="36"/>
                <w:szCs w:val="36"/>
                <w:lang w:val="en-IN"/>
              </w:rPr>
              <w:t>_</w:t>
            </w:r>
            <w:r>
              <w:rPr>
                <w:sz w:val="36"/>
                <w:szCs w:val="36"/>
                <w:lang w:val="en-IN"/>
              </w:rPr>
              <w:t>2</w:t>
            </w:r>
          </w:p>
        </w:tc>
      </w:tr>
      <w:tr w:rsidR="00D04A85" w14:paraId="14287F48" w14:textId="77777777" w:rsidTr="00D04A85">
        <w:trPr>
          <w:trHeight w:val="1189"/>
        </w:trPr>
        <w:tc>
          <w:tcPr>
            <w:tcW w:w="2813" w:type="dxa"/>
          </w:tcPr>
          <w:p w14:paraId="23FCF4BB" w14:textId="4FF0B607" w:rsidR="00D04A85" w:rsidRPr="00D04A85" w:rsidRDefault="00D04A85" w:rsidP="00D04A85">
            <w:pPr>
              <w:rPr>
                <w:sz w:val="40"/>
                <w:szCs w:val="40"/>
                <w:lang w:val="en-IN"/>
              </w:rPr>
            </w:pPr>
            <w:r>
              <w:rPr>
                <w:sz w:val="40"/>
                <w:szCs w:val="40"/>
                <w:lang w:val="en-IN"/>
              </w:rPr>
              <w:t>PROJECT TITLE</w:t>
            </w:r>
          </w:p>
        </w:tc>
        <w:tc>
          <w:tcPr>
            <w:tcW w:w="6580" w:type="dxa"/>
          </w:tcPr>
          <w:p w14:paraId="3A456B0C" w14:textId="3EC5FDCE" w:rsidR="00D04A85" w:rsidRPr="00D04A85" w:rsidRDefault="00D04A85" w:rsidP="00D04A85">
            <w:pPr>
              <w:rPr>
                <w:sz w:val="36"/>
                <w:szCs w:val="36"/>
                <w:lang w:val="en-IN"/>
              </w:rPr>
            </w:pPr>
            <w:r>
              <w:rPr>
                <w:sz w:val="36"/>
                <w:szCs w:val="36"/>
                <w:lang w:val="en-IN"/>
              </w:rPr>
              <w:t>AIR QUALITY ANALYSIS AND PREDICTION IN TAMILNADU</w:t>
            </w:r>
          </w:p>
        </w:tc>
      </w:tr>
    </w:tbl>
    <w:p w14:paraId="6B1E5753" w14:textId="77777777" w:rsidR="00D04A85" w:rsidRDefault="00D04A85" w:rsidP="00681A8C">
      <w:pPr>
        <w:pBdr>
          <w:bottom w:val="single" w:sz="4" w:space="0" w:color="auto"/>
        </w:pBdr>
        <w:jc w:val="right"/>
        <w:rPr>
          <w:sz w:val="48"/>
          <w:szCs w:val="48"/>
          <w:lang w:val="en-IN"/>
        </w:rPr>
      </w:pPr>
    </w:p>
    <w:p w14:paraId="7A769DC8" w14:textId="031D6829" w:rsidR="00D04A85" w:rsidRDefault="00D04A85" w:rsidP="00D04A85">
      <w:pPr>
        <w:rPr>
          <w:sz w:val="48"/>
          <w:szCs w:val="48"/>
          <w:lang w:val="en-IN"/>
        </w:rPr>
      </w:pPr>
      <w:r>
        <w:rPr>
          <w:sz w:val="48"/>
          <w:szCs w:val="48"/>
          <w:lang w:val="en-IN"/>
        </w:rPr>
        <w:t>PROBLEM STATEMENT:</w:t>
      </w:r>
    </w:p>
    <w:p w14:paraId="7F7D102E" w14:textId="15FC10D6" w:rsidR="00D04A85" w:rsidRDefault="00D04A85" w:rsidP="00D04A85">
      <w:pPr>
        <w:pStyle w:val="ListParagraph"/>
        <w:numPr>
          <w:ilvl w:val="0"/>
          <w:numId w:val="2"/>
        </w:numPr>
        <w:spacing w:after="0" w:line="240" w:lineRule="auto"/>
        <w:rPr>
          <w:rFonts w:ascii="Times New Roman" w:eastAsia="Times New Roman" w:hAnsi="Times New Roman" w:cs="Times New Roman"/>
          <w:kern w:val="0"/>
          <w:sz w:val="32"/>
          <w:szCs w:val="32"/>
          <w14:ligatures w14:val="none"/>
        </w:rPr>
      </w:pPr>
      <w:r w:rsidRPr="00D04A85">
        <w:rPr>
          <w:rFonts w:ascii="Times New Roman" w:eastAsia="Times New Roman" w:hAnsi="Times New Roman" w:cs="Times New Roman"/>
          <w:kern w:val="0"/>
          <w:sz w:val="32"/>
          <w:szCs w:val="32"/>
          <w14:ligatures w14:val="none"/>
        </w:rPr>
        <w:t xml:space="preserve">The project aims to analyze and visualize air quality data from       monitoring stations in Tamil </w:t>
      </w:r>
      <w:proofErr w:type="spellStart"/>
      <w:r w:rsidRPr="00D04A85">
        <w:rPr>
          <w:rFonts w:ascii="Times New Roman" w:eastAsia="Times New Roman" w:hAnsi="Times New Roman" w:cs="Times New Roman"/>
          <w:kern w:val="0"/>
          <w:sz w:val="32"/>
          <w:szCs w:val="32"/>
          <w14:ligatures w14:val="none"/>
        </w:rPr>
        <w:t>Nadu.Based</w:t>
      </w:r>
      <w:proofErr w:type="spellEnd"/>
      <w:r w:rsidRPr="00D04A85">
        <w:rPr>
          <w:rFonts w:ascii="Times New Roman" w:eastAsia="Times New Roman" w:hAnsi="Times New Roman" w:cs="Times New Roman"/>
          <w:kern w:val="0"/>
          <w:sz w:val="32"/>
          <w:szCs w:val="32"/>
          <w14:ligatures w14:val="none"/>
        </w:rPr>
        <w:t xml:space="preserve"> on the current trends and the    predictions from the TNPCB, the air quality in Tamil Nadu in 2022 is expected to be similar to or slightly worse than the air quality in 2021. The levels of SO2 and NO2 are expected to be particularly high in major cities such as Chennai, Coimbatore, and Madurai.</w:t>
      </w:r>
    </w:p>
    <w:p w14:paraId="776CB7B5" w14:textId="77777777" w:rsidR="00F55B31" w:rsidRPr="00F55B31" w:rsidRDefault="00F55B31" w:rsidP="00F55B31">
      <w:pPr>
        <w:pStyle w:val="ListParagraph"/>
        <w:ind w:left="1206"/>
        <w:rPr>
          <w:rFonts w:ascii="Times New Roman" w:eastAsia="Times New Roman" w:hAnsi="Times New Roman" w:cs="Times New Roman"/>
          <w:kern w:val="0"/>
          <w:sz w:val="32"/>
          <w:szCs w:val="32"/>
          <w14:ligatures w14:val="none"/>
        </w:rPr>
      </w:pPr>
    </w:p>
    <w:p w14:paraId="7CC746E7" w14:textId="77777777" w:rsidR="00F55B31" w:rsidRPr="00F55B31" w:rsidRDefault="00F55B31" w:rsidP="00F55B31">
      <w:pPr>
        <w:pStyle w:val="ListParagraph"/>
        <w:ind w:left="1206"/>
        <w:rPr>
          <w:rFonts w:ascii="Times New Roman" w:eastAsia="Times New Roman" w:hAnsi="Times New Roman" w:cs="Times New Roman"/>
          <w:kern w:val="0"/>
          <w:sz w:val="32"/>
          <w:szCs w:val="32"/>
          <w14:ligatures w14:val="none"/>
        </w:rPr>
      </w:pPr>
    </w:p>
    <w:p w14:paraId="0C34C6D3" w14:textId="20D093EA" w:rsidR="00D04A85" w:rsidRPr="003122AC" w:rsidRDefault="00D04A85" w:rsidP="00D04A85">
      <w:pPr>
        <w:pStyle w:val="ListParagraph"/>
        <w:numPr>
          <w:ilvl w:val="0"/>
          <w:numId w:val="2"/>
        </w:numPr>
        <w:rPr>
          <w:rFonts w:ascii="Times New Roman" w:eastAsia="Times New Roman" w:hAnsi="Times New Roman" w:cs="Times New Roman"/>
          <w:kern w:val="0"/>
          <w:sz w:val="32"/>
          <w:szCs w:val="32"/>
          <w14:ligatures w14:val="none"/>
        </w:rPr>
      </w:pPr>
      <w:r w:rsidRPr="00D04A85">
        <w:rPr>
          <w:rFonts w:ascii="Georgia" w:hAnsi="Georgia"/>
          <w:color w:val="333333"/>
          <w:sz w:val="32"/>
          <w:szCs w:val="32"/>
          <w:shd w:val="clear" w:color="auto" w:fill="FCFCFC"/>
        </w:rPr>
        <w:t>The survival of mankind cannot be imagined without air. Consistent developments in almost all realms of modern human society affected the health of the air adversely. Daily industrial, transport, and domestic activities are stirring hazardous pollutants in our environment.</w:t>
      </w:r>
    </w:p>
    <w:p w14:paraId="421AA915" w14:textId="77777777" w:rsidR="003122AC" w:rsidRPr="003122AC" w:rsidRDefault="003122AC" w:rsidP="003122AC">
      <w:pPr>
        <w:ind w:left="846"/>
        <w:rPr>
          <w:rFonts w:ascii="Times New Roman" w:eastAsia="Times New Roman" w:hAnsi="Times New Roman" w:cs="Times New Roman"/>
          <w:kern w:val="0"/>
          <w:sz w:val="32"/>
          <w:szCs w:val="32"/>
          <w14:ligatures w14:val="none"/>
        </w:rPr>
      </w:pPr>
    </w:p>
    <w:p w14:paraId="499C316F" w14:textId="77777777" w:rsidR="00F55B31" w:rsidRPr="00F55B31" w:rsidRDefault="00F55B31" w:rsidP="00F55B31">
      <w:pPr>
        <w:pStyle w:val="ListParagraph"/>
        <w:ind w:left="1206"/>
        <w:rPr>
          <w:rFonts w:ascii="Times New Roman" w:eastAsia="Times New Roman" w:hAnsi="Times New Roman" w:cs="Times New Roman"/>
          <w:kern w:val="0"/>
          <w:sz w:val="32"/>
          <w:szCs w:val="32"/>
          <w14:ligatures w14:val="none"/>
        </w:rPr>
      </w:pPr>
    </w:p>
    <w:p w14:paraId="6F68368C" w14:textId="0C019C45" w:rsidR="003122AC" w:rsidRPr="003122AC" w:rsidRDefault="003122AC" w:rsidP="00F55B31">
      <w:pPr>
        <w:rPr>
          <w:rFonts w:ascii="Times New Roman" w:eastAsia="Times New Roman" w:hAnsi="Times New Roman" w:cs="Times New Roman"/>
          <w:kern w:val="0"/>
          <w:sz w:val="48"/>
          <w:szCs w:val="48"/>
          <w14:ligatures w14:val="none"/>
        </w:rPr>
      </w:pPr>
      <w:r w:rsidRPr="003122AC">
        <w:rPr>
          <w:rFonts w:ascii="Times New Roman" w:eastAsia="Times New Roman" w:hAnsi="Times New Roman" w:cs="Times New Roman"/>
          <w:kern w:val="0"/>
          <w:sz w:val="48"/>
          <w:szCs w:val="48"/>
          <w14:ligatures w14:val="none"/>
        </w:rPr>
        <w:lastRenderedPageBreak/>
        <w:t>Problem statement template:</w:t>
      </w:r>
    </w:p>
    <w:p w14:paraId="0E324E85" w14:textId="5D4392A6" w:rsidR="00F55B31" w:rsidRPr="00F55B31" w:rsidRDefault="001C1993" w:rsidP="00F55B31">
      <w:pPr>
        <w:rPr>
          <w:rFonts w:ascii="Times New Roman" w:eastAsia="Times New Roman" w:hAnsi="Times New Roman" w:cs="Times New Roman"/>
          <w:kern w:val="0"/>
          <w:sz w:val="32"/>
          <w:szCs w:val="32"/>
          <w14:ligatures w14:val="none"/>
        </w:rPr>
      </w:pPr>
      <w:r>
        <w:rPr>
          <w:rFonts w:ascii="Times New Roman" w:eastAsia="Times New Roman" w:hAnsi="Times New Roman" w:cs="Times New Roman"/>
          <w:noProof/>
          <w:kern w:val="0"/>
          <w:sz w:val="32"/>
          <w:szCs w:val="32"/>
          <w:lang w:val="en-IN" w:eastAsia="en-IN" w:bidi="ar-SA"/>
        </w:rPr>
        <w:drawing>
          <wp:inline distT="0" distB="0" distL="0" distR="0" wp14:anchorId="045DCE57" wp14:editId="58D22F92">
            <wp:extent cx="5486400" cy="3200400"/>
            <wp:effectExtent l="38100" t="0" r="38100" b="0"/>
            <wp:docPr id="196125739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BDE3C53" w14:textId="77777777" w:rsidR="00F55B31" w:rsidRDefault="00F55B31" w:rsidP="00D04A85">
      <w:pPr>
        <w:rPr>
          <w:sz w:val="48"/>
          <w:szCs w:val="48"/>
        </w:rPr>
      </w:pPr>
    </w:p>
    <w:p w14:paraId="5587718E" w14:textId="0B67E58E" w:rsidR="00D04A85" w:rsidRDefault="00BB1BD4" w:rsidP="00D04A85">
      <w:pPr>
        <w:rPr>
          <w:sz w:val="48"/>
          <w:szCs w:val="48"/>
        </w:rPr>
      </w:pPr>
      <w:r>
        <w:rPr>
          <w:sz w:val="48"/>
          <w:szCs w:val="48"/>
        </w:rPr>
        <w:t>7WAYS TO CONTROL THE AIR POLLUTION:</w:t>
      </w:r>
    </w:p>
    <w:p w14:paraId="4BE2C5BB" w14:textId="68900AF8" w:rsidR="00BB1BD4" w:rsidRDefault="00BB1BD4" w:rsidP="00BB1BD4">
      <w:pPr>
        <w:pStyle w:val="ListParagraph"/>
        <w:numPr>
          <w:ilvl w:val="0"/>
          <w:numId w:val="5"/>
        </w:numPr>
        <w:rPr>
          <w:sz w:val="40"/>
          <w:szCs w:val="40"/>
        </w:rPr>
      </w:pPr>
      <w:r>
        <w:rPr>
          <w:sz w:val="40"/>
          <w:szCs w:val="40"/>
        </w:rPr>
        <w:t>Drive your car less</w:t>
      </w:r>
    </w:p>
    <w:p w14:paraId="5163FB2F" w14:textId="6E90648F" w:rsidR="00BB1BD4" w:rsidRDefault="00BB1BD4" w:rsidP="00BB1BD4">
      <w:pPr>
        <w:pStyle w:val="ListParagraph"/>
        <w:numPr>
          <w:ilvl w:val="0"/>
          <w:numId w:val="5"/>
        </w:numPr>
        <w:rPr>
          <w:sz w:val="40"/>
          <w:szCs w:val="40"/>
        </w:rPr>
      </w:pPr>
      <w:r>
        <w:rPr>
          <w:sz w:val="40"/>
          <w:szCs w:val="40"/>
        </w:rPr>
        <w:t>Keep your car in good repair</w:t>
      </w:r>
    </w:p>
    <w:p w14:paraId="136F59B8" w14:textId="7D243FE9" w:rsidR="00BB1BD4" w:rsidRDefault="00BB1BD4" w:rsidP="00BB1BD4">
      <w:pPr>
        <w:pStyle w:val="ListParagraph"/>
        <w:numPr>
          <w:ilvl w:val="0"/>
          <w:numId w:val="5"/>
        </w:numPr>
        <w:rPr>
          <w:sz w:val="40"/>
          <w:szCs w:val="40"/>
        </w:rPr>
      </w:pPr>
      <w:r>
        <w:rPr>
          <w:sz w:val="40"/>
          <w:szCs w:val="40"/>
        </w:rPr>
        <w:t>Turn off your engine</w:t>
      </w:r>
    </w:p>
    <w:p w14:paraId="19FF958D" w14:textId="3F234446" w:rsidR="00BB1BD4" w:rsidRDefault="00BB1BD4" w:rsidP="00BB1BD4">
      <w:pPr>
        <w:pStyle w:val="ListParagraph"/>
        <w:numPr>
          <w:ilvl w:val="0"/>
          <w:numId w:val="5"/>
        </w:numPr>
        <w:rPr>
          <w:sz w:val="40"/>
          <w:szCs w:val="40"/>
        </w:rPr>
      </w:pPr>
      <w:r>
        <w:rPr>
          <w:sz w:val="40"/>
          <w:szCs w:val="40"/>
        </w:rPr>
        <w:t>Don’t burn your garbage</w:t>
      </w:r>
    </w:p>
    <w:p w14:paraId="41E461CA" w14:textId="1BAFDF7B" w:rsidR="00BB1BD4" w:rsidRDefault="00BB1BD4" w:rsidP="00BB1BD4">
      <w:pPr>
        <w:pStyle w:val="ListParagraph"/>
        <w:numPr>
          <w:ilvl w:val="0"/>
          <w:numId w:val="5"/>
        </w:numPr>
        <w:rPr>
          <w:sz w:val="40"/>
          <w:szCs w:val="40"/>
        </w:rPr>
      </w:pPr>
      <w:r>
        <w:rPr>
          <w:sz w:val="40"/>
          <w:szCs w:val="40"/>
        </w:rPr>
        <w:t>Limit backyards fire in the city</w:t>
      </w:r>
    </w:p>
    <w:p w14:paraId="0D29C4E9" w14:textId="7A2E374E" w:rsidR="00BB1BD4" w:rsidRDefault="00BB1BD4" w:rsidP="00BB1BD4">
      <w:pPr>
        <w:pStyle w:val="ListParagraph"/>
        <w:numPr>
          <w:ilvl w:val="0"/>
          <w:numId w:val="5"/>
        </w:numPr>
        <w:rPr>
          <w:sz w:val="40"/>
          <w:szCs w:val="40"/>
        </w:rPr>
      </w:pPr>
      <w:r>
        <w:rPr>
          <w:sz w:val="40"/>
          <w:szCs w:val="40"/>
        </w:rPr>
        <w:t>Plant and care for trees</w:t>
      </w:r>
    </w:p>
    <w:p w14:paraId="09953515" w14:textId="49505243" w:rsidR="00BB1BD4" w:rsidRDefault="00BB1BD4" w:rsidP="00BB1BD4">
      <w:pPr>
        <w:pStyle w:val="ListParagraph"/>
        <w:numPr>
          <w:ilvl w:val="0"/>
          <w:numId w:val="5"/>
        </w:numPr>
        <w:rPr>
          <w:sz w:val="40"/>
          <w:szCs w:val="40"/>
        </w:rPr>
      </w:pPr>
      <w:r>
        <w:rPr>
          <w:sz w:val="40"/>
          <w:szCs w:val="40"/>
        </w:rPr>
        <w:t>Switch to electric or hand powered lawn equipment.</w:t>
      </w:r>
    </w:p>
    <w:p w14:paraId="62BD0D8B" w14:textId="77777777" w:rsidR="00BB1BD4" w:rsidRDefault="00BB1BD4" w:rsidP="00BB1BD4">
      <w:pPr>
        <w:pStyle w:val="ListParagraph"/>
        <w:ind w:left="1440"/>
        <w:rPr>
          <w:sz w:val="40"/>
          <w:szCs w:val="40"/>
        </w:rPr>
      </w:pPr>
    </w:p>
    <w:p w14:paraId="47AFC0AC" w14:textId="77777777" w:rsidR="00BB1BD4" w:rsidRDefault="00BB1BD4" w:rsidP="00BB1BD4">
      <w:pPr>
        <w:pStyle w:val="ListParagraph"/>
        <w:ind w:left="1440"/>
        <w:rPr>
          <w:sz w:val="40"/>
          <w:szCs w:val="40"/>
        </w:rPr>
      </w:pPr>
    </w:p>
    <w:p w14:paraId="0042A370" w14:textId="77777777" w:rsidR="00BB1BD4" w:rsidRPr="00BB1BD4" w:rsidRDefault="00BB1BD4" w:rsidP="00BB1BD4">
      <w:pPr>
        <w:pStyle w:val="ListParagraph"/>
        <w:ind w:left="1440"/>
        <w:rPr>
          <w:sz w:val="40"/>
          <w:szCs w:val="40"/>
        </w:rPr>
      </w:pPr>
    </w:p>
    <w:p w14:paraId="7F4D7BA7" w14:textId="34D4AF0D" w:rsidR="00BB1BD4" w:rsidRPr="00BB1BD4" w:rsidRDefault="00BB1BD4" w:rsidP="00BB1BD4">
      <w:pPr>
        <w:rPr>
          <w:sz w:val="48"/>
          <w:szCs w:val="48"/>
        </w:rPr>
      </w:pPr>
      <w:r>
        <w:rPr>
          <w:sz w:val="48"/>
          <w:szCs w:val="48"/>
        </w:rPr>
        <w:t>MISSING VALUES AND PERCENTAGE:</w:t>
      </w:r>
    </w:p>
    <w:tbl>
      <w:tblPr>
        <w:tblW w:w="0" w:type="auto"/>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2377"/>
        <w:gridCol w:w="4729"/>
      </w:tblGrid>
      <w:tr w:rsidR="00F55B31" w14:paraId="2E67DC06" w14:textId="44CCD53B" w:rsidTr="00F55B31">
        <w:trPr>
          <w:trHeight w:val="452"/>
        </w:trPr>
        <w:tc>
          <w:tcPr>
            <w:tcW w:w="1182" w:type="dxa"/>
          </w:tcPr>
          <w:p w14:paraId="5CF1416D" w14:textId="2F7C86DE" w:rsidR="00F55B31" w:rsidRDefault="001C1993" w:rsidP="00D04A85">
            <w:pPr>
              <w:rPr>
                <w:sz w:val="48"/>
                <w:szCs w:val="48"/>
              </w:rPr>
            </w:pPr>
            <w:r>
              <w:rPr>
                <w:sz w:val="48"/>
                <w:szCs w:val="48"/>
              </w:rPr>
              <w:t>Dataset</w:t>
            </w:r>
          </w:p>
        </w:tc>
        <w:tc>
          <w:tcPr>
            <w:tcW w:w="2377" w:type="dxa"/>
          </w:tcPr>
          <w:p w14:paraId="7971B40E" w14:textId="168E1DBE" w:rsidR="00F55B31" w:rsidRDefault="001C1993" w:rsidP="00D04A85">
            <w:pPr>
              <w:rPr>
                <w:sz w:val="48"/>
                <w:szCs w:val="48"/>
              </w:rPr>
            </w:pPr>
            <w:r>
              <w:rPr>
                <w:sz w:val="48"/>
                <w:szCs w:val="48"/>
              </w:rPr>
              <w:t>Missing values</w:t>
            </w:r>
          </w:p>
        </w:tc>
        <w:tc>
          <w:tcPr>
            <w:tcW w:w="4729" w:type="dxa"/>
          </w:tcPr>
          <w:p w14:paraId="011D1F77" w14:textId="5A10C18A" w:rsidR="00F55B31" w:rsidRDefault="001C1993" w:rsidP="00D04A85">
            <w:pPr>
              <w:rPr>
                <w:sz w:val="48"/>
                <w:szCs w:val="48"/>
              </w:rPr>
            </w:pPr>
            <w:r>
              <w:rPr>
                <w:sz w:val="48"/>
                <w:szCs w:val="48"/>
              </w:rPr>
              <w:t>%of Total values</w:t>
            </w:r>
          </w:p>
        </w:tc>
      </w:tr>
      <w:tr w:rsidR="00F55B31" w14:paraId="1EAB707D" w14:textId="77777777" w:rsidTr="00F55B31">
        <w:trPr>
          <w:trHeight w:val="543"/>
        </w:trPr>
        <w:tc>
          <w:tcPr>
            <w:tcW w:w="1182" w:type="dxa"/>
          </w:tcPr>
          <w:p w14:paraId="2E2E761F" w14:textId="39F2A724" w:rsidR="00F55B31" w:rsidRDefault="00F55B31" w:rsidP="00D04A85">
            <w:pPr>
              <w:rPr>
                <w:sz w:val="48"/>
                <w:szCs w:val="48"/>
              </w:rPr>
            </w:pPr>
            <w:r>
              <w:rPr>
                <w:sz w:val="48"/>
                <w:szCs w:val="48"/>
              </w:rPr>
              <w:t>So2</w:t>
            </w:r>
          </w:p>
        </w:tc>
        <w:tc>
          <w:tcPr>
            <w:tcW w:w="2377" w:type="dxa"/>
          </w:tcPr>
          <w:p w14:paraId="3DC0D9EC" w14:textId="6616B6E0" w:rsidR="00F55B31" w:rsidRDefault="001C1993" w:rsidP="00D04A85">
            <w:pPr>
              <w:rPr>
                <w:sz w:val="48"/>
                <w:szCs w:val="48"/>
              </w:rPr>
            </w:pPr>
            <w:r>
              <w:rPr>
                <w:sz w:val="48"/>
                <w:szCs w:val="48"/>
              </w:rPr>
              <w:t>3854</w:t>
            </w:r>
          </w:p>
        </w:tc>
        <w:tc>
          <w:tcPr>
            <w:tcW w:w="4729" w:type="dxa"/>
          </w:tcPr>
          <w:p w14:paraId="47764114" w14:textId="54BD9651" w:rsidR="00F55B31" w:rsidRDefault="001C1993" w:rsidP="00D04A85">
            <w:pPr>
              <w:rPr>
                <w:sz w:val="48"/>
                <w:szCs w:val="48"/>
              </w:rPr>
            </w:pPr>
            <w:r>
              <w:rPr>
                <w:sz w:val="48"/>
                <w:szCs w:val="48"/>
              </w:rPr>
              <w:t>13.100000</w:t>
            </w:r>
          </w:p>
        </w:tc>
      </w:tr>
      <w:tr w:rsidR="00F55B31" w14:paraId="18388605" w14:textId="77777777" w:rsidTr="00F55B31">
        <w:trPr>
          <w:trHeight w:val="597"/>
        </w:trPr>
        <w:tc>
          <w:tcPr>
            <w:tcW w:w="1182" w:type="dxa"/>
          </w:tcPr>
          <w:p w14:paraId="08B122EC" w14:textId="6637D0CF" w:rsidR="00F55B31" w:rsidRDefault="00F55B31" w:rsidP="00D04A85">
            <w:pPr>
              <w:rPr>
                <w:sz w:val="48"/>
                <w:szCs w:val="48"/>
              </w:rPr>
            </w:pPr>
            <w:r>
              <w:rPr>
                <w:sz w:val="48"/>
                <w:szCs w:val="48"/>
              </w:rPr>
              <w:t>No2</w:t>
            </w:r>
          </w:p>
        </w:tc>
        <w:tc>
          <w:tcPr>
            <w:tcW w:w="2377" w:type="dxa"/>
          </w:tcPr>
          <w:p w14:paraId="25F2C1A9" w14:textId="40FE870F" w:rsidR="00F55B31" w:rsidRDefault="001C1993" w:rsidP="00D04A85">
            <w:pPr>
              <w:rPr>
                <w:sz w:val="48"/>
                <w:szCs w:val="48"/>
              </w:rPr>
            </w:pPr>
            <w:r>
              <w:rPr>
                <w:sz w:val="48"/>
                <w:szCs w:val="48"/>
              </w:rPr>
              <w:t>3585</w:t>
            </w:r>
          </w:p>
        </w:tc>
        <w:tc>
          <w:tcPr>
            <w:tcW w:w="4729" w:type="dxa"/>
          </w:tcPr>
          <w:p w14:paraId="0E957F12" w14:textId="25831571" w:rsidR="00F55B31" w:rsidRDefault="001C1993" w:rsidP="00D04A85">
            <w:pPr>
              <w:rPr>
                <w:sz w:val="48"/>
                <w:szCs w:val="48"/>
              </w:rPr>
            </w:pPr>
            <w:r>
              <w:rPr>
                <w:sz w:val="48"/>
                <w:szCs w:val="48"/>
              </w:rPr>
              <w:t>12.100000</w:t>
            </w:r>
          </w:p>
        </w:tc>
      </w:tr>
      <w:tr w:rsidR="00F55B31" w14:paraId="230F4974" w14:textId="77777777" w:rsidTr="00F55B31">
        <w:trPr>
          <w:trHeight w:val="693"/>
        </w:trPr>
        <w:tc>
          <w:tcPr>
            <w:tcW w:w="1182" w:type="dxa"/>
          </w:tcPr>
          <w:p w14:paraId="14B28092" w14:textId="43344620" w:rsidR="00F55B31" w:rsidRDefault="001C1993" w:rsidP="00D04A85">
            <w:pPr>
              <w:rPr>
                <w:sz w:val="48"/>
                <w:szCs w:val="48"/>
              </w:rPr>
            </w:pPr>
            <w:r>
              <w:rPr>
                <w:sz w:val="48"/>
                <w:szCs w:val="48"/>
              </w:rPr>
              <w:t>no</w:t>
            </w:r>
          </w:p>
        </w:tc>
        <w:tc>
          <w:tcPr>
            <w:tcW w:w="2377" w:type="dxa"/>
          </w:tcPr>
          <w:p w14:paraId="44A115DD" w14:textId="10D0E537" w:rsidR="00F55B31" w:rsidRDefault="001C1993" w:rsidP="00D04A85">
            <w:pPr>
              <w:rPr>
                <w:sz w:val="48"/>
                <w:szCs w:val="48"/>
              </w:rPr>
            </w:pPr>
            <w:r>
              <w:rPr>
                <w:sz w:val="48"/>
                <w:szCs w:val="48"/>
              </w:rPr>
              <w:t>3582</w:t>
            </w:r>
          </w:p>
        </w:tc>
        <w:tc>
          <w:tcPr>
            <w:tcW w:w="4729" w:type="dxa"/>
          </w:tcPr>
          <w:p w14:paraId="1EFB2035" w14:textId="40B14883" w:rsidR="00F55B31" w:rsidRDefault="001C1993" w:rsidP="00D04A85">
            <w:pPr>
              <w:rPr>
                <w:sz w:val="48"/>
                <w:szCs w:val="48"/>
              </w:rPr>
            </w:pPr>
            <w:r>
              <w:rPr>
                <w:sz w:val="48"/>
                <w:szCs w:val="48"/>
              </w:rPr>
              <w:t>12.100000</w:t>
            </w:r>
          </w:p>
        </w:tc>
      </w:tr>
    </w:tbl>
    <w:p w14:paraId="288B0CB2" w14:textId="77777777" w:rsidR="00D04A85" w:rsidRDefault="00D04A85" w:rsidP="00D04A85">
      <w:pPr>
        <w:rPr>
          <w:sz w:val="48"/>
          <w:szCs w:val="48"/>
        </w:rPr>
      </w:pPr>
    </w:p>
    <w:p w14:paraId="70FB086C" w14:textId="2192A09F" w:rsidR="00D04A85" w:rsidRDefault="00B57CD7" w:rsidP="00D04A85">
      <w:pPr>
        <w:rPr>
          <w:sz w:val="48"/>
          <w:szCs w:val="48"/>
        </w:rPr>
      </w:pPr>
      <w:r>
        <w:rPr>
          <w:sz w:val="48"/>
          <w:szCs w:val="48"/>
        </w:rPr>
        <w:t>ADVANTAGES OF AIR POLLUTION:</w:t>
      </w:r>
    </w:p>
    <w:p w14:paraId="62CF3C5C" w14:textId="4A10AF31" w:rsidR="00B57CD7" w:rsidRDefault="00B57CD7" w:rsidP="00B57CD7">
      <w:pPr>
        <w:pStyle w:val="ListParagraph"/>
        <w:numPr>
          <w:ilvl w:val="0"/>
          <w:numId w:val="7"/>
        </w:numPr>
        <w:rPr>
          <w:sz w:val="36"/>
          <w:szCs w:val="36"/>
        </w:rPr>
      </w:pPr>
      <w:r>
        <w:rPr>
          <w:sz w:val="36"/>
          <w:szCs w:val="36"/>
        </w:rPr>
        <w:t>Air pollution helps plants grow</w:t>
      </w:r>
    </w:p>
    <w:p w14:paraId="7BE2242B" w14:textId="5CB1A65A" w:rsidR="00B57CD7" w:rsidRDefault="00B57CD7" w:rsidP="00B57CD7">
      <w:pPr>
        <w:pStyle w:val="ListParagraph"/>
        <w:numPr>
          <w:ilvl w:val="0"/>
          <w:numId w:val="7"/>
        </w:numPr>
        <w:rPr>
          <w:sz w:val="36"/>
          <w:szCs w:val="36"/>
        </w:rPr>
      </w:pPr>
      <w:r>
        <w:rPr>
          <w:sz w:val="36"/>
          <w:szCs w:val="36"/>
        </w:rPr>
        <w:t>Air pollution slows climate change</w:t>
      </w:r>
    </w:p>
    <w:p w14:paraId="2A232F09" w14:textId="13573839" w:rsidR="00B57CD7" w:rsidRDefault="00B57CD7" w:rsidP="00B57CD7">
      <w:pPr>
        <w:pStyle w:val="ListParagraph"/>
        <w:numPr>
          <w:ilvl w:val="0"/>
          <w:numId w:val="7"/>
        </w:numPr>
        <w:rPr>
          <w:sz w:val="36"/>
          <w:szCs w:val="36"/>
        </w:rPr>
      </w:pPr>
      <w:r>
        <w:rPr>
          <w:sz w:val="36"/>
          <w:szCs w:val="36"/>
        </w:rPr>
        <w:t>Air pollution keeps polluted cities cooler in the summer</w:t>
      </w:r>
    </w:p>
    <w:p w14:paraId="5D0F88C9" w14:textId="31753026" w:rsidR="00B57CD7" w:rsidRDefault="00B57CD7" w:rsidP="00B57CD7">
      <w:pPr>
        <w:rPr>
          <w:sz w:val="48"/>
          <w:szCs w:val="48"/>
        </w:rPr>
      </w:pPr>
      <w:r>
        <w:rPr>
          <w:sz w:val="48"/>
          <w:szCs w:val="48"/>
        </w:rPr>
        <w:t>OBJECTIVES OF AIR POLLUTION:</w:t>
      </w:r>
    </w:p>
    <w:p w14:paraId="598C8AE8" w14:textId="74CA3D53" w:rsidR="00B57CD7" w:rsidRDefault="00B57CD7" w:rsidP="00B57CD7">
      <w:pPr>
        <w:pStyle w:val="ListParagraph"/>
        <w:numPr>
          <w:ilvl w:val="0"/>
          <w:numId w:val="10"/>
        </w:numPr>
        <w:rPr>
          <w:sz w:val="36"/>
          <w:szCs w:val="36"/>
        </w:rPr>
      </w:pPr>
      <w:r>
        <w:rPr>
          <w:sz w:val="36"/>
          <w:szCs w:val="36"/>
        </w:rPr>
        <w:t>To prevent adverse responses by all receptor categories exposed to the atmosphere</w:t>
      </w:r>
    </w:p>
    <w:p w14:paraId="3B80CFC6" w14:textId="5B4855AC" w:rsidR="00B57CD7" w:rsidRDefault="00B57CD7" w:rsidP="00B57CD7">
      <w:pPr>
        <w:pStyle w:val="ListParagraph"/>
        <w:numPr>
          <w:ilvl w:val="0"/>
          <w:numId w:val="10"/>
        </w:numPr>
        <w:rPr>
          <w:sz w:val="36"/>
          <w:szCs w:val="36"/>
        </w:rPr>
      </w:pPr>
      <w:r>
        <w:rPr>
          <w:sz w:val="36"/>
          <w:szCs w:val="36"/>
        </w:rPr>
        <w:t xml:space="preserve">To increase the risk of respiratory infections </w:t>
      </w:r>
      <w:proofErr w:type="spellStart"/>
      <w:r>
        <w:rPr>
          <w:sz w:val="36"/>
          <w:szCs w:val="36"/>
        </w:rPr>
        <w:t>like</w:t>
      </w:r>
      <w:proofErr w:type="gramStart"/>
      <w:r>
        <w:rPr>
          <w:sz w:val="36"/>
          <w:szCs w:val="36"/>
        </w:rPr>
        <w:t>,heart</w:t>
      </w:r>
      <w:proofErr w:type="spellEnd"/>
      <w:proofErr w:type="gramEnd"/>
      <w:r>
        <w:rPr>
          <w:sz w:val="36"/>
          <w:szCs w:val="36"/>
        </w:rPr>
        <w:t xml:space="preserve"> disease and lung cancer.</w:t>
      </w:r>
    </w:p>
    <w:p w14:paraId="32AF1057" w14:textId="1411ED7C" w:rsidR="00B57CD7" w:rsidRDefault="00B57CD7" w:rsidP="00B57CD7">
      <w:pPr>
        <w:pStyle w:val="ListParagraph"/>
        <w:numPr>
          <w:ilvl w:val="0"/>
          <w:numId w:val="10"/>
        </w:numPr>
        <w:rPr>
          <w:sz w:val="36"/>
          <w:szCs w:val="36"/>
        </w:rPr>
      </w:pPr>
      <w:r>
        <w:rPr>
          <w:sz w:val="36"/>
          <w:szCs w:val="36"/>
        </w:rPr>
        <w:t>It also increase the productivity creates employment and initiates innovation.</w:t>
      </w:r>
    </w:p>
    <w:p w14:paraId="5F7B2247" w14:textId="7FCF2B39" w:rsidR="003122AC" w:rsidRDefault="003122AC" w:rsidP="003122AC">
      <w:pPr>
        <w:rPr>
          <w:sz w:val="48"/>
          <w:szCs w:val="48"/>
        </w:rPr>
      </w:pPr>
      <w:r>
        <w:rPr>
          <w:sz w:val="48"/>
          <w:szCs w:val="48"/>
        </w:rPr>
        <w:lastRenderedPageBreak/>
        <w:t>EXPLORATORY DATA ANALYSIS:</w:t>
      </w:r>
    </w:p>
    <w:p w14:paraId="049EF023" w14:textId="5E18BDA0" w:rsidR="003122AC" w:rsidRPr="003122AC" w:rsidRDefault="003122AC" w:rsidP="003122AC">
      <w:pPr>
        <w:pStyle w:val="ListParagraph"/>
        <w:numPr>
          <w:ilvl w:val="0"/>
          <w:numId w:val="12"/>
        </w:numPr>
        <w:rPr>
          <w:sz w:val="36"/>
          <w:szCs w:val="36"/>
        </w:rPr>
      </w:pPr>
      <w:r>
        <w:rPr>
          <w:rFonts w:ascii="Georgia" w:hAnsi="Georgia"/>
          <w:color w:val="333333"/>
          <w:sz w:val="27"/>
          <w:szCs w:val="27"/>
          <w:shd w:val="clear" w:color="auto" w:fill="FCFCFC"/>
        </w:rPr>
        <w:t>This section of the present study deals with data exploration and analysis for finding various hidden patterns present in the dataset. Exploratory data analysis is the first step in data analytics which is performed before applying any ML model. Under this, the following important things are being analyzed</w:t>
      </w:r>
    </w:p>
    <w:p w14:paraId="68F0D34C" w14:textId="7F370AFE" w:rsidR="003122AC" w:rsidRPr="003122AC" w:rsidRDefault="003122AC" w:rsidP="003122AC">
      <w:pPr>
        <w:pStyle w:val="ListParagraph"/>
        <w:numPr>
          <w:ilvl w:val="0"/>
          <w:numId w:val="12"/>
        </w:numPr>
        <w:rPr>
          <w:sz w:val="36"/>
          <w:szCs w:val="36"/>
        </w:rPr>
      </w:pPr>
      <w:r>
        <w:rPr>
          <w:rFonts w:ascii="Georgia" w:hAnsi="Georgia"/>
          <w:color w:val="333333"/>
          <w:sz w:val="27"/>
          <w:szCs w:val="27"/>
          <w:shd w:val="clear" w:color="auto" w:fill="FCFCFC"/>
        </w:rPr>
        <w:t>Exploring statuses and trends of air pollutants over the past six years i.e. from 2015 to 2020;</w:t>
      </w:r>
    </w:p>
    <w:p w14:paraId="0CA1B8B1" w14:textId="7F5F3E4E" w:rsidR="003122AC" w:rsidRPr="003122AC" w:rsidRDefault="003122AC" w:rsidP="003122AC">
      <w:pPr>
        <w:pStyle w:val="ListParagraph"/>
        <w:numPr>
          <w:ilvl w:val="0"/>
          <w:numId w:val="12"/>
        </w:numPr>
        <w:rPr>
          <w:sz w:val="36"/>
          <w:szCs w:val="36"/>
        </w:rPr>
      </w:pPr>
      <w:r>
        <w:rPr>
          <w:rFonts w:ascii="Georgia" w:hAnsi="Georgia"/>
          <w:color w:val="333333"/>
          <w:sz w:val="27"/>
          <w:szCs w:val="27"/>
          <w:shd w:val="clear" w:color="auto" w:fill="FCFCFC"/>
        </w:rPr>
        <w:t>exploring the distribution of pollutants in the air along with top-six polluted cities with their average AQI values; </w:t>
      </w:r>
    </w:p>
    <w:p w14:paraId="311C4753" w14:textId="1890404A" w:rsidR="003122AC" w:rsidRPr="00F42BA0" w:rsidRDefault="003122AC" w:rsidP="00F42BA0">
      <w:pPr>
        <w:pStyle w:val="ListParagraph"/>
        <w:numPr>
          <w:ilvl w:val="0"/>
          <w:numId w:val="12"/>
        </w:numPr>
        <w:rPr>
          <w:sz w:val="36"/>
          <w:szCs w:val="36"/>
        </w:rPr>
      </w:pPr>
      <w:r>
        <w:rPr>
          <w:rFonts w:ascii="Georgia" w:hAnsi="Georgia"/>
          <w:color w:val="333333"/>
          <w:sz w:val="27"/>
          <w:szCs w:val="27"/>
          <w:shd w:val="clear" w:color="auto" w:fill="FCFCFC"/>
        </w:rPr>
        <w:t>estimating top four pollutants which are directly involved in increasing the AQI values.</w:t>
      </w:r>
    </w:p>
    <w:p w14:paraId="05960212" w14:textId="77777777" w:rsidR="00F42BA0" w:rsidRDefault="00F42BA0" w:rsidP="003122AC">
      <w:pPr>
        <w:pStyle w:val="ListParagraph"/>
        <w:ind w:left="1365"/>
        <w:rPr>
          <w:rFonts w:ascii="Georgia" w:hAnsi="Georgia"/>
          <w:color w:val="333333"/>
          <w:sz w:val="27"/>
          <w:szCs w:val="27"/>
          <w:shd w:val="clear" w:color="auto" w:fill="FCFCFC"/>
        </w:rPr>
      </w:pPr>
    </w:p>
    <w:p w14:paraId="5664A9A5" w14:textId="3EB7D686" w:rsidR="00F42BA0" w:rsidRDefault="00F42BA0" w:rsidP="00F42BA0">
      <w:pPr>
        <w:rPr>
          <w:rFonts w:cstheme="minorHAnsi"/>
          <w:color w:val="333333"/>
          <w:sz w:val="48"/>
          <w:szCs w:val="48"/>
          <w:shd w:val="clear" w:color="auto" w:fill="FCFCFC"/>
        </w:rPr>
      </w:pPr>
      <w:r>
        <w:rPr>
          <w:rFonts w:cstheme="minorHAnsi"/>
          <w:color w:val="333333"/>
          <w:sz w:val="48"/>
          <w:szCs w:val="48"/>
          <w:shd w:val="clear" w:color="auto" w:fill="FCFCFC"/>
        </w:rPr>
        <w:t>FEATURE SELECTION:</w:t>
      </w:r>
    </w:p>
    <w:p w14:paraId="7AAC1CE4" w14:textId="5AD8A38B" w:rsidR="00F42BA0" w:rsidRPr="00F42BA0" w:rsidRDefault="00F42BA0" w:rsidP="00F42BA0">
      <w:pPr>
        <w:pStyle w:val="ListParagraph"/>
        <w:numPr>
          <w:ilvl w:val="0"/>
          <w:numId w:val="13"/>
        </w:numPr>
        <w:rPr>
          <w:rFonts w:cstheme="minorHAnsi"/>
          <w:color w:val="333333"/>
          <w:sz w:val="48"/>
          <w:szCs w:val="48"/>
          <w:shd w:val="clear" w:color="auto" w:fill="FCFCFC"/>
        </w:rPr>
      </w:pPr>
      <w:r w:rsidRPr="00F42BA0">
        <w:rPr>
          <w:rFonts w:cstheme="minorHAnsi"/>
          <w:color w:val="333333"/>
          <w:sz w:val="27"/>
          <w:szCs w:val="27"/>
          <w:shd w:val="clear" w:color="auto" w:fill="FCFCFC"/>
        </w:rPr>
        <w:t>The </w:t>
      </w:r>
      <w:r>
        <w:rPr>
          <w:rFonts w:cstheme="minorHAnsi"/>
          <w:i/>
          <w:iCs/>
          <w:color w:val="333333"/>
          <w:sz w:val="27"/>
          <w:szCs w:val="27"/>
          <w:shd w:val="clear" w:color="auto" w:fill="FCFCFC"/>
        </w:rPr>
        <w:t xml:space="preserve">CPCB </w:t>
      </w:r>
      <w:r w:rsidRPr="00F42BA0">
        <w:rPr>
          <w:rFonts w:cstheme="minorHAnsi"/>
          <w:color w:val="333333"/>
          <w:sz w:val="27"/>
          <w:szCs w:val="27"/>
          <w:shd w:val="clear" w:color="auto" w:fill="FCFCFC"/>
        </w:rPr>
        <w:t>dataset under study involves a specific parameter viz, AQI and government agencies use this parameter to alert people about the quality of the air and also practice forecasting it.</w:t>
      </w:r>
    </w:p>
    <w:p w14:paraId="311CD62A" w14:textId="071C412F" w:rsidR="00F42BA0" w:rsidRPr="00F42BA0" w:rsidRDefault="00F42BA0" w:rsidP="00F42BA0">
      <w:pPr>
        <w:pStyle w:val="ListParagraph"/>
        <w:numPr>
          <w:ilvl w:val="0"/>
          <w:numId w:val="13"/>
        </w:numPr>
        <w:rPr>
          <w:rFonts w:cstheme="minorHAnsi"/>
          <w:color w:val="333333"/>
          <w:sz w:val="48"/>
          <w:szCs w:val="48"/>
          <w:shd w:val="clear" w:color="auto" w:fill="FCFCFC"/>
        </w:rPr>
      </w:pPr>
      <w:r w:rsidRPr="00F42BA0">
        <w:rPr>
          <w:rFonts w:cstheme="minorHAnsi"/>
          <w:color w:val="333333"/>
          <w:sz w:val="27"/>
          <w:szCs w:val="27"/>
          <w:shd w:val="clear" w:color="auto" w:fill="FCFCFC"/>
        </w:rPr>
        <w:t>According to the </w:t>
      </w:r>
      <w:r w:rsidRPr="00F42BA0">
        <w:rPr>
          <w:rFonts w:cstheme="minorHAnsi"/>
          <w:i/>
          <w:iCs/>
          <w:color w:val="333333"/>
          <w:sz w:val="27"/>
          <w:szCs w:val="27"/>
          <w:shd w:val="clear" w:color="auto" w:fill="FCFCFC"/>
        </w:rPr>
        <w:t>National Ambient Air Quality Standards</w:t>
      </w:r>
      <w:r w:rsidRPr="00F42BA0">
        <w:rPr>
          <w:rFonts w:cstheme="minorHAnsi"/>
          <w:color w:val="333333"/>
          <w:sz w:val="27"/>
          <w:szCs w:val="27"/>
          <w:shd w:val="clear" w:color="auto" w:fill="FCFCFC"/>
        </w:rPr>
        <w:t>, there are six AQI categories: good (0–50), satisfactory (51–100), moderate (101–200), poor (201–300), very poor (301–400), and severe (401–500)</w:t>
      </w:r>
    </w:p>
    <w:p w14:paraId="1C9227C3" w14:textId="4406F24C" w:rsidR="00F42BA0" w:rsidRPr="00F42BA0" w:rsidRDefault="00F42BA0" w:rsidP="00F42BA0">
      <w:pPr>
        <w:pStyle w:val="ListParagraph"/>
        <w:numPr>
          <w:ilvl w:val="0"/>
          <w:numId w:val="13"/>
        </w:numPr>
        <w:rPr>
          <w:rFonts w:cstheme="minorHAnsi"/>
          <w:color w:val="333333"/>
          <w:sz w:val="48"/>
          <w:szCs w:val="48"/>
          <w:shd w:val="clear" w:color="auto" w:fill="FCFCFC"/>
        </w:rPr>
      </w:pPr>
      <w:r w:rsidRPr="00F42BA0">
        <w:rPr>
          <w:rFonts w:cstheme="minorHAnsi"/>
          <w:color w:val="333333"/>
          <w:sz w:val="27"/>
          <w:szCs w:val="27"/>
          <w:shd w:val="clear" w:color="auto" w:fill="FCFCFC"/>
        </w:rPr>
        <w:t>Scholars in the realm suggest that reducing input variables lowers the computational cost of modeling and enhances prediction performance. A correlation-based feature selection method has been exploited</w:t>
      </w:r>
      <w:r>
        <w:rPr>
          <w:rFonts w:cstheme="minorHAnsi"/>
          <w:color w:val="333333"/>
          <w:sz w:val="27"/>
          <w:szCs w:val="27"/>
          <w:shd w:val="clear" w:color="auto" w:fill="FCFCFC"/>
        </w:rPr>
        <w:t>.</w:t>
      </w:r>
    </w:p>
    <w:p w14:paraId="42D398EE" w14:textId="2E42BA0F" w:rsidR="00F42BA0" w:rsidRPr="00F42BA0" w:rsidRDefault="00F42BA0" w:rsidP="00F42BA0">
      <w:pPr>
        <w:pStyle w:val="ListParagraph"/>
        <w:numPr>
          <w:ilvl w:val="0"/>
          <w:numId w:val="13"/>
        </w:numPr>
        <w:rPr>
          <w:rFonts w:cstheme="minorHAnsi"/>
          <w:color w:val="333333"/>
          <w:sz w:val="48"/>
          <w:szCs w:val="48"/>
          <w:shd w:val="clear" w:color="auto" w:fill="FCFCFC"/>
        </w:rPr>
      </w:pPr>
      <w:r>
        <w:rPr>
          <w:rFonts w:ascii="Georgia" w:hAnsi="Georgia"/>
          <w:color w:val="333333"/>
          <w:sz w:val="27"/>
          <w:szCs w:val="27"/>
          <w:shd w:val="clear" w:color="auto" w:fill="FCFCFC"/>
        </w:rPr>
        <w:t> The variables possessing the strongest correlation with the target variable are then filtered for further study. Since many ML algorithms are sensitive to outliers, any feature in the input dataset which does not follow the general trend of that data must be found.</w:t>
      </w:r>
    </w:p>
    <w:p w14:paraId="06E95F9D" w14:textId="77777777" w:rsidR="00F42BA0" w:rsidRDefault="00F42BA0" w:rsidP="00F42BA0">
      <w:pPr>
        <w:pStyle w:val="ListParagraph"/>
        <w:ind w:left="1695"/>
        <w:rPr>
          <w:rFonts w:ascii="Georgia" w:hAnsi="Georgia"/>
          <w:color w:val="333333"/>
          <w:sz w:val="27"/>
          <w:szCs w:val="27"/>
          <w:shd w:val="clear" w:color="auto" w:fill="FCFCFC"/>
        </w:rPr>
      </w:pPr>
    </w:p>
    <w:p w14:paraId="3E8C43FD" w14:textId="441BB662" w:rsidR="00F42BA0" w:rsidRDefault="00F42BA0" w:rsidP="00F42BA0">
      <w:pPr>
        <w:rPr>
          <w:rFonts w:cstheme="minorHAnsi"/>
          <w:color w:val="333333"/>
          <w:sz w:val="48"/>
          <w:szCs w:val="48"/>
          <w:shd w:val="clear" w:color="auto" w:fill="FCFCFC"/>
        </w:rPr>
      </w:pPr>
      <w:r>
        <w:rPr>
          <w:rFonts w:cstheme="minorHAnsi"/>
          <w:color w:val="333333"/>
          <w:sz w:val="48"/>
          <w:szCs w:val="48"/>
          <w:shd w:val="clear" w:color="auto" w:fill="FCFCFC"/>
        </w:rPr>
        <w:lastRenderedPageBreak/>
        <w:t>CONCLUSION:</w:t>
      </w:r>
    </w:p>
    <w:p w14:paraId="4291B75D" w14:textId="204F7B59" w:rsidR="00F42BA0" w:rsidRDefault="00F42BA0" w:rsidP="00F42BA0">
      <w:pPr>
        <w:rPr>
          <w:rFonts w:ascii="Georgia" w:hAnsi="Georgia"/>
          <w:color w:val="333333"/>
          <w:sz w:val="27"/>
          <w:szCs w:val="27"/>
          <w:shd w:val="clear" w:color="auto" w:fill="FCFCFC"/>
        </w:rPr>
      </w:pPr>
      <w:r>
        <w:rPr>
          <w:rFonts w:cstheme="minorHAnsi"/>
          <w:color w:val="333333"/>
          <w:sz w:val="48"/>
          <w:szCs w:val="48"/>
          <w:shd w:val="clear" w:color="auto" w:fill="FCFCFC"/>
        </w:rPr>
        <w:t xml:space="preserve">            </w:t>
      </w:r>
      <w:r>
        <w:rPr>
          <w:rFonts w:ascii="Georgia" w:hAnsi="Georgia"/>
          <w:color w:val="333333"/>
          <w:sz w:val="27"/>
          <w:szCs w:val="27"/>
          <w:shd w:val="clear" w:color="auto" w:fill="FCFCFC"/>
        </w:rPr>
        <w:t>Prediction of air quality is a challenging task because of the dynamic environment, unpredictability, and variability in space and time of pollutants. The grave consequences of air pollution on humans, animals, plants, monuments, climate, and environment call for consistent air quality monitoring and analysis, especially in developing countries.</w:t>
      </w:r>
    </w:p>
    <w:p w14:paraId="70956278" w14:textId="77777777" w:rsidR="004D3A43" w:rsidRDefault="004D3A43" w:rsidP="00F42BA0">
      <w:pPr>
        <w:rPr>
          <w:rFonts w:ascii="Georgia" w:hAnsi="Georgia"/>
          <w:color w:val="333333"/>
          <w:sz w:val="27"/>
          <w:szCs w:val="27"/>
          <w:shd w:val="clear" w:color="auto" w:fill="FCFCFC"/>
        </w:rPr>
      </w:pPr>
    </w:p>
    <w:p w14:paraId="584D47B8" w14:textId="77777777" w:rsidR="004D3A43" w:rsidRDefault="004D3A43" w:rsidP="00F42BA0">
      <w:pPr>
        <w:rPr>
          <w:rFonts w:ascii="Georgia" w:hAnsi="Georgia"/>
          <w:color w:val="333333"/>
          <w:sz w:val="27"/>
          <w:szCs w:val="27"/>
          <w:shd w:val="clear" w:color="auto" w:fill="FCFCFC"/>
        </w:rPr>
      </w:pPr>
    </w:p>
    <w:tbl>
      <w:tblPr>
        <w:tblStyle w:val="TableGrid"/>
        <w:tblW w:w="0" w:type="auto"/>
        <w:tblLook w:val="04A0" w:firstRow="1" w:lastRow="0" w:firstColumn="1" w:lastColumn="0" w:noHBand="0" w:noVBand="1"/>
      </w:tblPr>
      <w:tblGrid>
        <w:gridCol w:w="3539"/>
        <w:gridCol w:w="5811"/>
      </w:tblGrid>
      <w:tr w:rsidR="004D3A43" w14:paraId="2B8FB149" w14:textId="77777777" w:rsidTr="004D3A43">
        <w:tc>
          <w:tcPr>
            <w:tcW w:w="3539" w:type="dxa"/>
          </w:tcPr>
          <w:p w14:paraId="0BA176DE" w14:textId="477C2813" w:rsidR="004D3A43" w:rsidRDefault="004D3A43" w:rsidP="00F42BA0">
            <w:pPr>
              <w:rPr>
                <w:rFonts w:cstheme="minorHAnsi"/>
                <w:color w:val="333333"/>
                <w:sz w:val="48"/>
                <w:szCs w:val="48"/>
                <w:shd w:val="clear" w:color="auto" w:fill="FCFCFC"/>
              </w:rPr>
            </w:pPr>
            <w:r>
              <w:rPr>
                <w:rFonts w:cstheme="minorHAnsi"/>
                <w:color w:val="333333"/>
                <w:sz w:val="48"/>
                <w:szCs w:val="48"/>
                <w:shd w:val="clear" w:color="auto" w:fill="FCFCFC"/>
              </w:rPr>
              <w:t>TEAM ID</w:t>
            </w:r>
          </w:p>
        </w:tc>
        <w:tc>
          <w:tcPr>
            <w:tcW w:w="5811" w:type="dxa"/>
          </w:tcPr>
          <w:p w14:paraId="4C59C963" w14:textId="4010AADF" w:rsidR="004D3A43" w:rsidRDefault="004D3A43" w:rsidP="00F42BA0">
            <w:pPr>
              <w:rPr>
                <w:rFonts w:cstheme="minorHAnsi"/>
                <w:color w:val="333333"/>
                <w:sz w:val="48"/>
                <w:szCs w:val="48"/>
                <w:shd w:val="clear" w:color="auto" w:fill="FCFCFC"/>
              </w:rPr>
            </w:pPr>
            <w:r>
              <w:rPr>
                <w:rFonts w:cstheme="minorHAnsi"/>
                <w:color w:val="333333"/>
                <w:sz w:val="48"/>
                <w:szCs w:val="48"/>
                <w:shd w:val="clear" w:color="auto" w:fill="FCFCFC"/>
              </w:rPr>
              <w:t>PROJ_224711_TEAM_2</w:t>
            </w:r>
          </w:p>
        </w:tc>
      </w:tr>
      <w:tr w:rsidR="004D3A43" w14:paraId="0803FA19" w14:textId="77777777" w:rsidTr="004D3A43">
        <w:tc>
          <w:tcPr>
            <w:tcW w:w="3539" w:type="dxa"/>
          </w:tcPr>
          <w:p w14:paraId="4290FA96" w14:textId="2F5EA2AA" w:rsidR="004D3A43" w:rsidRDefault="004D3A43" w:rsidP="00F42BA0">
            <w:pPr>
              <w:rPr>
                <w:rFonts w:cstheme="minorHAnsi"/>
                <w:color w:val="333333"/>
                <w:sz w:val="48"/>
                <w:szCs w:val="48"/>
                <w:shd w:val="clear" w:color="auto" w:fill="FCFCFC"/>
              </w:rPr>
            </w:pPr>
            <w:r>
              <w:rPr>
                <w:rFonts w:cstheme="minorHAnsi"/>
                <w:color w:val="333333"/>
                <w:sz w:val="48"/>
                <w:szCs w:val="48"/>
                <w:shd w:val="clear" w:color="auto" w:fill="FCFCFC"/>
              </w:rPr>
              <w:t xml:space="preserve">NAME </w:t>
            </w:r>
          </w:p>
        </w:tc>
        <w:tc>
          <w:tcPr>
            <w:tcW w:w="5811" w:type="dxa"/>
          </w:tcPr>
          <w:p w14:paraId="4EEA27C1" w14:textId="7BFC646E" w:rsidR="004D3A43" w:rsidRDefault="00021336" w:rsidP="00F42BA0">
            <w:pPr>
              <w:rPr>
                <w:rFonts w:cstheme="minorHAnsi"/>
                <w:color w:val="333333"/>
                <w:sz w:val="48"/>
                <w:szCs w:val="48"/>
                <w:shd w:val="clear" w:color="auto" w:fill="FCFCFC"/>
              </w:rPr>
            </w:pPr>
            <w:r>
              <w:rPr>
                <w:rFonts w:cstheme="minorHAnsi"/>
                <w:color w:val="333333"/>
                <w:sz w:val="48"/>
                <w:szCs w:val="48"/>
                <w:shd w:val="clear" w:color="auto" w:fill="FCFCFC"/>
              </w:rPr>
              <w:t>PAVITHRA M</w:t>
            </w:r>
          </w:p>
        </w:tc>
      </w:tr>
      <w:tr w:rsidR="004D3A43" w14:paraId="2DF9C91B" w14:textId="77777777" w:rsidTr="004D3A43">
        <w:tc>
          <w:tcPr>
            <w:tcW w:w="3539" w:type="dxa"/>
          </w:tcPr>
          <w:p w14:paraId="1B9E428A" w14:textId="148C4E5A" w:rsidR="004D3A43" w:rsidRDefault="0027509A" w:rsidP="00F42BA0">
            <w:pPr>
              <w:rPr>
                <w:rFonts w:cstheme="minorHAnsi"/>
                <w:color w:val="333333"/>
                <w:sz w:val="48"/>
                <w:szCs w:val="48"/>
                <w:shd w:val="clear" w:color="auto" w:fill="FCFCFC"/>
              </w:rPr>
            </w:pPr>
            <w:r>
              <w:rPr>
                <w:rFonts w:cstheme="minorHAnsi"/>
                <w:color w:val="333333"/>
                <w:sz w:val="48"/>
                <w:szCs w:val="48"/>
                <w:shd w:val="clear" w:color="auto" w:fill="FCFCFC"/>
              </w:rPr>
              <w:t>TEAM MEMBERS</w:t>
            </w:r>
          </w:p>
        </w:tc>
        <w:tc>
          <w:tcPr>
            <w:tcW w:w="5811" w:type="dxa"/>
          </w:tcPr>
          <w:p w14:paraId="216B571D" w14:textId="4703F22F" w:rsidR="004D3A43" w:rsidRDefault="0027509A" w:rsidP="00F42BA0">
            <w:pPr>
              <w:rPr>
                <w:rFonts w:cstheme="minorHAnsi"/>
                <w:color w:val="333333"/>
                <w:sz w:val="48"/>
                <w:szCs w:val="48"/>
                <w:shd w:val="clear" w:color="auto" w:fill="FCFCFC"/>
              </w:rPr>
            </w:pPr>
            <w:r>
              <w:rPr>
                <w:rFonts w:cstheme="minorHAnsi"/>
                <w:color w:val="333333"/>
                <w:sz w:val="48"/>
                <w:szCs w:val="48"/>
                <w:shd w:val="clear" w:color="auto" w:fill="FCFCFC"/>
              </w:rPr>
              <w:t>ARTHI M,SHARMILA S, PAVITHRA M</w:t>
            </w:r>
          </w:p>
        </w:tc>
      </w:tr>
      <w:tr w:rsidR="004D3A43" w14:paraId="6EA362EA" w14:textId="77777777" w:rsidTr="004D3A43">
        <w:tc>
          <w:tcPr>
            <w:tcW w:w="3539" w:type="dxa"/>
          </w:tcPr>
          <w:p w14:paraId="62A4D4EB" w14:textId="36D29E80" w:rsidR="004D3A43" w:rsidRDefault="0027509A" w:rsidP="00F42BA0">
            <w:pPr>
              <w:rPr>
                <w:rFonts w:cstheme="minorHAnsi"/>
                <w:color w:val="333333"/>
                <w:sz w:val="48"/>
                <w:szCs w:val="48"/>
                <w:shd w:val="clear" w:color="auto" w:fill="FCFCFC"/>
              </w:rPr>
            </w:pPr>
            <w:r>
              <w:rPr>
                <w:rFonts w:cstheme="minorHAnsi"/>
                <w:color w:val="333333"/>
                <w:sz w:val="48"/>
                <w:szCs w:val="48"/>
                <w:shd w:val="clear" w:color="auto" w:fill="FCFCFC"/>
              </w:rPr>
              <w:t>REGISTER NUMBER</w:t>
            </w:r>
          </w:p>
        </w:tc>
        <w:tc>
          <w:tcPr>
            <w:tcW w:w="5811" w:type="dxa"/>
          </w:tcPr>
          <w:p w14:paraId="6889197B" w14:textId="74DE43C5" w:rsidR="004D3A43" w:rsidRDefault="00021336" w:rsidP="00F42BA0">
            <w:pPr>
              <w:rPr>
                <w:rFonts w:cstheme="minorHAnsi"/>
                <w:color w:val="333333"/>
                <w:sz w:val="48"/>
                <w:szCs w:val="48"/>
                <w:shd w:val="clear" w:color="auto" w:fill="FCFCFC"/>
              </w:rPr>
            </w:pPr>
            <w:r>
              <w:rPr>
                <w:rFonts w:cstheme="minorHAnsi"/>
                <w:color w:val="333333"/>
                <w:sz w:val="48"/>
                <w:szCs w:val="48"/>
                <w:shd w:val="clear" w:color="auto" w:fill="FCFCFC"/>
              </w:rPr>
              <w:t>420421205014</w:t>
            </w:r>
            <w:bookmarkStart w:id="0" w:name="_GoBack"/>
            <w:bookmarkEnd w:id="0"/>
          </w:p>
        </w:tc>
      </w:tr>
    </w:tbl>
    <w:p w14:paraId="556315D2" w14:textId="77777777" w:rsidR="004D3A43" w:rsidRPr="00F42BA0" w:rsidRDefault="004D3A43" w:rsidP="00F42BA0">
      <w:pPr>
        <w:rPr>
          <w:rFonts w:cstheme="minorHAnsi"/>
          <w:color w:val="333333"/>
          <w:sz w:val="48"/>
          <w:szCs w:val="48"/>
          <w:shd w:val="clear" w:color="auto" w:fill="FCFCFC"/>
        </w:rPr>
      </w:pPr>
    </w:p>
    <w:p w14:paraId="4B10E118" w14:textId="77777777" w:rsidR="00F42BA0" w:rsidRDefault="00F42BA0" w:rsidP="00F42BA0">
      <w:pPr>
        <w:pStyle w:val="ListParagraph"/>
        <w:ind w:left="1695"/>
        <w:rPr>
          <w:rFonts w:ascii="Georgia" w:hAnsi="Georgia"/>
          <w:color w:val="333333"/>
          <w:sz w:val="27"/>
          <w:szCs w:val="27"/>
          <w:shd w:val="clear" w:color="auto" w:fill="FCFCFC"/>
        </w:rPr>
      </w:pPr>
    </w:p>
    <w:p w14:paraId="71161E54" w14:textId="77777777" w:rsidR="00F42BA0" w:rsidRPr="00F42BA0" w:rsidRDefault="00F42BA0" w:rsidP="00F42BA0">
      <w:pPr>
        <w:pStyle w:val="ListParagraph"/>
        <w:ind w:left="1695"/>
        <w:rPr>
          <w:rFonts w:cstheme="minorHAnsi"/>
          <w:color w:val="333333"/>
          <w:sz w:val="48"/>
          <w:szCs w:val="48"/>
          <w:shd w:val="clear" w:color="auto" w:fill="FCFCFC"/>
        </w:rPr>
      </w:pPr>
    </w:p>
    <w:p w14:paraId="4A650BD3" w14:textId="77777777" w:rsidR="00F42BA0" w:rsidRDefault="00F42BA0" w:rsidP="003122AC">
      <w:pPr>
        <w:pStyle w:val="ListParagraph"/>
        <w:ind w:left="1365"/>
        <w:rPr>
          <w:rFonts w:ascii="Georgia" w:hAnsi="Georgia"/>
          <w:color w:val="333333"/>
          <w:sz w:val="27"/>
          <w:szCs w:val="27"/>
          <w:shd w:val="clear" w:color="auto" w:fill="FCFCFC"/>
        </w:rPr>
      </w:pPr>
    </w:p>
    <w:p w14:paraId="0E4DAB04" w14:textId="77777777" w:rsidR="003122AC" w:rsidRDefault="003122AC" w:rsidP="003122AC">
      <w:pPr>
        <w:pStyle w:val="ListParagraph"/>
        <w:ind w:left="1365"/>
        <w:rPr>
          <w:rFonts w:ascii="Georgia" w:hAnsi="Georgia"/>
          <w:color w:val="333333"/>
          <w:sz w:val="27"/>
          <w:szCs w:val="27"/>
          <w:shd w:val="clear" w:color="auto" w:fill="FCFCFC"/>
        </w:rPr>
      </w:pPr>
    </w:p>
    <w:p w14:paraId="1313B245" w14:textId="77777777" w:rsidR="003122AC" w:rsidRPr="003122AC" w:rsidRDefault="003122AC" w:rsidP="003122AC">
      <w:pPr>
        <w:pStyle w:val="ListParagraph"/>
        <w:ind w:left="1365"/>
        <w:rPr>
          <w:sz w:val="36"/>
          <w:szCs w:val="36"/>
        </w:rPr>
      </w:pPr>
    </w:p>
    <w:p w14:paraId="5680701C" w14:textId="77777777" w:rsidR="003122AC" w:rsidRDefault="003122AC" w:rsidP="003122AC">
      <w:pPr>
        <w:rPr>
          <w:sz w:val="48"/>
          <w:szCs w:val="48"/>
        </w:rPr>
      </w:pPr>
    </w:p>
    <w:p w14:paraId="7E416BC7" w14:textId="77777777" w:rsidR="003122AC" w:rsidRDefault="003122AC" w:rsidP="003122AC">
      <w:pPr>
        <w:rPr>
          <w:sz w:val="48"/>
          <w:szCs w:val="48"/>
        </w:rPr>
      </w:pPr>
    </w:p>
    <w:p w14:paraId="157008F5" w14:textId="77777777" w:rsidR="003122AC" w:rsidRDefault="003122AC" w:rsidP="003122AC">
      <w:pPr>
        <w:rPr>
          <w:sz w:val="48"/>
          <w:szCs w:val="48"/>
        </w:rPr>
      </w:pPr>
    </w:p>
    <w:p w14:paraId="55D51D09" w14:textId="77777777" w:rsidR="003122AC" w:rsidRDefault="003122AC" w:rsidP="003122AC">
      <w:pPr>
        <w:rPr>
          <w:sz w:val="48"/>
          <w:szCs w:val="48"/>
        </w:rPr>
      </w:pPr>
    </w:p>
    <w:p w14:paraId="6F79B66E" w14:textId="77777777" w:rsidR="003122AC" w:rsidRPr="003122AC" w:rsidRDefault="003122AC" w:rsidP="003122AC">
      <w:pPr>
        <w:rPr>
          <w:sz w:val="48"/>
          <w:szCs w:val="48"/>
        </w:rPr>
      </w:pPr>
    </w:p>
    <w:p w14:paraId="78D76C72" w14:textId="77777777" w:rsidR="00B57CD7" w:rsidRPr="00B57CD7" w:rsidRDefault="00B57CD7" w:rsidP="004D3A43">
      <w:pPr>
        <w:pStyle w:val="ListParagraph"/>
        <w:ind w:left="1209"/>
        <w:rPr>
          <w:sz w:val="36"/>
          <w:szCs w:val="36"/>
        </w:rPr>
      </w:pPr>
    </w:p>
    <w:sectPr w:rsidR="00B57CD7" w:rsidRPr="00B57C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E3B12" w14:textId="77777777" w:rsidR="00AD47C8" w:rsidRDefault="00AD47C8" w:rsidP="00B57CD7">
      <w:pPr>
        <w:spacing w:after="0" w:line="240" w:lineRule="auto"/>
      </w:pPr>
      <w:r>
        <w:separator/>
      </w:r>
    </w:p>
  </w:endnote>
  <w:endnote w:type="continuationSeparator" w:id="0">
    <w:p w14:paraId="0EB6E741" w14:textId="77777777" w:rsidR="00AD47C8" w:rsidRDefault="00AD47C8" w:rsidP="00B5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849EC" w14:textId="77777777" w:rsidR="00AD47C8" w:rsidRDefault="00AD47C8" w:rsidP="00B57CD7">
      <w:pPr>
        <w:spacing w:after="0" w:line="240" w:lineRule="auto"/>
      </w:pPr>
      <w:r>
        <w:separator/>
      </w:r>
    </w:p>
  </w:footnote>
  <w:footnote w:type="continuationSeparator" w:id="0">
    <w:p w14:paraId="35789E8A" w14:textId="77777777" w:rsidR="00AD47C8" w:rsidRDefault="00AD47C8" w:rsidP="00B57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64C33"/>
    <w:multiLevelType w:val="hybridMultilevel"/>
    <w:tmpl w:val="0C766F9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122A0E68"/>
    <w:multiLevelType w:val="hybridMultilevel"/>
    <w:tmpl w:val="CA50DE64"/>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nsid w:val="156C7EE2"/>
    <w:multiLevelType w:val="hybridMultilevel"/>
    <w:tmpl w:val="8E3C3A54"/>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3">
    <w:nsid w:val="20B74AE8"/>
    <w:multiLevelType w:val="hybridMultilevel"/>
    <w:tmpl w:val="ED42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10433"/>
    <w:multiLevelType w:val="hybridMultilevel"/>
    <w:tmpl w:val="A61E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F2B70"/>
    <w:multiLevelType w:val="hybridMultilevel"/>
    <w:tmpl w:val="DC6E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45603"/>
    <w:multiLevelType w:val="hybridMultilevel"/>
    <w:tmpl w:val="F29A929C"/>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7">
    <w:nsid w:val="43B416B6"/>
    <w:multiLevelType w:val="hybridMultilevel"/>
    <w:tmpl w:val="E00C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D2097"/>
    <w:multiLevelType w:val="hybridMultilevel"/>
    <w:tmpl w:val="F0082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4A7D0B"/>
    <w:multiLevelType w:val="hybridMultilevel"/>
    <w:tmpl w:val="EB40823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50150377"/>
    <w:multiLevelType w:val="hybridMultilevel"/>
    <w:tmpl w:val="4906E4F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nsid w:val="68DB7328"/>
    <w:multiLevelType w:val="hybridMultilevel"/>
    <w:tmpl w:val="0BFC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654429"/>
    <w:multiLevelType w:val="hybridMultilevel"/>
    <w:tmpl w:val="177EC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
  </w:num>
  <w:num w:numId="4">
    <w:abstractNumId w:val="8"/>
  </w:num>
  <w:num w:numId="5">
    <w:abstractNumId w:val="12"/>
  </w:num>
  <w:num w:numId="6">
    <w:abstractNumId w:val="0"/>
  </w:num>
  <w:num w:numId="7">
    <w:abstractNumId w:val="6"/>
  </w:num>
  <w:num w:numId="8">
    <w:abstractNumId w:val="7"/>
  </w:num>
  <w:num w:numId="9">
    <w:abstractNumId w:val="3"/>
  </w:num>
  <w:num w:numId="10">
    <w:abstractNumId w:val="5"/>
  </w:num>
  <w:num w:numId="11">
    <w:abstractNumId w:val="1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85"/>
    <w:rsid w:val="00021336"/>
    <w:rsid w:val="001C1993"/>
    <w:rsid w:val="0027509A"/>
    <w:rsid w:val="003122AC"/>
    <w:rsid w:val="0045528A"/>
    <w:rsid w:val="004D3A43"/>
    <w:rsid w:val="00681A8C"/>
    <w:rsid w:val="00A254F1"/>
    <w:rsid w:val="00AD47C8"/>
    <w:rsid w:val="00B57CD7"/>
    <w:rsid w:val="00BB1BD4"/>
    <w:rsid w:val="00D04A85"/>
    <w:rsid w:val="00F42BA0"/>
    <w:rsid w:val="00F55B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85"/>
    <w:pPr>
      <w:ind w:left="720"/>
      <w:contextualSpacing/>
    </w:pPr>
  </w:style>
  <w:style w:type="paragraph" w:styleId="Header">
    <w:name w:val="header"/>
    <w:basedOn w:val="Normal"/>
    <w:link w:val="HeaderChar"/>
    <w:uiPriority w:val="99"/>
    <w:unhideWhenUsed/>
    <w:rsid w:val="00B57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D7"/>
  </w:style>
  <w:style w:type="paragraph" w:styleId="Footer">
    <w:name w:val="footer"/>
    <w:basedOn w:val="Normal"/>
    <w:link w:val="FooterChar"/>
    <w:uiPriority w:val="99"/>
    <w:unhideWhenUsed/>
    <w:rsid w:val="00B5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D7"/>
  </w:style>
  <w:style w:type="table" w:styleId="TableGrid">
    <w:name w:val="Table Grid"/>
    <w:basedOn w:val="TableNormal"/>
    <w:uiPriority w:val="39"/>
    <w:rsid w:val="004D3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3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85"/>
    <w:pPr>
      <w:ind w:left="720"/>
      <w:contextualSpacing/>
    </w:pPr>
  </w:style>
  <w:style w:type="paragraph" w:styleId="Header">
    <w:name w:val="header"/>
    <w:basedOn w:val="Normal"/>
    <w:link w:val="HeaderChar"/>
    <w:uiPriority w:val="99"/>
    <w:unhideWhenUsed/>
    <w:rsid w:val="00B57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D7"/>
  </w:style>
  <w:style w:type="paragraph" w:styleId="Footer">
    <w:name w:val="footer"/>
    <w:basedOn w:val="Normal"/>
    <w:link w:val="FooterChar"/>
    <w:uiPriority w:val="99"/>
    <w:unhideWhenUsed/>
    <w:rsid w:val="00B5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D7"/>
  </w:style>
  <w:style w:type="table" w:styleId="TableGrid">
    <w:name w:val="Table Grid"/>
    <w:basedOn w:val="TableNormal"/>
    <w:uiPriority w:val="39"/>
    <w:rsid w:val="004D3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3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9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D26863-0562-4AFF-BAB5-1AFED91C2305}"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US"/>
        </a:p>
      </dgm:t>
    </dgm:pt>
    <dgm:pt modelId="{AABC1143-643B-4DF6-A250-1F7E2C7263C3}">
      <dgm:prSet phldrT="[Text]" custT="1"/>
      <dgm:spPr/>
      <dgm:t>
        <a:bodyPr/>
        <a:lstStyle/>
        <a:p>
          <a:pPr algn="l"/>
          <a:endParaRPr lang="en-US" sz="1400"/>
        </a:p>
        <a:p>
          <a:pPr algn="l"/>
          <a:endParaRPr lang="en-US" sz="1400"/>
        </a:p>
        <a:p>
          <a:pPr algn="l"/>
          <a:r>
            <a:rPr lang="en-US" sz="1400">
              <a:latin typeface="Arial" panose="020B0604020202020204" pitchFamily="34" charset="0"/>
              <a:cs typeface="Arial" panose="020B0604020202020204" pitchFamily="34" charset="0"/>
            </a:rPr>
            <a:t>I Am</a:t>
          </a:r>
        </a:p>
        <a:p>
          <a:pPr algn="ctr"/>
          <a:r>
            <a:rPr lang="en-US" sz="2800"/>
            <a:t>Citizen</a:t>
          </a:r>
        </a:p>
        <a:p>
          <a:pPr algn="ctr"/>
          <a:endParaRPr lang="en-US" sz="1400"/>
        </a:p>
        <a:p>
          <a:pPr algn="ctr"/>
          <a:endParaRPr lang="en-US" sz="1400"/>
        </a:p>
      </dgm:t>
    </dgm:pt>
    <dgm:pt modelId="{07B09137-0082-4852-924D-DB8100D6587B}" type="parTrans" cxnId="{CEDDF88F-9366-4841-89C7-37AB7738BE72}">
      <dgm:prSet/>
      <dgm:spPr/>
      <dgm:t>
        <a:bodyPr/>
        <a:lstStyle/>
        <a:p>
          <a:endParaRPr lang="en-US"/>
        </a:p>
      </dgm:t>
    </dgm:pt>
    <dgm:pt modelId="{47AA1874-24C3-43A9-9505-55EB1E2494CB}" type="sibTrans" cxnId="{CEDDF88F-9366-4841-89C7-37AB7738BE72}">
      <dgm:prSet/>
      <dgm:spPr/>
      <dgm:t>
        <a:bodyPr/>
        <a:lstStyle/>
        <a:p>
          <a:endParaRPr lang="en-US"/>
        </a:p>
      </dgm:t>
    </dgm:pt>
    <dgm:pt modelId="{5A661DC9-9EB0-41F7-B046-66B54EE00C3E}">
      <dgm:prSet phldrT="[Text]" custT="1"/>
      <dgm:spPr/>
      <dgm:t>
        <a:bodyPr/>
        <a:lstStyle/>
        <a:p>
          <a:pPr algn="l"/>
          <a:endParaRPr lang="en-US" sz="1200"/>
        </a:p>
        <a:p>
          <a:pPr algn="l"/>
          <a:endParaRPr lang="en-US" sz="1200"/>
        </a:p>
        <a:p>
          <a:pPr algn="l"/>
          <a:endParaRPr lang="en-US" sz="1200"/>
        </a:p>
        <a:p>
          <a:pPr algn="l"/>
          <a:endParaRPr lang="en-US" sz="1200"/>
        </a:p>
        <a:p>
          <a:pPr algn="l"/>
          <a:r>
            <a:rPr lang="en-US" sz="1200">
              <a:latin typeface="Arial" panose="020B0604020202020204" pitchFamily="34" charset="0"/>
              <a:cs typeface="Arial" panose="020B0604020202020204" pitchFamily="34" charset="0"/>
            </a:rPr>
            <a:t>I Am trying to</a:t>
          </a:r>
        </a:p>
        <a:p>
          <a:pPr algn="l"/>
          <a:r>
            <a:rPr lang="en-US" sz="1400"/>
            <a:t>Keep the areas &amp; cities secuire &amp; cautious environment.</a:t>
          </a:r>
        </a:p>
        <a:p>
          <a:pPr algn="l"/>
          <a:endParaRPr lang="en-US" sz="1200"/>
        </a:p>
        <a:p>
          <a:pPr algn="ctr"/>
          <a:endParaRPr lang="en-US" sz="1200"/>
        </a:p>
        <a:p>
          <a:pPr algn="ctr"/>
          <a:endParaRPr lang="en-US" sz="1200"/>
        </a:p>
        <a:p>
          <a:pPr algn="ctr"/>
          <a:endParaRPr lang="en-US" sz="1200"/>
        </a:p>
      </dgm:t>
    </dgm:pt>
    <dgm:pt modelId="{C9B0D31C-DF51-402B-8F49-CB5764D99701}" type="parTrans" cxnId="{4DC544EE-FE20-4C96-80ED-56B4F5396B05}">
      <dgm:prSet/>
      <dgm:spPr/>
      <dgm:t>
        <a:bodyPr/>
        <a:lstStyle/>
        <a:p>
          <a:endParaRPr lang="en-US"/>
        </a:p>
      </dgm:t>
    </dgm:pt>
    <dgm:pt modelId="{0D7EE4E5-DED9-45C6-919C-2253C0A24611}" type="sibTrans" cxnId="{4DC544EE-FE20-4C96-80ED-56B4F5396B05}">
      <dgm:prSet/>
      <dgm:spPr/>
      <dgm:t>
        <a:bodyPr/>
        <a:lstStyle/>
        <a:p>
          <a:endParaRPr lang="en-US"/>
        </a:p>
      </dgm:t>
    </dgm:pt>
    <dgm:pt modelId="{DE493E77-C43E-4EBD-B48C-5C32F00357A2}">
      <dgm:prSet phldrT="[Text]" custT="1"/>
      <dgm:spPr/>
      <dgm:t>
        <a:bodyPr/>
        <a:lstStyle/>
        <a:p>
          <a:pPr algn="l"/>
          <a:endParaRPr lang="en-US" sz="1400" u="none"/>
        </a:p>
        <a:p>
          <a:pPr algn="l"/>
          <a:endParaRPr lang="en-US" sz="1400" u="none"/>
        </a:p>
        <a:p>
          <a:pPr algn="l"/>
          <a:r>
            <a:rPr lang="en-US" sz="1400" u="none">
              <a:latin typeface="Arial" panose="020B0604020202020204" pitchFamily="34" charset="0"/>
              <a:cs typeface="Arial" panose="020B0604020202020204" pitchFamily="34" charset="0"/>
            </a:rPr>
            <a:t>But</a:t>
          </a:r>
        </a:p>
        <a:p>
          <a:pPr algn="l"/>
          <a:r>
            <a:rPr lang="en-US" sz="1200" u="none"/>
            <a:t>Due to insufficient maintanance,Air pollution is created by people by taking form of emmission.</a:t>
          </a:r>
        </a:p>
        <a:p>
          <a:pPr algn="ctr"/>
          <a:endParaRPr lang="en-US" sz="1400"/>
        </a:p>
        <a:p>
          <a:pPr algn="ctr"/>
          <a:endParaRPr lang="en-US" sz="1400"/>
        </a:p>
      </dgm:t>
    </dgm:pt>
    <dgm:pt modelId="{7F7C723D-EF7E-4432-82F8-D3256FD43E7B}" type="parTrans" cxnId="{C1B3F66B-860A-48FB-85B0-D70FE7C998A6}">
      <dgm:prSet/>
      <dgm:spPr/>
      <dgm:t>
        <a:bodyPr/>
        <a:lstStyle/>
        <a:p>
          <a:endParaRPr lang="en-US"/>
        </a:p>
      </dgm:t>
    </dgm:pt>
    <dgm:pt modelId="{48FA0907-C7A3-41AF-AD48-111414128B9D}" type="sibTrans" cxnId="{C1B3F66B-860A-48FB-85B0-D70FE7C998A6}">
      <dgm:prSet/>
      <dgm:spPr/>
      <dgm:t>
        <a:bodyPr/>
        <a:lstStyle/>
        <a:p>
          <a:endParaRPr lang="en-US"/>
        </a:p>
      </dgm:t>
    </dgm:pt>
    <dgm:pt modelId="{6E258294-A638-4071-B5E1-BFE34DC7246B}">
      <dgm:prSet phldrT="[Text]" custT="1"/>
      <dgm:spPr/>
      <dgm:t>
        <a:bodyPr/>
        <a:lstStyle/>
        <a:p>
          <a:pPr algn="l"/>
          <a:endParaRPr lang="en-US" sz="1400"/>
        </a:p>
        <a:p>
          <a:pPr algn="l"/>
          <a:endParaRPr lang="en-US" sz="1400"/>
        </a:p>
        <a:p>
          <a:pPr algn="l"/>
          <a:r>
            <a:rPr lang="en-US" sz="1400">
              <a:latin typeface="Arial" panose="020B0604020202020204" pitchFamily="34" charset="0"/>
              <a:cs typeface="Arial" panose="020B0604020202020204" pitchFamily="34" charset="0"/>
            </a:rPr>
            <a:t>Because</a:t>
          </a:r>
        </a:p>
        <a:p>
          <a:pPr algn="l"/>
          <a:r>
            <a:rPr lang="en-US" sz="1000"/>
            <a:t>The burning of fossil fuels.when fossil fuels are burned,they release large amount of carbon dioxide into the air.</a:t>
          </a:r>
          <a:r>
            <a:rPr lang="en-US" sz="1400"/>
            <a:t> </a:t>
          </a:r>
        </a:p>
        <a:p>
          <a:pPr algn="ctr"/>
          <a:endParaRPr lang="en-US" sz="1400"/>
        </a:p>
        <a:p>
          <a:pPr algn="ctr"/>
          <a:endParaRPr lang="en-US" sz="1400"/>
        </a:p>
      </dgm:t>
    </dgm:pt>
    <dgm:pt modelId="{3CC49265-2138-45EF-99C3-200D83EC07F5}" type="parTrans" cxnId="{148E2963-5822-48C6-B99F-59510474228F}">
      <dgm:prSet/>
      <dgm:spPr/>
      <dgm:t>
        <a:bodyPr/>
        <a:lstStyle/>
        <a:p>
          <a:endParaRPr lang="en-US"/>
        </a:p>
      </dgm:t>
    </dgm:pt>
    <dgm:pt modelId="{62E741F3-7D69-43EF-BCE9-393C4893A0E7}" type="sibTrans" cxnId="{148E2963-5822-48C6-B99F-59510474228F}">
      <dgm:prSet/>
      <dgm:spPr/>
      <dgm:t>
        <a:bodyPr/>
        <a:lstStyle/>
        <a:p>
          <a:endParaRPr lang="en-US"/>
        </a:p>
      </dgm:t>
    </dgm:pt>
    <dgm:pt modelId="{6590759E-3B8D-495B-9687-6E875F425A41}">
      <dgm:prSet phldrT="[Text]" custT="1"/>
      <dgm:spPr/>
      <dgm:t>
        <a:bodyPr/>
        <a:lstStyle/>
        <a:p>
          <a:pPr algn="l"/>
          <a:endParaRPr lang="en-US" sz="1200"/>
        </a:p>
        <a:p>
          <a:pPr algn="l"/>
          <a:endParaRPr lang="en-US" sz="1200"/>
        </a:p>
        <a:p>
          <a:pPr algn="l"/>
          <a:r>
            <a:rPr lang="en-US" sz="1200">
              <a:latin typeface="Arial" panose="020B0604020202020204" pitchFamily="34" charset="0"/>
              <a:cs typeface="Arial" panose="020B0604020202020204" pitchFamily="34" charset="0"/>
            </a:rPr>
            <a:t>Which makes me feel</a:t>
          </a:r>
        </a:p>
        <a:p>
          <a:pPr algn="l"/>
          <a:r>
            <a:rPr lang="en-US" sz="1200"/>
            <a:t>That it increased the risk of labour and the properties in the cities</a:t>
          </a:r>
        </a:p>
        <a:p>
          <a:pPr algn="ctr"/>
          <a:endParaRPr lang="en-US" sz="1200"/>
        </a:p>
        <a:p>
          <a:pPr algn="ctr"/>
          <a:endParaRPr lang="en-US" sz="1200"/>
        </a:p>
        <a:p>
          <a:pPr algn="ctr"/>
          <a:endParaRPr lang="en-US" sz="1200"/>
        </a:p>
      </dgm:t>
    </dgm:pt>
    <dgm:pt modelId="{C81B5F3F-5EFB-4D50-B567-8018612AFDFE}" type="parTrans" cxnId="{7A6A7C67-707C-48F8-83FF-72E23E270C4E}">
      <dgm:prSet/>
      <dgm:spPr/>
      <dgm:t>
        <a:bodyPr/>
        <a:lstStyle/>
        <a:p>
          <a:endParaRPr lang="en-US"/>
        </a:p>
      </dgm:t>
    </dgm:pt>
    <dgm:pt modelId="{EE7C7618-BA40-4EE8-9CE0-CB5909CD2DFC}" type="sibTrans" cxnId="{7A6A7C67-707C-48F8-83FF-72E23E270C4E}">
      <dgm:prSet/>
      <dgm:spPr/>
      <dgm:t>
        <a:bodyPr/>
        <a:lstStyle/>
        <a:p>
          <a:endParaRPr lang="en-US"/>
        </a:p>
      </dgm:t>
    </dgm:pt>
    <dgm:pt modelId="{ADD7C9AA-CA8C-42D4-B7BD-6489D384AE0B}" type="pres">
      <dgm:prSet presAssocID="{EAD26863-0562-4AFF-BAB5-1AFED91C2305}" presName="diagram" presStyleCnt="0">
        <dgm:presLayoutVars>
          <dgm:dir/>
          <dgm:resizeHandles val="exact"/>
        </dgm:presLayoutVars>
      </dgm:prSet>
      <dgm:spPr/>
      <dgm:t>
        <a:bodyPr/>
        <a:lstStyle/>
        <a:p>
          <a:endParaRPr lang="en-IN"/>
        </a:p>
      </dgm:t>
    </dgm:pt>
    <dgm:pt modelId="{8097C726-95DC-48CC-9C29-7EE6739A23DE}" type="pres">
      <dgm:prSet presAssocID="{AABC1143-643B-4DF6-A250-1F7E2C7263C3}" presName="node" presStyleLbl="node1" presStyleIdx="0" presStyleCnt="5">
        <dgm:presLayoutVars>
          <dgm:bulletEnabled val="1"/>
        </dgm:presLayoutVars>
      </dgm:prSet>
      <dgm:spPr/>
      <dgm:t>
        <a:bodyPr/>
        <a:lstStyle/>
        <a:p>
          <a:endParaRPr lang="en-IN"/>
        </a:p>
      </dgm:t>
    </dgm:pt>
    <dgm:pt modelId="{2F944525-A264-427D-AFEE-C21C5AF57AC9}" type="pres">
      <dgm:prSet presAssocID="{47AA1874-24C3-43A9-9505-55EB1E2494CB}" presName="sibTrans" presStyleCnt="0"/>
      <dgm:spPr/>
    </dgm:pt>
    <dgm:pt modelId="{EA05FD66-BDC3-4C37-BE2A-F3CBF7A0E85A}" type="pres">
      <dgm:prSet presAssocID="{5A661DC9-9EB0-41F7-B046-66B54EE00C3E}" presName="node" presStyleLbl="node1" presStyleIdx="1" presStyleCnt="5">
        <dgm:presLayoutVars>
          <dgm:bulletEnabled val="1"/>
        </dgm:presLayoutVars>
      </dgm:prSet>
      <dgm:spPr/>
      <dgm:t>
        <a:bodyPr/>
        <a:lstStyle/>
        <a:p>
          <a:endParaRPr lang="en-IN"/>
        </a:p>
      </dgm:t>
    </dgm:pt>
    <dgm:pt modelId="{4B70415C-EEA0-46E6-A355-115110519737}" type="pres">
      <dgm:prSet presAssocID="{0D7EE4E5-DED9-45C6-919C-2253C0A24611}" presName="sibTrans" presStyleCnt="0"/>
      <dgm:spPr/>
    </dgm:pt>
    <dgm:pt modelId="{CF07FADD-5B81-4873-9FDE-B308CED3D993}" type="pres">
      <dgm:prSet presAssocID="{DE493E77-C43E-4EBD-B48C-5C32F00357A2}" presName="node" presStyleLbl="node1" presStyleIdx="2" presStyleCnt="5">
        <dgm:presLayoutVars>
          <dgm:bulletEnabled val="1"/>
        </dgm:presLayoutVars>
      </dgm:prSet>
      <dgm:spPr/>
      <dgm:t>
        <a:bodyPr/>
        <a:lstStyle/>
        <a:p>
          <a:endParaRPr lang="en-IN"/>
        </a:p>
      </dgm:t>
    </dgm:pt>
    <dgm:pt modelId="{90866C17-5F42-4F25-A4B6-88E0E7429EF3}" type="pres">
      <dgm:prSet presAssocID="{48FA0907-C7A3-41AF-AD48-111414128B9D}" presName="sibTrans" presStyleCnt="0"/>
      <dgm:spPr/>
    </dgm:pt>
    <dgm:pt modelId="{3255826D-C6C0-4ED0-98B2-35F92A3F71CA}" type="pres">
      <dgm:prSet presAssocID="{6E258294-A638-4071-B5E1-BFE34DC7246B}" presName="node" presStyleLbl="node1" presStyleIdx="3" presStyleCnt="5">
        <dgm:presLayoutVars>
          <dgm:bulletEnabled val="1"/>
        </dgm:presLayoutVars>
      </dgm:prSet>
      <dgm:spPr/>
      <dgm:t>
        <a:bodyPr/>
        <a:lstStyle/>
        <a:p>
          <a:endParaRPr lang="en-IN"/>
        </a:p>
      </dgm:t>
    </dgm:pt>
    <dgm:pt modelId="{572FE13F-9488-4876-9D78-58619775090C}" type="pres">
      <dgm:prSet presAssocID="{62E741F3-7D69-43EF-BCE9-393C4893A0E7}" presName="sibTrans" presStyleCnt="0"/>
      <dgm:spPr/>
    </dgm:pt>
    <dgm:pt modelId="{0247BF99-1777-4043-98C3-E18F9FC01863}" type="pres">
      <dgm:prSet presAssocID="{6590759E-3B8D-495B-9687-6E875F425A41}" presName="node" presStyleLbl="node1" presStyleIdx="4" presStyleCnt="5">
        <dgm:presLayoutVars>
          <dgm:bulletEnabled val="1"/>
        </dgm:presLayoutVars>
      </dgm:prSet>
      <dgm:spPr/>
      <dgm:t>
        <a:bodyPr/>
        <a:lstStyle/>
        <a:p>
          <a:endParaRPr lang="en-IN"/>
        </a:p>
      </dgm:t>
    </dgm:pt>
  </dgm:ptLst>
  <dgm:cxnLst>
    <dgm:cxn modelId="{CEDDF88F-9366-4841-89C7-37AB7738BE72}" srcId="{EAD26863-0562-4AFF-BAB5-1AFED91C2305}" destId="{AABC1143-643B-4DF6-A250-1F7E2C7263C3}" srcOrd="0" destOrd="0" parTransId="{07B09137-0082-4852-924D-DB8100D6587B}" sibTransId="{47AA1874-24C3-43A9-9505-55EB1E2494CB}"/>
    <dgm:cxn modelId="{9CAD1F3F-DA5D-4F63-8C81-A5125BF8E18D}" type="presOf" srcId="{6590759E-3B8D-495B-9687-6E875F425A41}" destId="{0247BF99-1777-4043-98C3-E18F9FC01863}" srcOrd="0" destOrd="0" presId="urn:microsoft.com/office/officeart/2005/8/layout/default"/>
    <dgm:cxn modelId="{F6011902-9BD4-4577-8F43-66AF67FD3350}" type="presOf" srcId="{AABC1143-643B-4DF6-A250-1F7E2C7263C3}" destId="{8097C726-95DC-48CC-9C29-7EE6739A23DE}" srcOrd="0" destOrd="0" presId="urn:microsoft.com/office/officeart/2005/8/layout/default"/>
    <dgm:cxn modelId="{93481322-4F5B-448B-84DD-C29012C59B82}" type="presOf" srcId="{5A661DC9-9EB0-41F7-B046-66B54EE00C3E}" destId="{EA05FD66-BDC3-4C37-BE2A-F3CBF7A0E85A}" srcOrd="0" destOrd="0" presId="urn:microsoft.com/office/officeart/2005/8/layout/default"/>
    <dgm:cxn modelId="{4DC544EE-FE20-4C96-80ED-56B4F5396B05}" srcId="{EAD26863-0562-4AFF-BAB5-1AFED91C2305}" destId="{5A661DC9-9EB0-41F7-B046-66B54EE00C3E}" srcOrd="1" destOrd="0" parTransId="{C9B0D31C-DF51-402B-8F49-CB5764D99701}" sibTransId="{0D7EE4E5-DED9-45C6-919C-2253C0A24611}"/>
    <dgm:cxn modelId="{B40C078E-0DC4-4D15-BB42-317882598FED}" type="presOf" srcId="{DE493E77-C43E-4EBD-B48C-5C32F00357A2}" destId="{CF07FADD-5B81-4873-9FDE-B308CED3D993}" srcOrd="0" destOrd="0" presId="urn:microsoft.com/office/officeart/2005/8/layout/default"/>
    <dgm:cxn modelId="{7A6A7C67-707C-48F8-83FF-72E23E270C4E}" srcId="{EAD26863-0562-4AFF-BAB5-1AFED91C2305}" destId="{6590759E-3B8D-495B-9687-6E875F425A41}" srcOrd="4" destOrd="0" parTransId="{C81B5F3F-5EFB-4D50-B567-8018612AFDFE}" sibTransId="{EE7C7618-BA40-4EE8-9CE0-CB5909CD2DFC}"/>
    <dgm:cxn modelId="{C1B3F66B-860A-48FB-85B0-D70FE7C998A6}" srcId="{EAD26863-0562-4AFF-BAB5-1AFED91C2305}" destId="{DE493E77-C43E-4EBD-B48C-5C32F00357A2}" srcOrd="2" destOrd="0" parTransId="{7F7C723D-EF7E-4432-82F8-D3256FD43E7B}" sibTransId="{48FA0907-C7A3-41AF-AD48-111414128B9D}"/>
    <dgm:cxn modelId="{E049037C-FC29-45E0-B809-C479442E6AAB}" type="presOf" srcId="{EAD26863-0562-4AFF-BAB5-1AFED91C2305}" destId="{ADD7C9AA-CA8C-42D4-B7BD-6489D384AE0B}" srcOrd="0" destOrd="0" presId="urn:microsoft.com/office/officeart/2005/8/layout/default"/>
    <dgm:cxn modelId="{148E2963-5822-48C6-B99F-59510474228F}" srcId="{EAD26863-0562-4AFF-BAB5-1AFED91C2305}" destId="{6E258294-A638-4071-B5E1-BFE34DC7246B}" srcOrd="3" destOrd="0" parTransId="{3CC49265-2138-45EF-99C3-200D83EC07F5}" sibTransId="{62E741F3-7D69-43EF-BCE9-393C4893A0E7}"/>
    <dgm:cxn modelId="{2A52E2C7-4133-4ABD-968C-EF012E9A7173}" type="presOf" srcId="{6E258294-A638-4071-B5E1-BFE34DC7246B}" destId="{3255826D-C6C0-4ED0-98B2-35F92A3F71CA}" srcOrd="0" destOrd="0" presId="urn:microsoft.com/office/officeart/2005/8/layout/default"/>
    <dgm:cxn modelId="{EA5FD04D-C195-406F-AC79-E6E56E0DF153}" type="presParOf" srcId="{ADD7C9AA-CA8C-42D4-B7BD-6489D384AE0B}" destId="{8097C726-95DC-48CC-9C29-7EE6739A23DE}" srcOrd="0" destOrd="0" presId="urn:microsoft.com/office/officeart/2005/8/layout/default"/>
    <dgm:cxn modelId="{3A476355-9E80-45A5-B4C3-E69A2D52BB41}" type="presParOf" srcId="{ADD7C9AA-CA8C-42D4-B7BD-6489D384AE0B}" destId="{2F944525-A264-427D-AFEE-C21C5AF57AC9}" srcOrd="1" destOrd="0" presId="urn:microsoft.com/office/officeart/2005/8/layout/default"/>
    <dgm:cxn modelId="{9525DE2A-411A-4BA1-812C-E874722B2400}" type="presParOf" srcId="{ADD7C9AA-CA8C-42D4-B7BD-6489D384AE0B}" destId="{EA05FD66-BDC3-4C37-BE2A-F3CBF7A0E85A}" srcOrd="2" destOrd="0" presId="urn:microsoft.com/office/officeart/2005/8/layout/default"/>
    <dgm:cxn modelId="{7B74153B-767C-4C5E-B6BC-A6ACC9B95D76}" type="presParOf" srcId="{ADD7C9AA-CA8C-42D4-B7BD-6489D384AE0B}" destId="{4B70415C-EEA0-46E6-A355-115110519737}" srcOrd="3" destOrd="0" presId="urn:microsoft.com/office/officeart/2005/8/layout/default"/>
    <dgm:cxn modelId="{9B9F64E1-3A87-469E-8755-05BAD41C67BD}" type="presParOf" srcId="{ADD7C9AA-CA8C-42D4-B7BD-6489D384AE0B}" destId="{CF07FADD-5B81-4873-9FDE-B308CED3D993}" srcOrd="4" destOrd="0" presId="urn:microsoft.com/office/officeart/2005/8/layout/default"/>
    <dgm:cxn modelId="{27D11493-8038-4676-BAC4-E076900C8C4E}" type="presParOf" srcId="{ADD7C9AA-CA8C-42D4-B7BD-6489D384AE0B}" destId="{90866C17-5F42-4F25-A4B6-88E0E7429EF3}" srcOrd="5" destOrd="0" presId="urn:microsoft.com/office/officeart/2005/8/layout/default"/>
    <dgm:cxn modelId="{DA685C98-64BD-4601-95AA-438ECF19A10D}" type="presParOf" srcId="{ADD7C9AA-CA8C-42D4-B7BD-6489D384AE0B}" destId="{3255826D-C6C0-4ED0-98B2-35F92A3F71CA}" srcOrd="6" destOrd="0" presId="urn:microsoft.com/office/officeart/2005/8/layout/default"/>
    <dgm:cxn modelId="{AA23D370-2322-4A80-B709-A9D05D590382}" type="presParOf" srcId="{ADD7C9AA-CA8C-42D4-B7BD-6489D384AE0B}" destId="{572FE13F-9488-4876-9D78-58619775090C}" srcOrd="7" destOrd="0" presId="urn:microsoft.com/office/officeart/2005/8/layout/default"/>
    <dgm:cxn modelId="{FC3B1AFC-E1A3-4BBB-8CBD-6E4B593A55CD}" type="presParOf" srcId="{ADD7C9AA-CA8C-42D4-B7BD-6489D384AE0B}" destId="{0247BF99-1777-4043-98C3-E18F9FC01863}"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97C726-95DC-48CC-9C29-7EE6739A23DE}">
      <dsp:nvSpPr>
        <dsp:cNvPr id="0" name=""/>
        <dsp:cNvSpPr/>
      </dsp:nvSpPr>
      <dsp:spPr>
        <a:xfrm>
          <a:off x="0" y="485774"/>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endParaRPr lang="en-US" sz="1400" kern="1200"/>
        </a:p>
        <a:p>
          <a:pPr lvl="0" algn="l" defTabSz="622300">
            <a:lnSpc>
              <a:spcPct val="90000"/>
            </a:lnSpc>
            <a:spcBef>
              <a:spcPct val="0"/>
            </a:spcBef>
            <a:spcAft>
              <a:spcPct val="35000"/>
            </a:spcAft>
          </a:pPr>
          <a:endParaRPr lang="en-US" sz="1400" kern="1200"/>
        </a:p>
        <a:p>
          <a:pPr lvl="0" algn="l"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I Am</a:t>
          </a:r>
        </a:p>
        <a:p>
          <a:pPr lvl="0" algn="ctr" defTabSz="622300">
            <a:lnSpc>
              <a:spcPct val="90000"/>
            </a:lnSpc>
            <a:spcBef>
              <a:spcPct val="0"/>
            </a:spcBef>
            <a:spcAft>
              <a:spcPct val="35000"/>
            </a:spcAft>
          </a:pPr>
          <a:r>
            <a:rPr lang="en-US" sz="2800" kern="1200"/>
            <a:t>Citizen</a:t>
          </a:r>
        </a:p>
        <a:p>
          <a:pPr lvl="0" algn="ctr" defTabSz="622300">
            <a:lnSpc>
              <a:spcPct val="90000"/>
            </a:lnSpc>
            <a:spcBef>
              <a:spcPct val="0"/>
            </a:spcBef>
            <a:spcAft>
              <a:spcPct val="35000"/>
            </a:spcAft>
          </a:pPr>
          <a:endParaRPr lang="en-US" sz="1400" kern="1200"/>
        </a:p>
        <a:p>
          <a:pPr lvl="0" algn="ctr" defTabSz="622300">
            <a:lnSpc>
              <a:spcPct val="90000"/>
            </a:lnSpc>
            <a:spcBef>
              <a:spcPct val="0"/>
            </a:spcBef>
            <a:spcAft>
              <a:spcPct val="35000"/>
            </a:spcAft>
          </a:pPr>
          <a:endParaRPr lang="en-US" sz="1400" kern="1200"/>
        </a:p>
      </dsp:txBody>
      <dsp:txXfrm>
        <a:off x="0" y="485774"/>
        <a:ext cx="1714499" cy="1028700"/>
      </dsp:txXfrm>
    </dsp:sp>
    <dsp:sp modelId="{EA05FD66-BDC3-4C37-BE2A-F3CBF7A0E85A}">
      <dsp:nvSpPr>
        <dsp:cNvPr id="0" name=""/>
        <dsp:cNvSpPr/>
      </dsp:nvSpPr>
      <dsp:spPr>
        <a:xfrm>
          <a:off x="1885950" y="485774"/>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endParaRPr lang="en-US" sz="1200" kern="1200"/>
        </a:p>
        <a:p>
          <a:pPr lvl="0" algn="l" defTabSz="533400">
            <a:lnSpc>
              <a:spcPct val="90000"/>
            </a:lnSpc>
            <a:spcBef>
              <a:spcPct val="0"/>
            </a:spcBef>
            <a:spcAft>
              <a:spcPct val="35000"/>
            </a:spcAft>
          </a:pPr>
          <a:endParaRPr lang="en-US" sz="1200" kern="1200"/>
        </a:p>
        <a:p>
          <a:pPr lvl="0" algn="l" defTabSz="533400">
            <a:lnSpc>
              <a:spcPct val="90000"/>
            </a:lnSpc>
            <a:spcBef>
              <a:spcPct val="0"/>
            </a:spcBef>
            <a:spcAft>
              <a:spcPct val="35000"/>
            </a:spcAft>
          </a:pPr>
          <a:endParaRPr lang="en-US" sz="1200" kern="1200"/>
        </a:p>
        <a:p>
          <a:pPr lvl="0" algn="l" defTabSz="533400">
            <a:lnSpc>
              <a:spcPct val="90000"/>
            </a:lnSpc>
            <a:spcBef>
              <a:spcPct val="0"/>
            </a:spcBef>
            <a:spcAft>
              <a:spcPct val="35000"/>
            </a:spcAft>
          </a:pPr>
          <a:endParaRPr lang="en-US" sz="1200" kern="1200"/>
        </a:p>
        <a:p>
          <a:pPr lvl="0" algn="l"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I Am trying to</a:t>
          </a:r>
        </a:p>
        <a:p>
          <a:pPr lvl="0" algn="l" defTabSz="533400">
            <a:lnSpc>
              <a:spcPct val="90000"/>
            </a:lnSpc>
            <a:spcBef>
              <a:spcPct val="0"/>
            </a:spcBef>
            <a:spcAft>
              <a:spcPct val="35000"/>
            </a:spcAft>
          </a:pPr>
          <a:r>
            <a:rPr lang="en-US" sz="1400" kern="1200"/>
            <a:t>Keep the areas &amp; cities secuire &amp; cautious environment.</a:t>
          </a:r>
        </a:p>
        <a:p>
          <a:pPr lvl="0" algn="l"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endParaRPr lang="en-US" sz="1200" kern="1200"/>
        </a:p>
      </dsp:txBody>
      <dsp:txXfrm>
        <a:off x="1885950" y="485774"/>
        <a:ext cx="1714499" cy="1028700"/>
      </dsp:txXfrm>
    </dsp:sp>
    <dsp:sp modelId="{CF07FADD-5B81-4873-9FDE-B308CED3D993}">
      <dsp:nvSpPr>
        <dsp:cNvPr id="0" name=""/>
        <dsp:cNvSpPr/>
      </dsp:nvSpPr>
      <dsp:spPr>
        <a:xfrm>
          <a:off x="3771900" y="485774"/>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endParaRPr lang="en-US" sz="1400" u="none" kern="1200"/>
        </a:p>
        <a:p>
          <a:pPr lvl="0" algn="l" defTabSz="622300">
            <a:lnSpc>
              <a:spcPct val="90000"/>
            </a:lnSpc>
            <a:spcBef>
              <a:spcPct val="0"/>
            </a:spcBef>
            <a:spcAft>
              <a:spcPct val="35000"/>
            </a:spcAft>
          </a:pPr>
          <a:endParaRPr lang="en-US" sz="1400" u="none" kern="1200"/>
        </a:p>
        <a:p>
          <a:pPr lvl="0" algn="l" defTabSz="622300">
            <a:lnSpc>
              <a:spcPct val="90000"/>
            </a:lnSpc>
            <a:spcBef>
              <a:spcPct val="0"/>
            </a:spcBef>
            <a:spcAft>
              <a:spcPct val="35000"/>
            </a:spcAft>
          </a:pPr>
          <a:r>
            <a:rPr lang="en-US" sz="1400" u="none" kern="1200">
              <a:latin typeface="Arial" panose="020B0604020202020204" pitchFamily="34" charset="0"/>
              <a:cs typeface="Arial" panose="020B0604020202020204" pitchFamily="34" charset="0"/>
            </a:rPr>
            <a:t>But</a:t>
          </a:r>
        </a:p>
        <a:p>
          <a:pPr lvl="0" algn="l" defTabSz="622300">
            <a:lnSpc>
              <a:spcPct val="90000"/>
            </a:lnSpc>
            <a:spcBef>
              <a:spcPct val="0"/>
            </a:spcBef>
            <a:spcAft>
              <a:spcPct val="35000"/>
            </a:spcAft>
          </a:pPr>
          <a:r>
            <a:rPr lang="en-US" sz="1200" u="none" kern="1200"/>
            <a:t>Due to insufficient maintanance,Air pollution is created by people by taking form of emmission.</a:t>
          </a:r>
        </a:p>
        <a:p>
          <a:pPr lvl="0" algn="ctr" defTabSz="622300">
            <a:lnSpc>
              <a:spcPct val="90000"/>
            </a:lnSpc>
            <a:spcBef>
              <a:spcPct val="0"/>
            </a:spcBef>
            <a:spcAft>
              <a:spcPct val="35000"/>
            </a:spcAft>
          </a:pPr>
          <a:endParaRPr lang="en-US" sz="1400" kern="1200"/>
        </a:p>
        <a:p>
          <a:pPr lvl="0" algn="ctr" defTabSz="622300">
            <a:lnSpc>
              <a:spcPct val="90000"/>
            </a:lnSpc>
            <a:spcBef>
              <a:spcPct val="0"/>
            </a:spcBef>
            <a:spcAft>
              <a:spcPct val="35000"/>
            </a:spcAft>
          </a:pPr>
          <a:endParaRPr lang="en-US" sz="1400" kern="1200"/>
        </a:p>
      </dsp:txBody>
      <dsp:txXfrm>
        <a:off x="3771900" y="485774"/>
        <a:ext cx="1714499" cy="1028700"/>
      </dsp:txXfrm>
    </dsp:sp>
    <dsp:sp modelId="{3255826D-C6C0-4ED0-98B2-35F92A3F71CA}">
      <dsp:nvSpPr>
        <dsp:cNvPr id="0" name=""/>
        <dsp:cNvSpPr/>
      </dsp:nvSpPr>
      <dsp:spPr>
        <a:xfrm>
          <a:off x="942975" y="1685925"/>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endParaRPr lang="en-US" sz="1400" kern="1200"/>
        </a:p>
        <a:p>
          <a:pPr lvl="0" algn="l" defTabSz="622300">
            <a:lnSpc>
              <a:spcPct val="90000"/>
            </a:lnSpc>
            <a:spcBef>
              <a:spcPct val="0"/>
            </a:spcBef>
            <a:spcAft>
              <a:spcPct val="35000"/>
            </a:spcAft>
          </a:pPr>
          <a:endParaRPr lang="en-US" sz="1400" kern="1200"/>
        </a:p>
        <a:p>
          <a:pPr lvl="0" algn="l" defTabSz="622300">
            <a:lnSpc>
              <a:spcPct val="90000"/>
            </a:lnSpc>
            <a:spcBef>
              <a:spcPct val="0"/>
            </a:spcBef>
            <a:spcAft>
              <a:spcPct val="35000"/>
            </a:spcAft>
          </a:pPr>
          <a:r>
            <a:rPr lang="en-US" sz="1400" kern="1200">
              <a:latin typeface="Arial" panose="020B0604020202020204" pitchFamily="34" charset="0"/>
              <a:cs typeface="Arial" panose="020B0604020202020204" pitchFamily="34" charset="0"/>
            </a:rPr>
            <a:t>Because</a:t>
          </a:r>
        </a:p>
        <a:p>
          <a:pPr lvl="0" algn="l" defTabSz="622300">
            <a:lnSpc>
              <a:spcPct val="90000"/>
            </a:lnSpc>
            <a:spcBef>
              <a:spcPct val="0"/>
            </a:spcBef>
            <a:spcAft>
              <a:spcPct val="35000"/>
            </a:spcAft>
          </a:pPr>
          <a:r>
            <a:rPr lang="en-US" sz="1000" kern="1200"/>
            <a:t>The burning of fossil fuels.when fossil fuels are burned,they release large amount of carbon dioxide into the air.</a:t>
          </a:r>
          <a:r>
            <a:rPr lang="en-US" sz="1400" kern="1200"/>
            <a:t> </a:t>
          </a:r>
        </a:p>
        <a:p>
          <a:pPr lvl="0" algn="ctr" defTabSz="622300">
            <a:lnSpc>
              <a:spcPct val="90000"/>
            </a:lnSpc>
            <a:spcBef>
              <a:spcPct val="0"/>
            </a:spcBef>
            <a:spcAft>
              <a:spcPct val="35000"/>
            </a:spcAft>
          </a:pPr>
          <a:endParaRPr lang="en-US" sz="1400" kern="1200"/>
        </a:p>
        <a:p>
          <a:pPr lvl="0" algn="ctr" defTabSz="622300">
            <a:lnSpc>
              <a:spcPct val="90000"/>
            </a:lnSpc>
            <a:spcBef>
              <a:spcPct val="0"/>
            </a:spcBef>
            <a:spcAft>
              <a:spcPct val="35000"/>
            </a:spcAft>
          </a:pPr>
          <a:endParaRPr lang="en-US" sz="1400" kern="1200"/>
        </a:p>
      </dsp:txBody>
      <dsp:txXfrm>
        <a:off x="942975" y="1685925"/>
        <a:ext cx="1714499" cy="1028700"/>
      </dsp:txXfrm>
    </dsp:sp>
    <dsp:sp modelId="{0247BF99-1777-4043-98C3-E18F9FC01863}">
      <dsp:nvSpPr>
        <dsp:cNvPr id="0" name=""/>
        <dsp:cNvSpPr/>
      </dsp:nvSpPr>
      <dsp:spPr>
        <a:xfrm>
          <a:off x="2828925" y="1685925"/>
          <a:ext cx="1714499" cy="10287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endParaRPr lang="en-US" sz="1200" kern="1200"/>
        </a:p>
        <a:p>
          <a:pPr lvl="0" algn="l" defTabSz="533400">
            <a:lnSpc>
              <a:spcPct val="90000"/>
            </a:lnSpc>
            <a:spcBef>
              <a:spcPct val="0"/>
            </a:spcBef>
            <a:spcAft>
              <a:spcPct val="35000"/>
            </a:spcAft>
          </a:pPr>
          <a:endParaRPr lang="en-US" sz="1200" kern="1200"/>
        </a:p>
        <a:p>
          <a:pPr lvl="0" algn="l"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Which makes me feel</a:t>
          </a:r>
        </a:p>
        <a:p>
          <a:pPr lvl="0" algn="l" defTabSz="533400">
            <a:lnSpc>
              <a:spcPct val="90000"/>
            </a:lnSpc>
            <a:spcBef>
              <a:spcPct val="0"/>
            </a:spcBef>
            <a:spcAft>
              <a:spcPct val="35000"/>
            </a:spcAft>
          </a:pPr>
          <a:r>
            <a:rPr lang="en-US" sz="1200" kern="1200"/>
            <a:t>That it increased the risk of labour and the properties in the cities</a:t>
          </a:r>
        </a:p>
        <a:p>
          <a:pPr lvl="0" algn="ctr"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endParaRPr lang="en-US" sz="12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M.pavithra M.pavithra</cp:lastModifiedBy>
  <cp:revision>2</cp:revision>
  <dcterms:created xsi:type="dcterms:W3CDTF">2023-09-26T17:01:00Z</dcterms:created>
  <dcterms:modified xsi:type="dcterms:W3CDTF">2023-09-26T17:01:00Z</dcterms:modified>
</cp:coreProperties>
</file>