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jc w:val="left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106"/>
        <w:gridCol w:w="4961"/>
      </w:tblGrid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29 September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SWTID-2026-7010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  <w:t>IMPLEMENT CLIENT SCRIPT UI POLICY (INCIDENT)</w:t>
            </w:r>
          </w:p>
        </w:tc>
      </w:tr>
      <w:tr>
        <w:trPr/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Calibri" w:ascii="Calibri" w:hAnsi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eastAsia="en-IN"/>
                <w14:ligatures w14:val="none"/>
              </w:rPr>
            </w:r>
          </w:p>
        </w:tc>
      </w:tr>
    </w:tbl>
    <w:p>
      <w:pPr>
        <w:pStyle w:val="Normal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Project Overview:</w:t>
      </w:r>
    </w:p>
    <w:p>
      <w:pPr>
        <w:pStyle w:val="Normal"/>
        <w:rPr/>
      </w:pPr>
      <w:r>
        <w:rPr/>
        <w:t>Project Name: [Enter Project Name]</w:t>
      </w:r>
    </w:p>
    <w:p>
      <w:pPr>
        <w:pStyle w:val="Normal"/>
        <w:rPr/>
      </w:pPr>
      <w:r>
        <w:rPr/>
        <w:t>Project Description: [Brief Description of the Project]</w:t>
      </w:r>
    </w:p>
    <w:p>
      <w:pPr>
        <w:pStyle w:val="Normal"/>
        <w:rPr/>
      </w:pPr>
      <w:r>
        <w:rPr/>
        <w:t>Project Version: [Version Number]</w:t>
      </w:r>
    </w:p>
    <w:p>
      <w:pPr>
        <w:pStyle w:val="Normal"/>
        <w:rPr/>
      </w:pPr>
      <w:r>
        <w:rPr/>
        <w:t>Testing Period: [Start Date] to [End Date]</w:t>
      </w:r>
    </w:p>
    <w:p>
      <w:pPr>
        <w:pStyle w:val="Normal"/>
        <w:rPr>
          <w:b/>
          <w:bCs/>
        </w:rPr>
      </w:pPr>
      <w:r>
        <w:rPr>
          <w:b/>
          <w:bCs/>
        </w:rPr>
        <w:t>Testing Scope:</w:t>
      </w:r>
    </w:p>
    <w:p>
      <w:pPr>
        <w:pStyle w:val="Normal"/>
        <w:rPr/>
      </w:pPr>
      <w:r>
        <w:rPr/>
        <w:t>[List of Features and Functionalities to be Tested]</w:t>
      </w:r>
    </w:p>
    <w:p>
      <w:pPr>
        <w:pStyle w:val="Normal"/>
        <w:rPr/>
      </w:pPr>
      <w:r>
        <w:rPr/>
        <w:t>[List of User Stories or Requirements to be Tested]</w:t>
      </w:r>
    </w:p>
    <w:p>
      <w:pPr>
        <w:pStyle w:val="Normal"/>
        <w:rPr>
          <w:b/>
          <w:bCs/>
        </w:rPr>
      </w:pPr>
      <w:r>
        <w:rPr>
          <w:b/>
          <w:bCs/>
        </w:rPr>
        <w:t>Testing Environment:</w:t>
      </w:r>
    </w:p>
    <w:p>
      <w:pPr>
        <w:pStyle w:val="Normal"/>
        <w:rPr/>
      </w:pPr>
      <w:r>
        <w:rPr/>
        <w:t>URL/Location: [Web URL or Application Location]</w:t>
      </w:r>
    </w:p>
    <w:p>
      <w:pPr>
        <w:pStyle w:val="Normal"/>
        <w:rPr/>
      </w:pPr>
      <w:r>
        <w:rPr/>
        <w:t>Credentials (if required): [Username/Password]</w:t>
      </w:r>
    </w:p>
    <w:p>
      <w:pPr>
        <w:pStyle w:val="Normal"/>
        <w:rPr>
          <w:b/>
          <w:bCs/>
        </w:rPr>
      </w:pPr>
      <w:r>
        <w:rPr>
          <w:b/>
          <w:bCs/>
        </w:rPr>
        <w:t>Test Cases:</w:t>
      </w:r>
    </w:p>
    <w:tbl>
      <w:tblPr>
        <w:tblStyle w:val="TableGrid"/>
        <w:tblpPr w:vertAnchor="text" w:horzAnchor="text" w:bottomFromText="180" w:leftFromText="180" w:rightFromText="180" w:topFromText="180" w:tblpX="90" w:tblpY="0"/>
        <w:tblW w:w="864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1" w:val="0600"/>
      </w:tblPr>
      <w:tblGrid>
        <w:gridCol w:w="1285"/>
        <w:gridCol w:w="1285"/>
        <w:gridCol w:w="2245"/>
        <w:gridCol w:w="1275"/>
        <w:gridCol w:w="1275"/>
        <w:gridCol w:w="1277"/>
      </w:tblGrid>
      <w:tr>
        <w:trPr/>
        <w:tc>
          <w:tcPr>
            <w:tcW w:w="1285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Test Case ID</w:t>
            </w:r>
          </w:p>
        </w:tc>
        <w:tc>
          <w:tcPr>
            <w:tcW w:w="1285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Test Scenario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Test Steps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Expected Result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Actual Result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Pass/Fail</w:t>
            </w:r>
          </w:p>
        </w:tc>
      </w:tr>
      <w:tr>
        <w:trPr/>
        <w:tc>
          <w:tcPr>
            <w:tcW w:w="128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TC-001</w:t>
            </w:r>
          </w:p>
        </w:tc>
        <w:tc>
          <w:tcPr>
            <w:tcW w:w="128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IN" w:eastAsia="en-IN" w:bidi="ar-SA"/>
              </w:rPr>
              <w:t>[Step 1]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IN" w:eastAsia="en-IN" w:bidi="ar-SA"/>
              </w:rPr>
              <w:t>[Step 2]</w:t>
            </w:r>
          </w:p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[Step 3]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[Record the actual outcome]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[Pass/Fail]</w:t>
            </w:r>
          </w:p>
        </w:tc>
      </w:tr>
      <w:tr>
        <w:trPr/>
        <w:tc>
          <w:tcPr>
            <w:tcW w:w="1285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1285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1277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Bug Tracking:</w:t>
      </w:r>
    </w:p>
    <w:tbl>
      <w:tblPr>
        <w:tblStyle w:val="TableGrid"/>
        <w:tblpPr w:vertAnchor="text" w:horzAnchor="text" w:bottomFromText="180" w:leftFromText="180" w:rightFromText="180" w:topFromText="180" w:tblpX="90" w:tblpY="0"/>
        <w:tblW w:w="864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1" w:val="0600"/>
      </w:tblPr>
      <w:tblGrid>
        <w:gridCol w:w="1128"/>
        <w:gridCol w:w="1442"/>
        <w:gridCol w:w="2245"/>
        <w:gridCol w:w="1275"/>
        <w:gridCol w:w="1134"/>
        <w:gridCol w:w="1418"/>
      </w:tblGrid>
      <w:tr>
        <w:trPr>
          <w:trHeight w:val="841" w:hRule="atLeast"/>
        </w:trPr>
        <w:tc>
          <w:tcPr>
            <w:tcW w:w="1128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Bug ID</w:t>
            </w:r>
          </w:p>
        </w:tc>
        <w:tc>
          <w:tcPr>
            <w:tcW w:w="1442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Bug Description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Steps to reproduce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Severity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Status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 w:val="false"/>
              <w:spacing w:lineRule="auto" w:line="240" w:before="277" w:after="277"/>
              <w:jc w:val="left"/>
              <w:rPr>
                <w:b/>
                <w:color w:val="1F1F1F"/>
              </w:rPr>
            </w:pPr>
            <w:r>
              <w:rPr>
                <w:rFonts w:eastAsia="Arial" w:cs="Arial" w:ascii="Arial" w:hAnsi="Arial"/>
                <w:b/>
                <w:color w:val="1F1F1F"/>
                <w:kern w:val="0"/>
                <w:sz w:val="22"/>
                <w:szCs w:val="22"/>
                <w:lang w:val="en-IN" w:eastAsia="en-IN" w:bidi="ar-SA"/>
              </w:rPr>
              <w:t>Additional feedback</w:t>
            </w:r>
          </w:p>
        </w:tc>
      </w:tr>
      <w:tr>
        <w:trPr/>
        <w:tc>
          <w:tcPr>
            <w:tcW w:w="112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BG-001</w:t>
            </w:r>
          </w:p>
        </w:tc>
        <w:tc>
          <w:tcPr>
            <w:tcW w:w="1442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IN" w:eastAsia="en-IN" w:bidi="ar-SA"/>
              </w:rPr>
              <w:t>[Describe the issue or bug encountered]</w:t>
            </w:r>
          </w:p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IN" w:eastAsia="en-IN" w:bidi="ar-SA"/>
              </w:rPr>
              <w:t>[Step 1]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Arial" w:hAnsi="Arial" w:eastAsia="Arial" w:cs="Arial"/>
                <w:kern w:val="0"/>
                <w:sz w:val="22"/>
                <w:szCs w:val="22"/>
                <w:lang w:val="en-IN" w:eastAsia="en-IN" w:bidi="ar-SA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IN" w:eastAsia="en-IN" w:bidi="ar-SA"/>
              </w:rPr>
              <w:t>[Step 2]</w:t>
            </w:r>
          </w:p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[Step 3]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[Low/Medium/High]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[Open/In Progress/Closed]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" w:asciiTheme="minorHAnsi" w:cstheme="minorBidi" w:eastAsiaTheme="minorHAnsi" w:hAnsiTheme="minorHAnsi"/>
                <w:kern w:val="2"/>
                <w:lang w:eastAsia="en-US"/>
                <w14:ligatures w14:val="standardContextual"/>
              </w:rPr>
            </w:pPr>
            <w:r>
              <w:rPr>
                <w:rFonts w:eastAsia="Arial" w:cs="Arial" w:ascii="Arial" w:hAnsi="Arial"/>
                <w:kern w:val="0"/>
                <w:sz w:val="22"/>
                <w:szCs w:val="22"/>
                <w:lang w:val="en-IN" w:eastAsia="en-IN" w:bidi="ar-SA"/>
              </w:rPr>
              <w:t>[</w:t>
            </w:r>
            <w:r>
              <w:rPr>
                <w:rFonts w:eastAsia="Calibri" w:cs="" w:cstheme="minorBidi" w:eastAsiaTheme="minorHAnsi"/>
                <w:kern w:val="2"/>
                <w:sz w:val="22"/>
                <w:szCs w:val="22"/>
                <w:lang w:val="en-IN" w:eastAsia="en-US" w:bidi="ar-SA"/>
                <w14:ligatures w14:val="standardContextual"/>
              </w:rPr>
              <w:t>Any additional comments or feedback]</w:t>
            </w:r>
          </w:p>
        </w:tc>
      </w:tr>
      <w:tr>
        <w:trPr/>
        <w:tc>
          <w:tcPr>
            <w:tcW w:w="1128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1442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2245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1275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 w:val="false"/>
              <w:spacing w:lineRule="auto" w:line="240" w:before="240" w:after="240"/>
              <w:jc w:val="left"/>
              <w:rPr>
                <w:color w:val="1F1F1F"/>
              </w:rPr>
            </w:pPr>
            <w:r>
              <w:rPr>
                <w:rFonts w:eastAsia="Arial" w:cs="Arial" w:ascii="Arial" w:hAnsi="Arial"/>
                <w:color w:val="1F1F1F"/>
                <w:kern w:val="0"/>
                <w:sz w:val="22"/>
                <w:szCs w:val="22"/>
                <w:lang w:val="en-IN" w:eastAsia="en-IN" w:bidi="ar-SA"/>
              </w:rPr>
              <w:t>...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Sign-off:</w:t>
      </w:r>
    </w:p>
    <w:p>
      <w:pPr>
        <w:pStyle w:val="Normal"/>
        <w:rPr/>
      </w:pPr>
      <w:r>
        <w:rPr/>
        <w:t>Tester Name: [Name of Tester]</w:t>
      </w:r>
    </w:p>
    <w:p>
      <w:pPr>
        <w:pStyle w:val="Normal"/>
        <w:rPr/>
      </w:pPr>
      <w:r>
        <w:rPr/>
        <w:t>Date: [Date of Test Completion]</w:t>
      </w:r>
    </w:p>
    <w:p>
      <w:pPr>
        <w:pStyle w:val="Normal"/>
        <w:rPr/>
      </w:pPr>
      <w:r>
        <w:rPr/>
        <w:t>Signature: [Tester's Signature]</w:t>
      </w:r>
    </w:p>
    <w:p>
      <w:pPr>
        <w:pStyle w:val="Normal"/>
        <w:rPr>
          <w:b/>
          <w:bCs/>
        </w:rPr>
      </w:pPr>
      <w:r>
        <w:rPr>
          <w:b/>
          <w:bCs/>
        </w:rPr>
        <w:t>Notes:</w:t>
      </w:r>
    </w:p>
    <w:p>
      <w:pPr>
        <w:pStyle w:val="ListParagraph"/>
        <w:numPr>
          <w:ilvl w:val="0"/>
          <w:numId w:val="1"/>
        </w:numPr>
        <w:rPr/>
      </w:pPr>
      <w:r>
        <w:rPr/>
        <w:t>Ensure that all test cases cover both positive and negative scenarios.</w:t>
      </w:r>
    </w:p>
    <w:p>
      <w:pPr>
        <w:pStyle w:val="ListParagraph"/>
        <w:numPr>
          <w:ilvl w:val="0"/>
          <w:numId w:val="1"/>
        </w:numPr>
        <w:rPr/>
      </w:pPr>
      <w:r>
        <w:rPr/>
        <w:t>Encourage testers to provide detailed feedback, including any suggestions for improvement.</w:t>
      </w:r>
    </w:p>
    <w:p>
      <w:pPr>
        <w:pStyle w:val="ListParagraph"/>
        <w:numPr>
          <w:ilvl w:val="0"/>
          <w:numId w:val="1"/>
        </w:numPr>
        <w:rPr/>
      </w:pPr>
      <w:r>
        <w:rPr/>
        <w:t>Bug tracking should include details such as severity, status, and steps to reproduce.</w:t>
      </w:r>
    </w:p>
    <w:p>
      <w:pPr>
        <w:pStyle w:val="ListParagraph"/>
        <w:numPr>
          <w:ilvl w:val="0"/>
          <w:numId w:val="1"/>
        </w:numPr>
        <w:rPr/>
      </w:pPr>
      <w:r>
        <w:rPr/>
        <w:t>Obtain sign-off from both the project manager and product owner before proceeding with deployment.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  <w:font w:name="Arial"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415a7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0a7caf"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02066b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c415a7"/>
    <w:pPr>
      <w:spacing w:after="0" w:line="240" w:lineRule="auto"/>
    </w:pPr>
    <w:rPr>
      <w:lang w:eastAsia="en-I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5918</TotalTime>
  <Application>LibreOffice/25.8.4.2$Windows_X86_64 LibreOffice_project/290daaa01b999472f0c7a3890eb6a550fd74c6df</Application>
  <AppVersion>15.0000</AppVersion>
  <Pages>2</Pages>
  <Words>227</Words>
  <Characters>1342</Characters>
  <CharactersWithSpaces>1496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2024-01-27T08:24:00Z</dcterms:created>
  <dc:creator>Shivani Kapoor</dc:creator>
  <dc:description/>
  <dc:language>en-IN</dc:language>
  <cp:lastModifiedBy/>
  <dcterms:modified xsi:type="dcterms:W3CDTF">2026-10-05T21:03:08Z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