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e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e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/>
              </w:rPr>
              <w:t>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29 September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SWTID-2026-7010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IMPLEMENT CLIENT SCRIPT UI POLICY (INCIDENT)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10" Type="http://schemas.openxmlformats.org/officeDocument/2006/relationships/hyperlink" TargetMode="External" Target="https://www.atlassian.com/agile/project-management"/><Relationship Id="rId11" Type="http://schemas.openxmlformats.org/officeDocument/2006/relationships/hyperlink" TargetMode="External" Target="https://www.atlassian.com/agile/tutorials/how-to-do-scrum-with-jira-software"/><Relationship Id="rId12" Type="http://schemas.openxmlformats.org/officeDocument/2006/relationships/hyperlink" TargetMode="External" Target="https://www.atlassian.com/agile/tutorials/epics"/><Relationship Id="rId13" Type="http://schemas.openxmlformats.org/officeDocument/2006/relationships/hyperlink" TargetMode="External" Target="https://www.atlassian.com/agile/tutorials/sprints"/><Relationship Id="rId14" Type="http://schemas.openxmlformats.org/officeDocument/2006/relationships/hyperlink" TargetMode="External" Target="https://www.atlassian.com/agile/project-management/estimation"/><Relationship Id="rId15" Type="http://schemas.openxmlformats.org/officeDocument/2006/relationships/hyperlink" TargetMode="External" Target="https://www.atlassian.com/agile/tutorials/burndown-charts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hyperlink" TargetMode="External" Target="https://www.visual-paradigm.com/scrum/what-is-agile-software-development/"/><Relationship Id="rId7" Type="http://schemas.openxmlformats.org/officeDocument/2006/relationships/hyperlink" TargetMode="External" Target="https://www.visual-paradigm.com/scrum/scrum-in-3-minutes/"/><Relationship Id="rId8" Type="http://schemas.openxmlformats.org/officeDocument/2006/relationships/hyperlink" TargetMode="External" Target="https://www.visual-paradigm.com/scrum/scrum-burndown-chart/"/><Relationship Id="rId9" Type="http://schemas.openxmlformats.org/officeDocument/2006/relationships/hyperlink" TargetMode="External" Target="https://www.atlassian.com/agile/tutorials/burndown-chart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  <cp:lastModifiedBy>Indra Chauhan</cp:lastModifiedBy>
  <cp:lastPrinted>2022-10-18T07:38:00Z</cp:lastPrinted>
  <dcterms:modified xsi:type="dcterms:W3CDTF">2025-02-15T04:39:00Z</dcterms:modified>
  <cp:revision>74</cp:revision>
</cp:coreProperties>
</file>