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EA" w:rsidRPr="003325D1" w:rsidRDefault="009B4D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3325D1">
        <w:rPr>
          <w:rFonts w:ascii="Calibri" w:eastAsia="Calibri" w:hAnsi="Calibri" w:cs="Calibri"/>
          <w:b/>
          <w:sz w:val="26"/>
          <w:szCs w:val="26"/>
        </w:rPr>
        <w:t>Project Design Phase-II</w:t>
      </w:r>
    </w:p>
    <w:p w:rsidR="005A0CEA" w:rsidRPr="003325D1" w:rsidRDefault="009B4D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3325D1">
        <w:rPr>
          <w:rFonts w:ascii="Calibri" w:eastAsia="Calibri" w:hAnsi="Calibri" w:cs="Calibri"/>
          <w:b/>
          <w:sz w:val="26"/>
          <w:szCs w:val="26"/>
        </w:rPr>
        <w:t>Solution Requirements (Functional &amp; Non-functional)</w:t>
      </w:r>
    </w:p>
    <w:p w:rsidR="005A0CEA" w:rsidRPr="003325D1" w:rsidRDefault="005A0C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077"/>
        <w:gridCol w:w="5274"/>
      </w:tblGrid>
      <w:tr w:rsidR="005A0CEA" w:rsidRPr="003325D1" w:rsidTr="003325D1">
        <w:tc>
          <w:tcPr>
            <w:tcW w:w="4077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74" w:type="dxa"/>
          </w:tcPr>
          <w:p w:rsidR="005A0CEA" w:rsidRPr="003325D1" w:rsidRDefault="00593D5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9B4DAC" w:rsidRPr="003325D1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5A0CEA" w:rsidRPr="003325D1" w:rsidTr="003325D1">
        <w:tc>
          <w:tcPr>
            <w:tcW w:w="4077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74" w:type="dxa"/>
          </w:tcPr>
          <w:p w:rsidR="005A0CEA" w:rsidRPr="003325D1" w:rsidRDefault="00E0676A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SWTID1741153611</w:t>
            </w:r>
          </w:p>
        </w:tc>
      </w:tr>
      <w:tr w:rsidR="005A0CEA" w:rsidRPr="003325D1" w:rsidTr="003325D1">
        <w:tc>
          <w:tcPr>
            <w:tcW w:w="4077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74" w:type="dxa"/>
          </w:tcPr>
          <w:p w:rsidR="005A0CEA" w:rsidRPr="003325D1" w:rsidRDefault="003325D1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</w:t>
            </w:r>
            <w:r w:rsidRPr="00D669CE">
              <w:rPr>
                <w:sz w:val="26"/>
                <w:szCs w:val="26"/>
              </w:rPr>
              <w:t>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5A0CEA" w:rsidRPr="003325D1" w:rsidTr="003325D1">
        <w:tc>
          <w:tcPr>
            <w:tcW w:w="4077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74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4 Marks</w:t>
            </w:r>
          </w:p>
        </w:tc>
      </w:tr>
    </w:tbl>
    <w:p w:rsidR="009B4DAC" w:rsidRDefault="009B4DAC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E0676A" w:rsidRPr="001C3628" w:rsidRDefault="00E0676A" w:rsidP="00E0676A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E0676A" w:rsidRPr="001C3628" w:rsidTr="00D9137C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E0676A" w:rsidRPr="001C3628" w:rsidTr="00D9137C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E0676A" w:rsidRPr="001C3628" w:rsidRDefault="00E0676A" w:rsidP="00E0676A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2"/>
      </w:tblGrid>
      <w:tr w:rsidR="00E0676A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E0676A" w:rsidRPr="001C3628" w:rsidTr="00D9137C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E0676A" w:rsidRPr="001C3628" w:rsidTr="00D9137C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E0676A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thilagavathyg101@gmail.com</w:t>
            </w:r>
          </w:p>
        </w:tc>
      </w:tr>
      <w:tr w:rsidR="00E0676A" w:rsidRPr="001C3628" w:rsidTr="00D9137C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6A" w:rsidRPr="001C3628" w:rsidRDefault="00E0676A" w:rsidP="00D9137C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E0676A" w:rsidRDefault="00E0676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5A0CEA" w:rsidRPr="003325D1" w:rsidRDefault="009B4DAC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3325D1">
        <w:rPr>
          <w:rFonts w:ascii="Calibri" w:eastAsia="Calibri" w:hAnsi="Calibri" w:cs="Calibri"/>
          <w:b/>
          <w:sz w:val="26"/>
          <w:szCs w:val="26"/>
        </w:rPr>
        <w:t>Functional Requirements:</w:t>
      </w:r>
    </w:p>
    <w:p w:rsidR="005A0CEA" w:rsidRPr="003325D1" w:rsidRDefault="009B4DAC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325D1">
        <w:rPr>
          <w:rFonts w:ascii="Calibri" w:eastAsia="Calibri" w:hAnsi="Calibri" w:cs="Calibri"/>
          <w:sz w:val="26"/>
          <w:szCs w:val="26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A0CEA" w:rsidRPr="003325D1">
        <w:trPr>
          <w:trHeight w:val="333"/>
        </w:trPr>
        <w:tc>
          <w:tcPr>
            <w:tcW w:w="926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FR No.</w:t>
            </w:r>
          </w:p>
        </w:tc>
        <w:tc>
          <w:tcPr>
            <w:tcW w:w="3150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Functional Requirement (Epic)</w:t>
            </w:r>
          </w:p>
        </w:tc>
        <w:tc>
          <w:tcPr>
            <w:tcW w:w="5248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Sub Requirement (Story / Sub-Task)</w:t>
            </w:r>
          </w:p>
        </w:tc>
      </w:tr>
      <w:tr w:rsidR="005A0CEA" w:rsidRPr="003325D1">
        <w:trPr>
          <w:trHeight w:val="489"/>
        </w:trPr>
        <w:tc>
          <w:tcPr>
            <w:tcW w:w="926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FR-1</w:t>
            </w:r>
          </w:p>
        </w:tc>
        <w:tc>
          <w:tcPr>
            <w:tcW w:w="3150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Browsing Exercises</w:t>
            </w:r>
          </w:p>
        </w:tc>
        <w:tc>
          <w:tcPr>
            <w:tcW w:w="5248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Browse Exercise by Body Parts</w:t>
            </w:r>
          </w:p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Browse Exercise by Equipment</w:t>
            </w:r>
          </w:p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Browse Exercise by Popular</w:t>
            </w:r>
          </w:p>
        </w:tc>
      </w:tr>
      <w:tr w:rsidR="005A0CEA" w:rsidRPr="003325D1">
        <w:trPr>
          <w:trHeight w:val="489"/>
        </w:trPr>
        <w:tc>
          <w:tcPr>
            <w:tcW w:w="926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FR-2</w:t>
            </w:r>
          </w:p>
        </w:tc>
        <w:tc>
          <w:tcPr>
            <w:tcW w:w="3150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Exercise Details</w:t>
            </w:r>
          </w:p>
        </w:tc>
        <w:tc>
          <w:tcPr>
            <w:tcW w:w="5248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View exercise GIF, Target muscles, secondary muscles.</w:t>
            </w:r>
          </w:p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Confirmation via OTP</w:t>
            </w:r>
          </w:p>
        </w:tc>
      </w:tr>
      <w:tr w:rsidR="005A0CEA" w:rsidRPr="003325D1">
        <w:trPr>
          <w:trHeight w:val="470"/>
        </w:trPr>
        <w:tc>
          <w:tcPr>
            <w:tcW w:w="926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FR-3</w:t>
            </w:r>
          </w:p>
        </w:tc>
        <w:tc>
          <w:tcPr>
            <w:tcW w:w="3150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User Experience</w:t>
            </w:r>
          </w:p>
        </w:tc>
        <w:tc>
          <w:tcPr>
            <w:tcW w:w="5248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 xml:space="preserve">Navigate Back to Home page. </w:t>
            </w:r>
          </w:p>
        </w:tc>
      </w:tr>
    </w:tbl>
    <w:p w:rsidR="005A0CEA" w:rsidRPr="003325D1" w:rsidRDefault="005A0CE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5A0CEA" w:rsidRPr="003325D1" w:rsidRDefault="009B4DAC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3325D1">
        <w:rPr>
          <w:rFonts w:ascii="Calibri" w:eastAsia="Calibri" w:hAnsi="Calibri" w:cs="Calibri"/>
          <w:b/>
          <w:sz w:val="26"/>
          <w:szCs w:val="26"/>
        </w:rPr>
        <w:t>Non-functional Requirements:</w:t>
      </w:r>
    </w:p>
    <w:p w:rsidR="005A0CEA" w:rsidRPr="003325D1" w:rsidRDefault="009B4DAC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325D1">
        <w:rPr>
          <w:rFonts w:ascii="Calibri" w:eastAsia="Calibri" w:hAnsi="Calibri" w:cs="Calibri"/>
          <w:sz w:val="26"/>
          <w:szCs w:val="26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5A0CEA" w:rsidRPr="003325D1">
        <w:trPr>
          <w:trHeight w:val="333"/>
        </w:trPr>
        <w:tc>
          <w:tcPr>
            <w:tcW w:w="91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FR </w:t>
            </w: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No.</w:t>
            </w:r>
          </w:p>
        </w:tc>
        <w:tc>
          <w:tcPr>
            <w:tcW w:w="346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Non-Functional Requirement</w:t>
            </w:r>
          </w:p>
        </w:tc>
        <w:tc>
          <w:tcPr>
            <w:tcW w:w="493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</w:tr>
      <w:tr w:rsidR="005A0CEA" w:rsidRPr="003325D1">
        <w:trPr>
          <w:trHeight w:val="489"/>
        </w:trPr>
        <w:tc>
          <w:tcPr>
            <w:tcW w:w="91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lastRenderedPageBreak/>
              <w:t>NFR-1</w:t>
            </w:r>
          </w:p>
        </w:tc>
        <w:tc>
          <w:tcPr>
            <w:tcW w:w="346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Usability</w:t>
            </w:r>
          </w:p>
        </w:tc>
        <w:tc>
          <w:tcPr>
            <w:tcW w:w="493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The User Interface (UI) should be easy to navigate for all users of all skill levels.</w:t>
            </w:r>
          </w:p>
        </w:tc>
      </w:tr>
      <w:tr w:rsidR="005A0CEA" w:rsidRPr="003325D1">
        <w:trPr>
          <w:trHeight w:val="489"/>
        </w:trPr>
        <w:tc>
          <w:tcPr>
            <w:tcW w:w="91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NFR-2</w:t>
            </w:r>
          </w:p>
        </w:tc>
        <w:tc>
          <w:tcPr>
            <w:tcW w:w="346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Security</w:t>
            </w:r>
          </w:p>
        </w:tc>
        <w:tc>
          <w:tcPr>
            <w:tcW w:w="493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API requests must be secure.</w:t>
            </w:r>
          </w:p>
        </w:tc>
      </w:tr>
      <w:tr w:rsidR="005A0CEA" w:rsidRPr="003325D1">
        <w:trPr>
          <w:trHeight w:val="470"/>
        </w:trPr>
        <w:tc>
          <w:tcPr>
            <w:tcW w:w="91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NFR-3</w:t>
            </w:r>
          </w:p>
        </w:tc>
        <w:tc>
          <w:tcPr>
            <w:tcW w:w="346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Reliability</w:t>
            </w:r>
          </w:p>
        </w:tc>
        <w:tc>
          <w:tcPr>
            <w:tcW w:w="493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 xml:space="preserve">The system should handle API failures gracefully. </w:t>
            </w:r>
          </w:p>
        </w:tc>
      </w:tr>
      <w:tr w:rsidR="005A0CEA" w:rsidRPr="003325D1">
        <w:trPr>
          <w:trHeight w:val="489"/>
        </w:trPr>
        <w:tc>
          <w:tcPr>
            <w:tcW w:w="91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NFR-4</w:t>
            </w:r>
          </w:p>
        </w:tc>
        <w:tc>
          <w:tcPr>
            <w:tcW w:w="346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Performance</w:t>
            </w:r>
          </w:p>
        </w:tc>
        <w:tc>
          <w:tcPr>
            <w:tcW w:w="493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The application should load data quickly.</w:t>
            </w:r>
          </w:p>
        </w:tc>
      </w:tr>
      <w:tr w:rsidR="005A0CEA" w:rsidRPr="003325D1">
        <w:trPr>
          <w:trHeight w:val="489"/>
        </w:trPr>
        <w:tc>
          <w:tcPr>
            <w:tcW w:w="91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NFR-5</w:t>
            </w:r>
          </w:p>
        </w:tc>
        <w:tc>
          <w:tcPr>
            <w:tcW w:w="346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sz w:val="26"/>
                <w:szCs w:val="26"/>
              </w:rPr>
              <w:t>Availability</w:t>
            </w:r>
          </w:p>
        </w:tc>
        <w:tc>
          <w:tcPr>
            <w:tcW w:w="4935" w:type="dxa"/>
          </w:tcPr>
          <w:p w:rsidR="005A0CEA" w:rsidRPr="003325D1" w:rsidRDefault="009B4DAC">
            <w:pPr>
              <w:pStyle w:val="normal0"/>
              <w:spacing w:after="160" w:line="259" w:lineRule="auto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The system should maintain an uptime of at least 99.9%, ensuring accessibility across different time zones.</w:t>
            </w:r>
          </w:p>
        </w:tc>
      </w:tr>
      <w:tr w:rsidR="005A0CEA" w:rsidRPr="003325D1">
        <w:trPr>
          <w:trHeight w:val="489"/>
        </w:trPr>
        <w:tc>
          <w:tcPr>
            <w:tcW w:w="91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NFR-6</w:t>
            </w:r>
          </w:p>
        </w:tc>
        <w:tc>
          <w:tcPr>
            <w:tcW w:w="3465" w:type="dxa"/>
          </w:tcPr>
          <w:p w:rsidR="005A0CEA" w:rsidRPr="003325D1" w:rsidRDefault="009B4DAC">
            <w:pPr>
              <w:pStyle w:val="normal0"/>
              <w:rPr>
                <w:rFonts w:ascii="Calibri" w:eastAsia="Calibri" w:hAnsi="Calibri" w:cs="Calibri"/>
                <w:color w:val="222222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b/>
                <w:color w:val="222222"/>
                <w:sz w:val="26"/>
                <w:szCs w:val="26"/>
              </w:rPr>
              <w:t>Scalability</w:t>
            </w:r>
          </w:p>
        </w:tc>
        <w:tc>
          <w:tcPr>
            <w:tcW w:w="4935" w:type="dxa"/>
          </w:tcPr>
          <w:p w:rsidR="005A0CEA" w:rsidRPr="003325D1" w:rsidRDefault="009B4DAC">
            <w:pPr>
              <w:pStyle w:val="normal0"/>
              <w:spacing w:after="160" w:line="259" w:lineRule="auto"/>
              <w:rPr>
                <w:rFonts w:ascii="Calibri" w:eastAsia="Calibri" w:hAnsi="Calibri" w:cs="Calibri"/>
                <w:sz w:val="26"/>
                <w:szCs w:val="26"/>
              </w:rPr>
            </w:pPr>
            <w:r w:rsidRPr="003325D1">
              <w:rPr>
                <w:rFonts w:ascii="Calibri" w:eastAsia="Calibri" w:hAnsi="Calibri" w:cs="Calibri"/>
                <w:sz w:val="26"/>
                <w:szCs w:val="26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A0CEA" w:rsidRPr="003325D1" w:rsidRDefault="005A0CEA">
      <w:pPr>
        <w:pStyle w:val="normal0"/>
        <w:spacing w:after="160" w:line="259" w:lineRule="auto"/>
        <w:rPr>
          <w:sz w:val="26"/>
          <w:szCs w:val="26"/>
        </w:rPr>
      </w:pPr>
    </w:p>
    <w:sectPr w:rsidR="005A0CEA" w:rsidRPr="003325D1" w:rsidSect="005A0C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CEA"/>
    <w:rsid w:val="003325D1"/>
    <w:rsid w:val="003B5813"/>
    <w:rsid w:val="00593D5C"/>
    <w:rsid w:val="005A0CEA"/>
    <w:rsid w:val="009B4DAC"/>
    <w:rsid w:val="00E06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13"/>
  </w:style>
  <w:style w:type="paragraph" w:styleId="Heading1">
    <w:name w:val="heading 1"/>
    <w:basedOn w:val="normal0"/>
    <w:next w:val="normal0"/>
    <w:rsid w:val="005A0C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A0C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A0C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A0C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A0C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A0C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A0CEA"/>
  </w:style>
  <w:style w:type="paragraph" w:styleId="Title">
    <w:name w:val="Title"/>
    <w:basedOn w:val="normal0"/>
    <w:next w:val="normal0"/>
    <w:rsid w:val="005A0CE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A0CEA"/>
  </w:style>
  <w:style w:type="paragraph" w:styleId="Subtitle">
    <w:name w:val="Subtitle"/>
    <w:basedOn w:val="normal0"/>
    <w:next w:val="normal0"/>
    <w:rsid w:val="005A0CE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A0C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A0C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A0C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A0C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A0C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A0C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4DAC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9</cp:revision>
  <dcterms:created xsi:type="dcterms:W3CDTF">2025-03-11T12:44:00Z</dcterms:created>
  <dcterms:modified xsi:type="dcterms:W3CDTF">2025-03-11T13:36:00Z</dcterms:modified>
</cp:coreProperties>
</file>