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F5920" w14:paraId="20283C6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D1B2A"/>
            <w:tcMar>
              <w:top w:w="300" w:type="dxa"/>
              <w:left w:w="300" w:type="dxa"/>
              <w:bottom w:w="300" w:type="dxa"/>
              <w:right w:w="300" w:type="dxa"/>
            </w:tcMar>
          </w:tcPr>
          <w:p w14:paraId="1F35BE71" w14:textId="77777777" w:rsidR="005F5920" w:rsidRDefault="009C463A">
            <w:pPr>
              <w:jc w:val="center"/>
            </w:pPr>
            <w:r>
              <w:rPr>
                <w:b/>
                <w:bCs/>
                <w:color w:val="FFFFFF"/>
                <w:sz w:val="40"/>
                <w:szCs w:val="40"/>
              </w:rPr>
              <w:t>VIDEO PRESENTATION SCRIPT</w:t>
            </w:r>
          </w:p>
          <w:p w14:paraId="6BD7BF9A" w14:textId="77777777" w:rsidR="005F5920" w:rsidRDefault="009C463A">
            <w:pPr>
              <w:spacing w:before="120"/>
              <w:jc w:val="center"/>
            </w:pPr>
            <w:r>
              <w:rPr>
                <w:color w:val="94D2BD"/>
                <w:sz w:val="28"/>
                <w:szCs w:val="28"/>
              </w:rPr>
              <w:t>MNIST Handwritten Digit Recognition Using Enhanced LeNet-5</w:t>
            </w:r>
          </w:p>
          <w:p w14:paraId="4EDE6CE2" w14:textId="77777777" w:rsidR="005F5920" w:rsidRDefault="009C463A">
            <w:pPr>
              <w:spacing w:before="80"/>
              <w:jc w:val="center"/>
            </w:pPr>
            <w:r>
              <w:rPr>
                <w:i/>
                <w:iCs/>
                <w:color w:val="64748B"/>
              </w:rPr>
              <w:t>Pavithra Sri Turlapati  ·  EIN 6681: Deep Learning Analytics  ·  USF</w:t>
            </w:r>
          </w:p>
          <w:p w14:paraId="4603F058" w14:textId="77777777" w:rsidR="005F5920" w:rsidRDefault="009C463A">
            <w:pPr>
              <w:spacing w:before="40"/>
              <w:jc w:val="center"/>
            </w:pPr>
            <w:r>
              <w:rPr>
                <w:color w:val="64748B"/>
                <w:sz w:val="20"/>
                <w:szCs w:val="20"/>
              </w:rPr>
              <w:t>Total Duration: ~10 minutes  |  10 Slides  |  ~130 wpm natural pace</w:t>
            </w:r>
          </w:p>
        </w:tc>
      </w:tr>
    </w:tbl>
    <w:p w14:paraId="42A32758" w14:textId="77777777" w:rsidR="005F5920" w:rsidRDefault="005F5920">
      <w:pPr>
        <w:spacing w:after="240"/>
      </w:pPr>
    </w:p>
    <w:p w14:paraId="08293D94" w14:textId="77777777" w:rsidR="005F5920" w:rsidRDefault="009C463A">
      <w:pPr>
        <w:spacing w:after="120"/>
      </w:pPr>
      <w:r>
        <w:rPr>
          <w:b/>
          <w:bCs/>
          <w:color w:val="0D1B2A"/>
          <w:sz w:val="24"/>
          <w:szCs w:val="24"/>
        </w:rPr>
        <w:t>SLIDE TIMING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2"/>
        <w:gridCol w:w="5105"/>
        <w:gridCol w:w="2463"/>
        <w:gridCol w:w="1120"/>
      </w:tblGrid>
      <w:tr w:rsidR="005F5920" w14:paraId="38B887C6" w14:textId="77777777">
        <w:tblPrEx>
          <w:tblCellMar>
            <w:top w:w="0" w:type="dxa"/>
            <w:bottom w:w="0" w:type="dxa"/>
          </w:tblCellMar>
        </w:tblPrEx>
        <w:trPr>
          <w:tblHeader/>
        </w:trPr>
        <w:tc>
          <w:tcPr>
            <w:tcW w:w="600" w:type="dxa"/>
            <w:tcBorders>
              <w:top w:val="single" w:sz="1" w:space="0" w:color="0A9396"/>
              <w:left w:val="single" w:sz="1" w:space="0" w:color="0A9396"/>
              <w:bottom w:val="single" w:sz="1" w:space="0" w:color="0A9396"/>
              <w:right w:val="single" w:sz="1" w:space="0" w:color="0A9396"/>
            </w:tcBorders>
            <w:shd w:val="clear" w:color="auto" w:fill="0D1B2A"/>
            <w:tcMar>
              <w:top w:w="80" w:type="dxa"/>
              <w:left w:w="120" w:type="dxa"/>
              <w:bottom w:w="80" w:type="dxa"/>
              <w:right w:w="120" w:type="dxa"/>
            </w:tcMar>
          </w:tcPr>
          <w:p w14:paraId="312C0BBE" w14:textId="77777777" w:rsidR="005F5920" w:rsidRDefault="009C463A">
            <w:pPr>
              <w:jc w:val="center"/>
            </w:pPr>
            <w:r>
              <w:rPr>
                <w:b/>
                <w:bCs/>
                <w:color w:val="FFFFFF"/>
                <w:sz w:val="20"/>
                <w:szCs w:val="20"/>
              </w:rPr>
              <w:t>#</w:t>
            </w:r>
          </w:p>
        </w:tc>
        <w:tc>
          <w:tcPr>
            <w:tcW w:w="4560" w:type="dxa"/>
            <w:tcBorders>
              <w:top w:val="single" w:sz="1" w:space="0" w:color="0A9396"/>
              <w:left w:val="single" w:sz="1" w:space="0" w:color="0A9396"/>
              <w:bottom w:val="single" w:sz="1" w:space="0" w:color="0A9396"/>
              <w:right w:val="single" w:sz="1" w:space="0" w:color="0A9396"/>
            </w:tcBorders>
            <w:shd w:val="clear" w:color="auto" w:fill="0D1B2A"/>
            <w:tcMar>
              <w:top w:w="80" w:type="dxa"/>
              <w:left w:w="120" w:type="dxa"/>
              <w:bottom w:w="80" w:type="dxa"/>
              <w:right w:w="120" w:type="dxa"/>
            </w:tcMar>
          </w:tcPr>
          <w:p w14:paraId="01CB3B9D" w14:textId="77777777" w:rsidR="005F5920" w:rsidRDefault="009C463A">
            <w:pPr>
              <w:jc w:val="center"/>
            </w:pPr>
            <w:r>
              <w:rPr>
                <w:b/>
                <w:bCs/>
                <w:color w:val="FFFFFF"/>
                <w:sz w:val="20"/>
                <w:szCs w:val="20"/>
              </w:rPr>
              <w:t>Section</w:t>
            </w:r>
          </w:p>
        </w:tc>
        <w:tc>
          <w:tcPr>
            <w:tcW w:w="2200" w:type="dxa"/>
            <w:tcBorders>
              <w:top w:val="single" w:sz="1" w:space="0" w:color="0A9396"/>
              <w:left w:val="single" w:sz="1" w:space="0" w:color="0A9396"/>
              <w:bottom w:val="single" w:sz="1" w:space="0" w:color="0A9396"/>
              <w:right w:val="single" w:sz="1" w:space="0" w:color="0A9396"/>
            </w:tcBorders>
            <w:shd w:val="clear" w:color="auto" w:fill="0D1B2A"/>
            <w:tcMar>
              <w:top w:w="80" w:type="dxa"/>
              <w:left w:w="120" w:type="dxa"/>
              <w:bottom w:w="80" w:type="dxa"/>
              <w:right w:w="120" w:type="dxa"/>
            </w:tcMar>
          </w:tcPr>
          <w:p w14:paraId="6CBAA35D" w14:textId="77777777" w:rsidR="005F5920" w:rsidRDefault="009C463A">
            <w:pPr>
              <w:jc w:val="center"/>
            </w:pPr>
            <w:r>
              <w:rPr>
                <w:b/>
                <w:bCs/>
                <w:color w:val="FFFFFF"/>
                <w:sz w:val="20"/>
                <w:szCs w:val="20"/>
              </w:rPr>
              <w:t>Timestamp</w:t>
            </w:r>
          </w:p>
        </w:tc>
        <w:tc>
          <w:tcPr>
            <w:tcW w:w="1000" w:type="dxa"/>
            <w:tcBorders>
              <w:top w:val="single" w:sz="1" w:space="0" w:color="0A9396"/>
              <w:left w:val="single" w:sz="1" w:space="0" w:color="0A9396"/>
              <w:bottom w:val="single" w:sz="1" w:space="0" w:color="0A9396"/>
              <w:right w:val="single" w:sz="1" w:space="0" w:color="0A9396"/>
            </w:tcBorders>
            <w:shd w:val="clear" w:color="auto" w:fill="0D1B2A"/>
            <w:tcMar>
              <w:top w:w="80" w:type="dxa"/>
              <w:left w:w="120" w:type="dxa"/>
              <w:bottom w:w="80" w:type="dxa"/>
              <w:right w:w="120" w:type="dxa"/>
            </w:tcMar>
          </w:tcPr>
          <w:p w14:paraId="4F1A22DE" w14:textId="77777777" w:rsidR="005F5920" w:rsidRDefault="009C463A">
            <w:pPr>
              <w:jc w:val="center"/>
            </w:pPr>
            <w:r>
              <w:rPr>
                <w:b/>
                <w:bCs/>
                <w:color w:val="FFFFFF"/>
                <w:sz w:val="20"/>
                <w:szCs w:val="20"/>
              </w:rPr>
              <w:t>Duration</w:t>
            </w:r>
          </w:p>
        </w:tc>
      </w:tr>
      <w:tr w:rsidR="005F5920" w14:paraId="2C129DA5"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1A3D8AB4" w14:textId="77777777" w:rsidR="005F5920" w:rsidRDefault="009C463A">
            <w:r>
              <w:rPr>
                <w:b/>
                <w:bCs/>
                <w:color w:val="0A9396"/>
                <w:sz w:val="20"/>
                <w:szCs w:val="20"/>
              </w:rPr>
              <w:t>1</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45FED1B7" w14:textId="77777777" w:rsidR="005F5920" w:rsidRDefault="009C463A">
            <w:r>
              <w:rPr>
                <w:color w:val="0D1B2A"/>
                <w:sz w:val="20"/>
                <w:szCs w:val="20"/>
              </w:rPr>
              <w:t>Title &amp; Key Results Overview</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5BC02768" w14:textId="77777777" w:rsidR="005F5920" w:rsidRDefault="009C463A">
            <w:pPr>
              <w:jc w:val="center"/>
            </w:pPr>
            <w:r>
              <w:rPr>
                <w:color w:val="0D1B2A"/>
                <w:sz w:val="20"/>
                <w:szCs w:val="20"/>
              </w:rPr>
              <w:t>0:00 – 0:45</w:t>
            </w:r>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75B49705" w14:textId="77777777" w:rsidR="005F5920" w:rsidRDefault="009C463A">
            <w:pPr>
              <w:jc w:val="center"/>
            </w:pPr>
            <w:r>
              <w:rPr>
                <w:color w:val="0D1B2A"/>
                <w:sz w:val="20"/>
                <w:szCs w:val="20"/>
              </w:rPr>
              <w:t>~45 sec</w:t>
            </w:r>
          </w:p>
        </w:tc>
      </w:tr>
      <w:tr w:rsidR="005F5920" w14:paraId="6A101017"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8FAFB"/>
            <w:tcMar>
              <w:top w:w="70" w:type="dxa"/>
              <w:left w:w="120" w:type="dxa"/>
              <w:bottom w:w="70" w:type="dxa"/>
              <w:right w:w="120" w:type="dxa"/>
            </w:tcMar>
          </w:tcPr>
          <w:p w14:paraId="61367C1C" w14:textId="77777777" w:rsidR="005F5920" w:rsidRDefault="009C463A">
            <w:r>
              <w:rPr>
                <w:b/>
                <w:bCs/>
                <w:color w:val="0A9396"/>
                <w:sz w:val="20"/>
                <w:szCs w:val="20"/>
              </w:rPr>
              <w:t>2</w:t>
            </w:r>
          </w:p>
        </w:tc>
        <w:tc>
          <w:tcPr>
            <w:tcW w:w="4560" w:type="dxa"/>
            <w:tcBorders>
              <w:top w:val="single" w:sz="1" w:space="0" w:color="DDDDDD"/>
              <w:left w:val="single" w:sz="1" w:space="0" w:color="DDDDDD"/>
              <w:bottom w:val="single" w:sz="1" w:space="0" w:color="DDDDDD"/>
              <w:right w:val="single" w:sz="1" w:space="0" w:color="DDDDDD"/>
            </w:tcBorders>
            <w:shd w:val="clear" w:color="auto" w:fill="F8FAFB"/>
            <w:tcMar>
              <w:top w:w="70" w:type="dxa"/>
              <w:left w:w="120" w:type="dxa"/>
              <w:bottom w:w="70" w:type="dxa"/>
              <w:right w:w="120" w:type="dxa"/>
            </w:tcMar>
          </w:tcPr>
          <w:p w14:paraId="02442EB8" w14:textId="77777777" w:rsidR="005F5920" w:rsidRDefault="009C463A">
            <w:r>
              <w:rPr>
                <w:color w:val="0D1B2A"/>
                <w:sz w:val="20"/>
                <w:szCs w:val="20"/>
              </w:rPr>
              <w:t>Motivation — Why Digit Recognition Matters</w:t>
            </w:r>
          </w:p>
        </w:tc>
        <w:tc>
          <w:tcPr>
            <w:tcW w:w="2200" w:type="dxa"/>
            <w:tcBorders>
              <w:top w:val="single" w:sz="1" w:space="0" w:color="DDDDDD"/>
              <w:left w:val="single" w:sz="1" w:space="0" w:color="DDDDDD"/>
              <w:bottom w:val="single" w:sz="1" w:space="0" w:color="DDDDDD"/>
              <w:right w:val="single" w:sz="1" w:space="0" w:color="DDDDDD"/>
            </w:tcBorders>
            <w:shd w:val="clear" w:color="auto" w:fill="F8FAFB"/>
            <w:tcMar>
              <w:top w:w="70" w:type="dxa"/>
              <w:left w:w="120" w:type="dxa"/>
              <w:bottom w:w="70" w:type="dxa"/>
              <w:right w:w="120" w:type="dxa"/>
            </w:tcMar>
          </w:tcPr>
          <w:p w14:paraId="0CC0F594" w14:textId="77777777" w:rsidR="005F5920" w:rsidRDefault="009C463A">
            <w:pPr>
              <w:jc w:val="center"/>
            </w:pPr>
            <w:r>
              <w:rPr>
                <w:color w:val="0D1B2A"/>
                <w:sz w:val="20"/>
                <w:szCs w:val="20"/>
              </w:rPr>
              <w:t>0:45 – 1:45</w:t>
            </w:r>
          </w:p>
        </w:tc>
        <w:tc>
          <w:tcPr>
            <w:tcW w:w="1000" w:type="dxa"/>
            <w:tcBorders>
              <w:top w:val="single" w:sz="1" w:space="0" w:color="DDDDDD"/>
              <w:left w:val="single" w:sz="1" w:space="0" w:color="DDDDDD"/>
              <w:bottom w:val="single" w:sz="1" w:space="0" w:color="DDDDDD"/>
              <w:right w:val="single" w:sz="1" w:space="0" w:color="DDDDDD"/>
            </w:tcBorders>
            <w:shd w:val="clear" w:color="auto" w:fill="F8FAFB"/>
            <w:tcMar>
              <w:top w:w="70" w:type="dxa"/>
              <w:left w:w="120" w:type="dxa"/>
              <w:bottom w:w="70" w:type="dxa"/>
              <w:right w:w="120" w:type="dxa"/>
            </w:tcMar>
          </w:tcPr>
          <w:p w14:paraId="6199F31A" w14:textId="77777777" w:rsidR="005F5920" w:rsidRDefault="009C463A">
            <w:pPr>
              <w:jc w:val="center"/>
            </w:pPr>
            <w:r>
              <w:rPr>
                <w:color w:val="0D1B2A"/>
                <w:sz w:val="20"/>
                <w:szCs w:val="20"/>
              </w:rPr>
              <w:t>~60 sec</w:t>
            </w:r>
          </w:p>
        </w:tc>
      </w:tr>
      <w:tr w:rsidR="005F5920" w14:paraId="623B6613"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0546233E" w14:textId="77777777" w:rsidR="005F5920" w:rsidRDefault="009C463A">
            <w:r>
              <w:rPr>
                <w:b/>
                <w:bCs/>
                <w:color w:val="0A9396"/>
                <w:sz w:val="20"/>
                <w:szCs w:val="20"/>
              </w:rPr>
              <w:t>3</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6EC2AFAD" w14:textId="77777777" w:rsidR="005F5920" w:rsidRDefault="009C463A">
            <w:r>
              <w:rPr>
                <w:color w:val="0D1B2A"/>
                <w:sz w:val="20"/>
                <w:szCs w:val="20"/>
              </w:rPr>
              <w:t>Dataset — MNIST Overview</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3DDA7BDB" w14:textId="77777777" w:rsidR="005F5920" w:rsidRDefault="009C463A">
            <w:pPr>
              <w:jc w:val="center"/>
            </w:pPr>
            <w:r>
              <w:rPr>
                <w:color w:val="0D1B2A"/>
                <w:sz w:val="20"/>
                <w:szCs w:val="20"/>
              </w:rPr>
              <w:t>1:45 – 2:30</w:t>
            </w:r>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01CE4BB7" w14:textId="77777777" w:rsidR="005F5920" w:rsidRDefault="009C463A">
            <w:pPr>
              <w:jc w:val="center"/>
            </w:pPr>
            <w:r>
              <w:rPr>
                <w:color w:val="0D1B2A"/>
                <w:sz w:val="20"/>
                <w:szCs w:val="20"/>
              </w:rPr>
              <w:t>~45 sec</w:t>
            </w:r>
          </w:p>
        </w:tc>
      </w:tr>
      <w:tr w:rsidR="005F5920" w14:paraId="7A0BCC2E"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8FAFB"/>
            <w:tcMar>
              <w:top w:w="70" w:type="dxa"/>
              <w:left w:w="120" w:type="dxa"/>
              <w:bottom w:w="70" w:type="dxa"/>
              <w:right w:w="120" w:type="dxa"/>
            </w:tcMar>
          </w:tcPr>
          <w:p w14:paraId="1BC7C265" w14:textId="77777777" w:rsidR="005F5920" w:rsidRDefault="009C463A">
            <w:r>
              <w:rPr>
                <w:b/>
                <w:bCs/>
                <w:color w:val="0A9396"/>
                <w:sz w:val="20"/>
                <w:szCs w:val="20"/>
              </w:rPr>
              <w:t>4</w:t>
            </w:r>
          </w:p>
        </w:tc>
        <w:tc>
          <w:tcPr>
            <w:tcW w:w="4560" w:type="dxa"/>
            <w:tcBorders>
              <w:top w:val="single" w:sz="1" w:space="0" w:color="DDDDDD"/>
              <w:left w:val="single" w:sz="1" w:space="0" w:color="DDDDDD"/>
              <w:bottom w:val="single" w:sz="1" w:space="0" w:color="DDDDDD"/>
              <w:right w:val="single" w:sz="1" w:space="0" w:color="DDDDDD"/>
            </w:tcBorders>
            <w:shd w:val="clear" w:color="auto" w:fill="F8FAFB"/>
            <w:tcMar>
              <w:top w:w="70" w:type="dxa"/>
              <w:left w:w="120" w:type="dxa"/>
              <w:bottom w:w="70" w:type="dxa"/>
              <w:right w:w="120" w:type="dxa"/>
            </w:tcMar>
          </w:tcPr>
          <w:p w14:paraId="59795EDA" w14:textId="77777777" w:rsidR="005F5920" w:rsidRDefault="009C463A">
            <w:r>
              <w:rPr>
                <w:color w:val="0D1B2A"/>
                <w:sz w:val="20"/>
                <w:szCs w:val="20"/>
              </w:rPr>
              <w:t>Related Work — Original vs. Enhanced</w:t>
            </w:r>
          </w:p>
        </w:tc>
        <w:tc>
          <w:tcPr>
            <w:tcW w:w="2200" w:type="dxa"/>
            <w:tcBorders>
              <w:top w:val="single" w:sz="1" w:space="0" w:color="DDDDDD"/>
              <w:left w:val="single" w:sz="1" w:space="0" w:color="DDDDDD"/>
              <w:bottom w:val="single" w:sz="1" w:space="0" w:color="DDDDDD"/>
              <w:right w:val="single" w:sz="1" w:space="0" w:color="DDDDDD"/>
            </w:tcBorders>
            <w:shd w:val="clear" w:color="auto" w:fill="F8FAFB"/>
            <w:tcMar>
              <w:top w:w="70" w:type="dxa"/>
              <w:left w:w="120" w:type="dxa"/>
              <w:bottom w:w="70" w:type="dxa"/>
              <w:right w:w="120" w:type="dxa"/>
            </w:tcMar>
          </w:tcPr>
          <w:p w14:paraId="2038B9F3" w14:textId="77777777" w:rsidR="005F5920" w:rsidRDefault="009C463A">
            <w:pPr>
              <w:jc w:val="center"/>
            </w:pPr>
            <w:r>
              <w:rPr>
                <w:color w:val="0D1B2A"/>
                <w:sz w:val="20"/>
                <w:szCs w:val="20"/>
              </w:rPr>
              <w:t>2:30 – 3:45</w:t>
            </w:r>
          </w:p>
        </w:tc>
        <w:tc>
          <w:tcPr>
            <w:tcW w:w="1000" w:type="dxa"/>
            <w:tcBorders>
              <w:top w:val="single" w:sz="1" w:space="0" w:color="DDDDDD"/>
              <w:left w:val="single" w:sz="1" w:space="0" w:color="DDDDDD"/>
              <w:bottom w:val="single" w:sz="1" w:space="0" w:color="DDDDDD"/>
              <w:right w:val="single" w:sz="1" w:space="0" w:color="DDDDDD"/>
            </w:tcBorders>
            <w:shd w:val="clear" w:color="auto" w:fill="F8FAFB"/>
            <w:tcMar>
              <w:top w:w="70" w:type="dxa"/>
              <w:left w:w="120" w:type="dxa"/>
              <w:bottom w:w="70" w:type="dxa"/>
              <w:right w:w="120" w:type="dxa"/>
            </w:tcMar>
          </w:tcPr>
          <w:p w14:paraId="3B425035" w14:textId="77777777" w:rsidR="005F5920" w:rsidRDefault="009C463A">
            <w:pPr>
              <w:jc w:val="center"/>
            </w:pPr>
            <w:r>
              <w:rPr>
                <w:color w:val="0D1B2A"/>
                <w:sz w:val="20"/>
                <w:szCs w:val="20"/>
              </w:rPr>
              <w:t>~75 sec</w:t>
            </w:r>
          </w:p>
        </w:tc>
      </w:tr>
      <w:tr w:rsidR="005F5920" w14:paraId="4D59B80B"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31A4F321" w14:textId="77777777" w:rsidR="005F5920" w:rsidRDefault="009C463A">
            <w:r>
              <w:rPr>
                <w:b/>
                <w:bCs/>
                <w:color w:val="0A9396"/>
                <w:sz w:val="20"/>
                <w:szCs w:val="20"/>
              </w:rPr>
              <w:t>5</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200FFA8E" w14:textId="77777777" w:rsidR="005F5920" w:rsidRDefault="009C463A">
            <w:r>
              <w:rPr>
                <w:color w:val="0D1B2A"/>
                <w:sz w:val="20"/>
                <w:szCs w:val="20"/>
              </w:rPr>
              <w:t>Architecture — Network Design &amp; Config</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200BCA97" w14:textId="77777777" w:rsidR="005F5920" w:rsidRDefault="009C463A">
            <w:pPr>
              <w:jc w:val="center"/>
            </w:pPr>
            <w:r>
              <w:rPr>
                <w:color w:val="0D1B2A"/>
                <w:sz w:val="20"/>
                <w:szCs w:val="20"/>
              </w:rPr>
              <w:t>3:45 – 5:15</w:t>
            </w:r>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7F67D4C0" w14:textId="77777777" w:rsidR="005F5920" w:rsidRDefault="009C463A">
            <w:pPr>
              <w:jc w:val="center"/>
            </w:pPr>
            <w:r>
              <w:rPr>
                <w:color w:val="0D1B2A"/>
                <w:sz w:val="20"/>
                <w:szCs w:val="20"/>
              </w:rPr>
              <w:t>~90 sec</w:t>
            </w:r>
          </w:p>
        </w:tc>
      </w:tr>
      <w:tr w:rsidR="005F5920" w14:paraId="0A2AA542"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8FAFB"/>
            <w:tcMar>
              <w:top w:w="70" w:type="dxa"/>
              <w:left w:w="120" w:type="dxa"/>
              <w:bottom w:w="70" w:type="dxa"/>
              <w:right w:w="120" w:type="dxa"/>
            </w:tcMar>
          </w:tcPr>
          <w:p w14:paraId="05F6663A" w14:textId="77777777" w:rsidR="005F5920" w:rsidRDefault="009C463A">
            <w:r>
              <w:rPr>
                <w:b/>
                <w:bCs/>
                <w:color w:val="0A9396"/>
                <w:sz w:val="20"/>
                <w:szCs w:val="20"/>
              </w:rPr>
              <w:t>6</w:t>
            </w:r>
          </w:p>
        </w:tc>
        <w:tc>
          <w:tcPr>
            <w:tcW w:w="4560" w:type="dxa"/>
            <w:tcBorders>
              <w:top w:val="single" w:sz="1" w:space="0" w:color="DDDDDD"/>
              <w:left w:val="single" w:sz="1" w:space="0" w:color="DDDDDD"/>
              <w:bottom w:val="single" w:sz="1" w:space="0" w:color="DDDDDD"/>
              <w:right w:val="single" w:sz="1" w:space="0" w:color="DDDDDD"/>
            </w:tcBorders>
            <w:shd w:val="clear" w:color="auto" w:fill="F8FAFB"/>
            <w:tcMar>
              <w:top w:w="70" w:type="dxa"/>
              <w:left w:w="120" w:type="dxa"/>
              <w:bottom w:w="70" w:type="dxa"/>
              <w:right w:w="120" w:type="dxa"/>
            </w:tcMar>
          </w:tcPr>
          <w:p w14:paraId="58BC6595" w14:textId="77777777" w:rsidR="005F5920" w:rsidRDefault="009C463A">
            <w:r>
              <w:rPr>
                <w:color w:val="0D1B2A"/>
                <w:sz w:val="20"/>
                <w:szCs w:val="20"/>
              </w:rPr>
              <w:t>Results — Training Curves &amp; Milestones</w:t>
            </w:r>
          </w:p>
        </w:tc>
        <w:tc>
          <w:tcPr>
            <w:tcW w:w="2200" w:type="dxa"/>
            <w:tcBorders>
              <w:top w:val="single" w:sz="1" w:space="0" w:color="DDDDDD"/>
              <w:left w:val="single" w:sz="1" w:space="0" w:color="DDDDDD"/>
              <w:bottom w:val="single" w:sz="1" w:space="0" w:color="DDDDDD"/>
              <w:right w:val="single" w:sz="1" w:space="0" w:color="DDDDDD"/>
            </w:tcBorders>
            <w:shd w:val="clear" w:color="auto" w:fill="F8FAFB"/>
            <w:tcMar>
              <w:top w:w="70" w:type="dxa"/>
              <w:left w:w="120" w:type="dxa"/>
              <w:bottom w:w="70" w:type="dxa"/>
              <w:right w:w="120" w:type="dxa"/>
            </w:tcMar>
          </w:tcPr>
          <w:p w14:paraId="4E91ECE7" w14:textId="77777777" w:rsidR="005F5920" w:rsidRDefault="009C463A">
            <w:pPr>
              <w:jc w:val="center"/>
            </w:pPr>
            <w:r>
              <w:rPr>
                <w:color w:val="0D1B2A"/>
                <w:sz w:val="20"/>
                <w:szCs w:val="20"/>
              </w:rPr>
              <w:t>5:15 – 6:30</w:t>
            </w:r>
          </w:p>
        </w:tc>
        <w:tc>
          <w:tcPr>
            <w:tcW w:w="1000" w:type="dxa"/>
            <w:tcBorders>
              <w:top w:val="single" w:sz="1" w:space="0" w:color="DDDDDD"/>
              <w:left w:val="single" w:sz="1" w:space="0" w:color="DDDDDD"/>
              <w:bottom w:val="single" w:sz="1" w:space="0" w:color="DDDDDD"/>
              <w:right w:val="single" w:sz="1" w:space="0" w:color="DDDDDD"/>
            </w:tcBorders>
            <w:shd w:val="clear" w:color="auto" w:fill="F8FAFB"/>
            <w:tcMar>
              <w:top w:w="70" w:type="dxa"/>
              <w:left w:w="120" w:type="dxa"/>
              <w:bottom w:w="70" w:type="dxa"/>
              <w:right w:w="120" w:type="dxa"/>
            </w:tcMar>
          </w:tcPr>
          <w:p w14:paraId="4F3A49B6" w14:textId="77777777" w:rsidR="005F5920" w:rsidRDefault="009C463A">
            <w:pPr>
              <w:jc w:val="center"/>
            </w:pPr>
            <w:r>
              <w:rPr>
                <w:color w:val="0D1B2A"/>
                <w:sz w:val="20"/>
                <w:szCs w:val="20"/>
              </w:rPr>
              <w:t>~75 sec</w:t>
            </w:r>
          </w:p>
        </w:tc>
      </w:tr>
      <w:tr w:rsidR="005F5920" w14:paraId="0D19A373"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21129C29" w14:textId="77777777" w:rsidR="005F5920" w:rsidRDefault="009C463A">
            <w:r>
              <w:rPr>
                <w:b/>
                <w:bCs/>
                <w:color w:val="0A9396"/>
                <w:sz w:val="20"/>
                <w:szCs w:val="20"/>
              </w:rPr>
              <w:t>7</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61FD99CC" w14:textId="77777777" w:rsidR="005F5920" w:rsidRDefault="009C463A">
            <w:r>
              <w:rPr>
                <w:color w:val="0D1B2A"/>
                <w:sz w:val="20"/>
                <w:szCs w:val="20"/>
              </w:rPr>
              <w:t>Evaluation — Confusion Matrix</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59021D32" w14:textId="77777777" w:rsidR="005F5920" w:rsidRDefault="009C463A">
            <w:pPr>
              <w:jc w:val="center"/>
            </w:pPr>
            <w:r>
              <w:rPr>
                <w:color w:val="0D1B2A"/>
                <w:sz w:val="20"/>
                <w:szCs w:val="20"/>
              </w:rPr>
              <w:t>6:30 – 7:30</w:t>
            </w:r>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4126EB32" w14:textId="77777777" w:rsidR="005F5920" w:rsidRDefault="009C463A">
            <w:pPr>
              <w:jc w:val="center"/>
            </w:pPr>
            <w:r>
              <w:rPr>
                <w:color w:val="0D1B2A"/>
                <w:sz w:val="20"/>
                <w:szCs w:val="20"/>
              </w:rPr>
              <w:t>~60 sec</w:t>
            </w:r>
          </w:p>
        </w:tc>
      </w:tr>
      <w:tr w:rsidR="005F5920" w14:paraId="33FAE65A"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8FAFB"/>
            <w:tcMar>
              <w:top w:w="70" w:type="dxa"/>
              <w:left w:w="120" w:type="dxa"/>
              <w:bottom w:w="70" w:type="dxa"/>
              <w:right w:w="120" w:type="dxa"/>
            </w:tcMar>
          </w:tcPr>
          <w:p w14:paraId="2BA034CA" w14:textId="77777777" w:rsidR="005F5920" w:rsidRDefault="009C463A">
            <w:r>
              <w:rPr>
                <w:b/>
                <w:bCs/>
                <w:color w:val="0A9396"/>
                <w:sz w:val="20"/>
                <w:szCs w:val="20"/>
              </w:rPr>
              <w:t>8</w:t>
            </w:r>
          </w:p>
        </w:tc>
        <w:tc>
          <w:tcPr>
            <w:tcW w:w="4560" w:type="dxa"/>
            <w:tcBorders>
              <w:top w:val="single" w:sz="1" w:space="0" w:color="DDDDDD"/>
              <w:left w:val="single" w:sz="1" w:space="0" w:color="DDDDDD"/>
              <w:bottom w:val="single" w:sz="1" w:space="0" w:color="DDDDDD"/>
              <w:right w:val="single" w:sz="1" w:space="0" w:color="DDDDDD"/>
            </w:tcBorders>
            <w:shd w:val="clear" w:color="auto" w:fill="F8FAFB"/>
            <w:tcMar>
              <w:top w:w="70" w:type="dxa"/>
              <w:left w:w="120" w:type="dxa"/>
              <w:bottom w:w="70" w:type="dxa"/>
              <w:right w:w="120" w:type="dxa"/>
            </w:tcMar>
          </w:tcPr>
          <w:p w14:paraId="3C160432" w14:textId="77777777" w:rsidR="005F5920" w:rsidRDefault="009C463A">
            <w:r>
              <w:rPr>
                <w:color w:val="0D1B2A"/>
                <w:sz w:val="20"/>
                <w:szCs w:val="20"/>
              </w:rPr>
              <w:t>Evaluation — Per-Class F1 Scores</w:t>
            </w:r>
          </w:p>
        </w:tc>
        <w:tc>
          <w:tcPr>
            <w:tcW w:w="2200" w:type="dxa"/>
            <w:tcBorders>
              <w:top w:val="single" w:sz="1" w:space="0" w:color="DDDDDD"/>
              <w:left w:val="single" w:sz="1" w:space="0" w:color="DDDDDD"/>
              <w:bottom w:val="single" w:sz="1" w:space="0" w:color="DDDDDD"/>
              <w:right w:val="single" w:sz="1" w:space="0" w:color="DDDDDD"/>
            </w:tcBorders>
            <w:shd w:val="clear" w:color="auto" w:fill="F8FAFB"/>
            <w:tcMar>
              <w:top w:w="70" w:type="dxa"/>
              <w:left w:w="120" w:type="dxa"/>
              <w:bottom w:w="70" w:type="dxa"/>
              <w:right w:w="120" w:type="dxa"/>
            </w:tcMar>
          </w:tcPr>
          <w:p w14:paraId="33ABD1B3" w14:textId="77777777" w:rsidR="005F5920" w:rsidRDefault="009C463A">
            <w:pPr>
              <w:jc w:val="center"/>
            </w:pPr>
            <w:r>
              <w:rPr>
                <w:color w:val="0D1B2A"/>
                <w:sz w:val="20"/>
                <w:szCs w:val="20"/>
              </w:rPr>
              <w:t>7:30 – 8:30</w:t>
            </w:r>
          </w:p>
        </w:tc>
        <w:tc>
          <w:tcPr>
            <w:tcW w:w="1000" w:type="dxa"/>
            <w:tcBorders>
              <w:top w:val="single" w:sz="1" w:space="0" w:color="DDDDDD"/>
              <w:left w:val="single" w:sz="1" w:space="0" w:color="DDDDDD"/>
              <w:bottom w:val="single" w:sz="1" w:space="0" w:color="DDDDDD"/>
              <w:right w:val="single" w:sz="1" w:space="0" w:color="DDDDDD"/>
            </w:tcBorders>
            <w:shd w:val="clear" w:color="auto" w:fill="F8FAFB"/>
            <w:tcMar>
              <w:top w:w="70" w:type="dxa"/>
              <w:left w:w="120" w:type="dxa"/>
              <w:bottom w:w="70" w:type="dxa"/>
              <w:right w:w="120" w:type="dxa"/>
            </w:tcMar>
          </w:tcPr>
          <w:p w14:paraId="61988A34" w14:textId="77777777" w:rsidR="005F5920" w:rsidRDefault="009C463A">
            <w:pPr>
              <w:jc w:val="center"/>
            </w:pPr>
            <w:r>
              <w:rPr>
                <w:color w:val="0D1B2A"/>
                <w:sz w:val="20"/>
                <w:szCs w:val="20"/>
              </w:rPr>
              <w:t>~60 sec</w:t>
            </w:r>
          </w:p>
        </w:tc>
      </w:tr>
      <w:tr w:rsidR="005F5920" w14:paraId="0D294E63"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3B63CF08" w14:textId="77777777" w:rsidR="005F5920" w:rsidRDefault="009C463A">
            <w:r>
              <w:rPr>
                <w:b/>
                <w:bCs/>
                <w:color w:val="0A9396"/>
                <w:sz w:val="20"/>
                <w:szCs w:val="20"/>
              </w:rPr>
              <w:t>9</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7F0A328E" w14:textId="77777777" w:rsidR="005F5920" w:rsidRDefault="009C463A">
            <w:r>
              <w:rPr>
                <w:color w:val="0D1B2A"/>
                <w:sz w:val="20"/>
                <w:szCs w:val="20"/>
              </w:rPr>
              <w:t>Ablation Study — Batch Normalization</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45426AD2" w14:textId="77777777" w:rsidR="005F5920" w:rsidRDefault="009C463A">
            <w:pPr>
              <w:jc w:val="center"/>
            </w:pPr>
            <w:r>
              <w:rPr>
                <w:color w:val="0D1B2A"/>
                <w:sz w:val="20"/>
                <w:szCs w:val="20"/>
              </w:rPr>
              <w:t>8:30 – 9:30</w:t>
            </w:r>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2008D03C" w14:textId="77777777" w:rsidR="005F5920" w:rsidRDefault="009C463A">
            <w:pPr>
              <w:jc w:val="center"/>
            </w:pPr>
            <w:r>
              <w:rPr>
                <w:color w:val="0D1B2A"/>
                <w:sz w:val="20"/>
                <w:szCs w:val="20"/>
              </w:rPr>
              <w:t>~60 sec</w:t>
            </w:r>
          </w:p>
        </w:tc>
      </w:tr>
      <w:tr w:rsidR="005F5920" w14:paraId="79F8876F"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8FAFB"/>
            <w:tcMar>
              <w:top w:w="70" w:type="dxa"/>
              <w:left w:w="120" w:type="dxa"/>
              <w:bottom w:w="70" w:type="dxa"/>
              <w:right w:w="120" w:type="dxa"/>
            </w:tcMar>
          </w:tcPr>
          <w:p w14:paraId="04B0F579" w14:textId="77777777" w:rsidR="005F5920" w:rsidRDefault="009C463A">
            <w:r>
              <w:rPr>
                <w:b/>
                <w:bCs/>
                <w:color w:val="0A9396"/>
                <w:sz w:val="20"/>
                <w:szCs w:val="20"/>
              </w:rPr>
              <w:t>10</w:t>
            </w:r>
          </w:p>
        </w:tc>
        <w:tc>
          <w:tcPr>
            <w:tcW w:w="4560" w:type="dxa"/>
            <w:tcBorders>
              <w:top w:val="single" w:sz="1" w:space="0" w:color="DDDDDD"/>
              <w:left w:val="single" w:sz="1" w:space="0" w:color="DDDDDD"/>
              <w:bottom w:val="single" w:sz="1" w:space="0" w:color="DDDDDD"/>
              <w:right w:val="single" w:sz="1" w:space="0" w:color="DDDDDD"/>
            </w:tcBorders>
            <w:shd w:val="clear" w:color="auto" w:fill="F8FAFB"/>
            <w:tcMar>
              <w:top w:w="70" w:type="dxa"/>
              <w:left w:w="120" w:type="dxa"/>
              <w:bottom w:w="70" w:type="dxa"/>
              <w:right w:w="120" w:type="dxa"/>
            </w:tcMar>
          </w:tcPr>
          <w:p w14:paraId="13C5DDB4" w14:textId="77777777" w:rsidR="005F5920" w:rsidRDefault="009C463A">
            <w:r>
              <w:rPr>
                <w:color w:val="0D1B2A"/>
                <w:sz w:val="20"/>
                <w:szCs w:val="20"/>
              </w:rPr>
              <w:t>Conclusion &amp; Future Work</w:t>
            </w:r>
          </w:p>
        </w:tc>
        <w:tc>
          <w:tcPr>
            <w:tcW w:w="2200" w:type="dxa"/>
            <w:tcBorders>
              <w:top w:val="single" w:sz="1" w:space="0" w:color="DDDDDD"/>
              <w:left w:val="single" w:sz="1" w:space="0" w:color="DDDDDD"/>
              <w:bottom w:val="single" w:sz="1" w:space="0" w:color="DDDDDD"/>
              <w:right w:val="single" w:sz="1" w:space="0" w:color="DDDDDD"/>
            </w:tcBorders>
            <w:shd w:val="clear" w:color="auto" w:fill="F8FAFB"/>
            <w:tcMar>
              <w:top w:w="70" w:type="dxa"/>
              <w:left w:w="120" w:type="dxa"/>
              <w:bottom w:w="70" w:type="dxa"/>
              <w:right w:w="120" w:type="dxa"/>
            </w:tcMar>
          </w:tcPr>
          <w:p w14:paraId="28D70574" w14:textId="77777777" w:rsidR="005F5920" w:rsidRDefault="009C463A">
            <w:pPr>
              <w:jc w:val="center"/>
            </w:pPr>
            <w:r>
              <w:rPr>
                <w:color w:val="0D1B2A"/>
                <w:sz w:val="20"/>
                <w:szCs w:val="20"/>
              </w:rPr>
              <w:t>9:30 – 10:00</w:t>
            </w:r>
          </w:p>
        </w:tc>
        <w:tc>
          <w:tcPr>
            <w:tcW w:w="1000" w:type="dxa"/>
            <w:tcBorders>
              <w:top w:val="single" w:sz="1" w:space="0" w:color="DDDDDD"/>
              <w:left w:val="single" w:sz="1" w:space="0" w:color="DDDDDD"/>
              <w:bottom w:val="single" w:sz="1" w:space="0" w:color="DDDDDD"/>
              <w:right w:val="single" w:sz="1" w:space="0" w:color="DDDDDD"/>
            </w:tcBorders>
            <w:shd w:val="clear" w:color="auto" w:fill="F8FAFB"/>
            <w:tcMar>
              <w:top w:w="70" w:type="dxa"/>
              <w:left w:w="120" w:type="dxa"/>
              <w:bottom w:w="70" w:type="dxa"/>
              <w:right w:w="120" w:type="dxa"/>
            </w:tcMar>
          </w:tcPr>
          <w:p w14:paraId="5BF8FC6B" w14:textId="77777777" w:rsidR="005F5920" w:rsidRDefault="009C463A">
            <w:pPr>
              <w:jc w:val="center"/>
            </w:pPr>
            <w:r>
              <w:rPr>
                <w:color w:val="0D1B2A"/>
                <w:sz w:val="20"/>
                <w:szCs w:val="20"/>
              </w:rPr>
              <w:t>~30 sec</w:t>
            </w:r>
          </w:p>
        </w:tc>
      </w:tr>
    </w:tbl>
    <w:p w14:paraId="4E70A31C" w14:textId="77777777" w:rsidR="005F5920" w:rsidRDefault="005F5920">
      <w:pPr>
        <w:spacing w:after="280"/>
      </w:pPr>
    </w:p>
    <w:p w14:paraId="522E57B1" w14:textId="77777777" w:rsidR="005F5920" w:rsidRDefault="009C463A">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F5920" w14:paraId="032E5AA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D1B2A"/>
            <w:tcMar>
              <w:top w:w="120" w:type="dxa"/>
              <w:left w:w="200" w:type="dxa"/>
              <w:bottom w:w="80" w:type="dxa"/>
              <w:right w:w="200" w:type="dxa"/>
            </w:tcMar>
          </w:tcPr>
          <w:p w14:paraId="56E6F811" w14:textId="77777777" w:rsidR="005F5920" w:rsidRDefault="009C463A">
            <w:r>
              <w:rPr>
                <w:b/>
                <w:bCs/>
                <w:color w:val="94D2BD"/>
                <w:sz w:val="24"/>
                <w:szCs w:val="24"/>
              </w:rPr>
              <w:lastRenderedPageBreak/>
              <w:t>SLIDE 1  ·  TITLE &amp; KEY RESULTS OVERVIEW</w:t>
            </w:r>
          </w:p>
          <w:p w14:paraId="75C78B0D" w14:textId="77777777" w:rsidR="005F5920" w:rsidRDefault="009C463A">
            <w:r>
              <w:rPr>
                <w:b/>
                <w:bCs/>
                <w:color w:val="B8860B"/>
                <w:sz w:val="18"/>
                <w:szCs w:val="18"/>
              </w:rPr>
              <w:t>⏱</w:t>
            </w:r>
            <w:r>
              <w:rPr>
                <w:b/>
                <w:bCs/>
                <w:color w:val="B8860B"/>
                <w:sz w:val="18"/>
                <w:szCs w:val="18"/>
              </w:rPr>
              <w:t xml:space="preserve">  0:00 – 0:45  (~45 seconds)</w:t>
            </w:r>
          </w:p>
        </w:tc>
      </w:tr>
    </w:tbl>
    <w:p w14:paraId="24576AFE" w14:textId="77777777" w:rsidR="005F5920" w:rsidRDefault="005F592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F5920" w14:paraId="51512DF2" w14:textId="77777777">
        <w:tblPrEx>
          <w:tblCellMar>
            <w:top w:w="0" w:type="dxa"/>
            <w:bottom w:w="0" w:type="dxa"/>
          </w:tblCellMar>
        </w:tblPrEx>
        <w:tc>
          <w:tcPr>
            <w:tcW w:w="9360" w:type="dxa"/>
            <w:tcBorders>
              <w:top w:val="single" w:sz="4" w:space="0" w:color="D97706"/>
              <w:left w:val="thick" w:sz="12" w:space="0" w:color="D97706"/>
              <w:bottom w:val="single" w:sz="4" w:space="0" w:color="D97706"/>
              <w:right w:val="single" w:sz="1" w:space="0" w:color="D97706"/>
            </w:tcBorders>
            <w:shd w:val="clear" w:color="auto" w:fill="FFFBEB"/>
            <w:tcMar>
              <w:top w:w="100" w:type="dxa"/>
              <w:left w:w="200" w:type="dxa"/>
              <w:bottom w:w="100" w:type="dxa"/>
              <w:right w:w="200" w:type="dxa"/>
            </w:tcMar>
          </w:tcPr>
          <w:p w14:paraId="48B054F6" w14:textId="77777777" w:rsidR="005F5920" w:rsidRDefault="009C463A">
            <w:r>
              <w:rPr>
                <w:b/>
                <w:bCs/>
                <w:color w:val="D97706"/>
                <w:sz w:val="18"/>
                <w:szCs w:val="18"/>
              </w:rPr>
              <w:t>WHAT'S ON SCREEN</w:t>
            </w:r>
          </w:p>
          <w:p w14:paraId="2FB8452C" w14:textId="77777777" w:rsidR="005F5920" w:rsidRDefault="009C463A">
            <w:r>
              <w:rPr>
                <w:i/>
                <w:iCs/>
                <w:color w:val="78350F"/>
                <w:sz w:val="19"/>
                <w:szCs w:val="19"/>
              </w:rPr>
              <w:t>Title slide — your name, department, course</w:t>
            </w:r>
          </w:p>
          <w:p w14:paraId="4B4280BA" w14:textId="77777777" w:rsidR="005F5920" w:rsidRDefault="009C463A">
            <w:r>
              <w:rPr>
                <w:i/>
                <w:iCs/>
                <w:color w:val="78350F"/>
                <w:sz w:val="19"/>
                <w:szCs w:val="19"/>
              </w:rPr>
              <w:t>Four stat pills at the bottom: 99.67% Test Accuracy · 35 Misclassifications · 20 Epochs · 948K Parameters</w:t>
            </w:r>
          </w:p>
        </w:tc>
      </w:tr>
    </w:tbl>
    <w:p w14:paraId="325C769B" w14:textId="77777777" w:rsidR="005F5920" w:rsidRDefault="005F592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F5920" w14:paraId="25D28A49" w14:textId="77777777">
        <w:tblPrEx>
          <w:tblCellMar>
            <w:top w:w="0" w:type="dxa"/>
            <w:bottom w:w="0" w:type="dxa"/>
          </w:tblCellMar>
        </w:tblPrEx>
        <w:tc>
          <w:tcPr>
            <w:tcW w:w="9360" w:type="dxa"/>
            <w:tcBorders>
              <w:top w:val="single" w:sz="4" w:space="0" w:color="16A34A"/>
              <w:left w:val="thick" w:sz="12" w:space="0" w:color="16A34A"/>
              <w:bottom w:val="single" w:sz="4" w:space="0" w:color="16A34A"/>
              <w:right w:val="single" w:sz="1" w:space="0" w:color="16A34A"/>
            </w:tcBorders>
            <w:shd w:val="clear" w:color="auto" w:fill="F0FDF4"/>
            <w:tcMar>
              <w:top w:w="120" w:type="dxa"/>
              <w:left w:w="220" w:type="dxa"/>
              <w:bottom w:w="120" w:type="dxa"/>
              <w:right w:w="220" w:type="dxa"/>
            </w:tcMar>
          </w:tcPr>
          <w:p w14:paraId="203EDC0C" w14:textId="77777777" w:rsidR="005F5920" w:rsidRDefault="009C463A">
            <w:r>
              <w:rPr>
                <w:b/>
                <w:bCs/>
                <w:color w:val="16A34A"/>
                <w:sz w:val="18"/>
                <w:szCs w:val="18"/>
              </w:rPr>
              <w:t>READ ALOUD — WORD FOR WORD</w:t>
            </w:r>
          </w:p>
          <w:p w14:paraId="268C73A1" w14:textId="77777777" w:rsidR="005F5920" w:rsidRDefault="005F5920">
            <w:pPr>
              <w:spacing w:after="80"/>
            </w:pPr>
          </w:p>
          <w:p w14:paraId="753CB4F6" w14:textId="77777777" w:rsidR="005F5920" w:rsidRDefault="009C463A">
            <w:pPr>
              <w:spacing w:after="140"/>
            </w:pPr>
            <w:r>
              <w:rPr>
                <w:color w:val="14532D"/>
              </w:rPr>
              <w:t>Hi everyone — my name is Pavithra, and today I'm presenting my deep learning project for EIN 6681 here at USF.</w:t>
            </w:r>
          </w:p>
          <w:p w14:paraId="34F73A87" w14:textId="77777777" w:rsidR="005F5920" w:rsidRDefault="009C463A">
            <w:pPr>
              <w:spacing w:after="140"/>
            </w:pPr>
            <w:r>
              <w:rPr>
                <w:color w:val="14532D"/>
              </w:rPr>
              <w:t>The project is on handwritten digit recognition — specifically, I built and trained an enhanced version of the classic LeNet-5 architecture on the MNIST dataset.</w:t>
            </w:r>
          </w:p>
          <w:p w14:paraId="0B8D1BF2" w14:textId="77777777" w:rsidR="005F5920" w:rsidRDefault="009C463A">
            <w:pPr>
              <w:spacing w:after="140"/>
            </w:pPr>
            <w:r>
              <w:rPr>
                <w:color w:val="14532D"/>
              </w:rPr>
              <w:t>Before I go into the details, I just want to put the headline result on the table: the model hit 99.67% test accuracy on MNIST. That's 10,000 test images, and only 35 of them were classified wrong. The whole thing was trained in 20 epochs with a model that has under a million parameters.</w:t>
            </w:r>
          </w:p>
          <w:p w14:paraId="3F75D0A8" w14:textId="77777777" w:rsidR="005F5920" w:rsidRDefault="009C463A">
            <w:pPr>
              <w:spacing w:after="140"/>
            </w:pPr>
            <w:r>
              <w:rPr>
                <w:color w:val="14532D"/>
              </w:rPr>
              <w:t>So let me walk you through how I got there — starting with why this problem matters.</w:t>
            </w:r>
          </w:p>
        </w:tc>
      </w:tr>
    </w:tbl>
    <w:p w14:paraId="190FD06A" w14:textId="77777777" w:rsidR="005F5920" w:rsidRDefault="005F5920">
      <w:pPr>
        <w:spacing w:after="2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F5920" w14:paraId="15C7DDC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D1B2A"/>
            <w:tcMar>
              <w:top w:w="120" w:type="dxa"/>
              <w:left w:w="200" w:type="dxa"/>
              <w:bottom w:w="80" w:type="dxa"/>
              <w:right w:w="200" w:type="dxa"/>
            </w:tcMar>
          </w:tcPr>
          <w:p w14:paraId="0EBB2756" w14:textId="77777777" w:rsidR="005F5920" w:rsidRDefault="009C463A">
            <w:r>
              <w:rPr>
                <w:b/>
                <w:bCs/>
                <w:color w:val="94D2BD"/>
                <w:sz w:val="24"/>
                <w:szCs w:val="24"/>
              </w:rPr>
              <w:t>SLIDE 2  ·  MOTIVATION — WHY DIGIT RECOGNITION MATTERS</w:t>
            </w:r>
          </w:p>
          <w:p w14:paraId="3CE0C3E4" w14:textId="77777777" w:rsidR="005F5920" w:rsidRDefault="009C463A">
            <w:r>
              <w:rPr>
                <w:b/>
                <w:bCs/>
                <w:color w:val="B8860B"/>
                <w:sz w:val="18"/>
                <w:szCs w:val="18"/>
              </w:rPr>
              <w:t>⏱</w:t>
            </w:r>
            <w:r>
              <w:rPr>
                <w:b/>
                <w:bCs/>
                <w:color w:val="B8860B"/>
                <w:sz w:val="18"/>
                <w:szCs w:val="18"/>
              </w:rPr>
              <w:t xml:space="preserve">  0:45 – 1:45  (~60 seconds)</w:t>
            </w:r>
          </w:p>
        </w:tc>
      </w:tr>
    </w:tbl>
    <w:p w14:paraId="2F937D2C" w14:textId="77777777" w:rsidR="005F5920" w:rsidRDefault="005F592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F5920" w14:paraId="711D37B1" w14:textId="77777777">
        <w:tblPrEx>
          <w:tblCellMar>
            <w:top w:w="0" w:type="dxa"/>
            <w:bottom w:w="0" w:type="dxa"/>
          </w:tblCellMar>
        </w:tblPrEx>
        <w:tc>
          <w:tcPr>
            <w:tcW w:w="9360" w:type="dxa"/>
            <w:tcBorders>
              <w:top w:val="single" w:sz="4" w:space="0" w:color="D97706"/>
              <w:left w:val="thick" w:sz="12" w:space="0" w:color="D97706"/>
              <w:bottom w:val="single" w:sz="4" w:space="0" w:color="D97706"/>
              <w:right w:val="single" w:sz="1" w:space="0" w:color="D97706"/>
            </w:tcBorders>
            <w:shd w:val="clear" w:color="auto" w:fill="FFFBEB"/>
            <w:tcMar>
              <w:top w:w="100" w:type="dxa"/>
              <w:left w:w="200" w:type="dxa"/>
              <w:bottom w:w="100" w:type="dxa"/>
              <w:right w:w="200" w:type="dxa"/>
            </w:tcMar>
          </w:tcPr>
          <w:p w14:paraId="4835DA13" w14:textId="77777777" w:rsidR="005F5920" w:rsidRDefault="009C463A">
            <w:r>
              <w:rPr>
                <w:b/>
                <w:bCs/>
                <w:color w:val="D97706"/>
                <w:sz w:val="18"/>
                <w:szCs w:val="18"/>
              </w:rPr>
              <w:t>WHAT'S ON SCREEN</w:t>
            </w:r>
          </w:p>
          <w:p w14:paraId="54FBE39E" w14:textId="77777777" w:rsidR="005F5920" w:rsidRDefault="009C463A">
            <w:r>
              <w:rPr>
                <w:i/>
                <w:iCs/>
                <w:color w:val="78350F"/>
                <w:sz w:val="19"/>
                <w:szCs w:val="19"/>
              </w:rPr>
              <w:t>Four application cards: Banking · Postal Automation · Doc Digitization · Assistive Tech</w:t>
            </w:r>
          </w:p>
          <w:p w14:paraId="5E5800A2" w14:textId="77777777" w:rsidR="005F5920" w:rsidRDefault="009C463A">
            <w:r>
              <w:rPr>
                <w:i/>
                <w:iCs/>
                <w:color w:val="78350F"/>
                <w:sz w:val="19"/>
                <w:szCs w:val="19"/>
              </w:rPr>
              <w:t>Bottom banner: MNIST — 70,000 images · 0–9 digits · 28×28 px · LeCun et al. 1998</w:t>
            </w:r>
          </w:p>
        </w:tc>
      </w:tr>
    </w:tbl>
    <w:p w14:paraId="08EE7046" w14:textId="77777777" w:rsidR="005F5920" w:rsidRDefault="005F592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F5920" w14:paraId="0A638745" w14:textId="77777777">
        <w:tblPrEx>
          <w:tblCellMar>
            <w:top w:w="0" w:type="dxa"/>
            <w:bottom w:w="0" w:type="dxa"/>
          </w:tblCellMar>
        </w:tblPrEx>
        <w:tc>
          <w:tcPr>
            <w:tcW w:w="9360" w:type="dxa"/>
            <w:tcBorders>
              <w:top w:val="single" w:sz="4" w:space="0" w:color="16A34A"/>
              <w:left w:val="thick" w:sz="12" w:space="0" w:color="16A34A"/>
              <w:bottom w:val="single" w:sz="4" w:space="0" w:color="16A34A"/>
              <w:right w:val="single" w:sz="1" w:space="0" w:color="16A34A"/>
            </w:tcBorders>
            <w:shd w:val="clear" w:color="auto" w:fill="F0FDF4"/>
            <w:tcMar>
              <w:top w:w="120" w:type="dxa"/>
              <w:left w:w="220" w:type="dxa"/>
              <w:bottom w:w="120" w:type="dxa"/>
              <w:right w:w="220" w:type="dxa"/>
            </w:tcMar>
          </w:tcPr>
          <w:p w14:paraId="3E55E15B" w14:textId="77777777" w:rsidR="005F5920" w:rsidRDefault="009C463A">
            <w:r>
              <w:rPr>
                <w:b/>
                <w:bCs/>
                <w:color w:val="16A34A"/>
                <w:sz w:val="18"/>
                <w:szCs w:val="18"/>
              </w:rPr>
              <w:t>READ ALOUD — WORD FOR WORD</w:t>
            </w:r>
          </w:p>
          <w:p w14:paraId="7FB3352C" w14:textId="77777777" w:rsidR="005F5920" w:rsidRDefault="005F5920">
            <w:pPr>
              <w:spacing w:after="80"/>
            </w:pPr>
          </w:p>
          <w:p w14:paraId="190BE660" w14:textId="77777777" w:rsidR="005F5920" w:rsidRDefault="009C463A">
            <w:pPr>
              <w:spacing w:after="140"/>
            </w:pPr>
            <w:r>
              <w:rPr>
                <w:color w:val="14532D"/>
              </w:rPr>
              <w:t>So why does handwritten digit recognition even matter? It's actually one of those problems that sounds simple but shows up in a lot of places you'd not immediately think of.</w:t>
            </w:r>
          </w:p>
          <w:p w14:paraId="7891C16B" w14:textId="77777777" w:rsidR="005F5920" w:rsidRDefault="009C463A">
            <w:pPr>
              <w:spacing w:after="140"/>
            </w:pPr>
            <w:r>
              <w:rPr>
                <w:color w:val="14532D"/>
              </w:rPr>
              <w:t>Banks use it to automatically read the dollar amount written on cheques — without anyone manually keying it in. Postal services scan ZIP codes on envelopes to sort mail at scale, millions of pieces a day. Document digitization systems take handwritten intake forms or historical records and turn them into searchable text. And for assistive technology, it helps people who are visually impaired interact with handwritten content they otherwise couldn't read.</w:t>
            </w:r>
          </w:p>
          <w:p w14:paraId="0AB63031" w14:textId="77777777" w:rsidR="005F5920" w:rsidRDefault="009C463A">
            <w:pPr>
              <w:spacing w:after="140"/>
            </w:pPr>
            <w:r>
              <w:rPr>
                <w:color w:val="14532D"/>
              </w:rPr>
              <w:t>The benchmark everyone uses for this is MNIST. It was put together by LeCun and colleagues back in 1998 — 70,000 grayscale images of digits zero through nine, each one 28 by 28 pixels. It's been the standard evaluation dataset for CNN architectures ever since, which is exactly why I used it.</w:t>
            </w:r>
          </w:p>
        </w:tc>
      </w:tr>
    </w:tbl>
    <w:p w14:paraId="27490FC6" w14:textId="77777777" w:rsidR="005F5920" w:rsidRDefault="005F5920">
      <w:pPr>
        <w:spacing w:after="2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F5920" w14:paraId="7B0C1FB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D1B2A"/>
            <w:tcMar>
              <w:top w:w="120" w:type="dxa"/>
              <w:left w:w="200" w:type="dxa"/>
              <w:bottom w:w="80" w:type="dxa"/>
              <w:right w:w="200" w:type="dxa"/>
            </w:tcMar>
          </w:tcPr>
          <w:p w14:paraId="38EEF120" w14:textId="77777777" w:rsidR="005F5920" w:rsidRDefault="009C463A">
            <w:r>
              <w:rPr>
                <w:b/>
                <w:bCs/>
                <w:color w:val="94D2BD"/>
                <w:sz w:val="24"/>
                <w:szCs w:val="24"/>
              </w:rPr>
              <w:lastRenderedPageBreak/>
              <w:t>SLIDE 3  ·  DATASET — MNIST OVERVIEW</w:t>
            </w:r>
          </w:p>
          <w:p w14:paraId="41A53C6E" w14:textId="77777777" w:rsidR="005F5920" w:rsidRDefault="009C463A">
            <w:r>
              <w:rPr>
                <w:b/>
                <w:bCs/>
                <w:color w:val="B8860B"/>
                <w:sz w:val="18"/>
                <w:szCs w:val="18"/>
              </w:rPr>
              <w:t>⏱</w:t>
            </w:r>
            <w:r>
              <w:rPr>
                <w:b/>
                <w:bCs/>
                <w:color w:val="B8860B"/>
                <w:sz w:val="18"/>
                <w:szCs w:val="18"/>
              </w:rPr>
              <w:t xml:space="preserve">  1:45 – 2:30  (~45 seconds)</w:t>
            </w:r>
          </w:p>
        </w:tc>
      </w:tr>
    </w:tbl>
    <w:p w14:paraId="1B290AC5" w14:textId="77777777" w:rsidR="005F5920" w:rsidRDefault="005F592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F5920" w14:paraId="0DF68FAF" w14:textId="77777777">
        <w:tblPrEx>
          <w:tblCellMar>
            <w:top w:w="0" w:type="dxa"/>
            <w:bottom w:w="0" w:type="dxa"/>
          </w:tblCellMar>
        </w:tblPrEx>
        <w:tc>
          <w:tcPr>
            <w:tcW w:w="9360" w:type="dxa"/>
            <w:tcBorders>
              <w:top w:val="single" w:sz="4" w:space="0" w:color="D97706"/>
              <w:left w:val="thick" w:sz="12" w:space="0" w:color="D97706"/>
              <w:bottom w:val="single" w:sz="4" w:space="0" w:color="D97706"/>
              <w:right w:val="single" w:sz="1" w:space="0" w:color="D97706"/>
            </w:tcBorders>
            <w:shd w:val="clear" w:color="auto" w:fill="FFFBEB"/>
            <w:tcMar>
              <w:top w:w="100" w:type="dxa"/>
              <w:left w:w="200" w:type="dxa"/>
              <w:bottom w:w="100" w:type="dxa"/>
              <w:right w:w="200" w:type="dxa"/>
            </w:tcMar>
          </w:tcPr>
          <w:p w14:paraId="108EDB0C" w14:textId="77777777" w:rsidR="005F5920" w:rsidRDefault="009C463A">
            <w:r>
              <w:rPr>
                <w:b/>
                <w:bCs/>
                <w:color w:val="D97706"/>
                <w:sz w:val="18"/>
                <w:szCs w:val="18"/>
              </w:rPr>
              <w:t>WHAT'S ON SCREEN</w:t>
            </w:r>
          </w:p>
          <w:p w14:paraId="537606AB" w14:textId="77777777" w:rsidR="005F5920" w:rsidRDefault="009C463A">
            <w:r>
              <w:rPr>
                <w:i/>
                <w:iCs/>
                <w:color w:val="78350F"/>
                <w:sz w:val="19"/>
                <w:szCs w:val="19"/>
              </w:rPr>
              <w:t>Four stat boxes: 70,000 Total · 60,000 Training · 10,000 Test · 28×28 px</w:t>
            </w:r>
          </w:p>
          <w:p w14:paraId="71EAA782" w14:textId="77777777" w:rsidR="005F5920" w:rsidRDefault="009C463A">
            <w:r>
              <w:rPr>
                <w:i/>
                <w:iCs/>
                <w:color w:val="78350F"/>
                <w:sz w:val="19"/>
                <w:szCs w:val="19"/>
              </w:rPr>
              <w:t>Bar chart: class distribution across digits 0–9 (~6,000 each)</w:t>
            </w:r>
          </w:p>
          <w:p w14:paraId="52291AD0" w14:textId="77777777" w:rsidR="005F5920" w:rsidRDefault="009C463A">
            <w:r>
              <w:rPr>
                <w:i/>
                <w:iCs/>
                <w:color w:val="78350F"/>
                <w:sz w:val="19"/>
                <w:szCs w:val="19"/>
              </w:rPr>
              <w:t>Sample image grid (Figure 2 from notebook)</w:t>
            </w:r>
          </w:p>
        </w:tc>
      </w:tr>
    </w:tbl>
    <w:p w14:paraId="46F2D230" w14:textId="77777777" w:rsidR="005F5920" w:rsidRDefault="005F592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F5920" w14:paraId="7C2C9AB2" w14:textId="77777777">
        <w:tblPrEx>
          <w:tblCellMar>
            <w:top w:w="0" w:type="dxa"/>
            <w:bottom w:w="0" w:type="dxa"/>
          </w:tblCellMar>
        </w:tblPrEx>
        <w:tc>
          <w:tcPr>
            <w:tcW w:w="9360" w:type="dxa"/>
            <w:tcBorders>
              <w:top w:val="single" w:sz="4" w:space="0" w:color="16A34A"/>
              <w:left w:val="thick" w:sz="12" w:space="0" w:color="16A34A"/>
              <w:bottom w:val="single" w:sz="4" w:space="0" w:color="16A34A"/>
              <w:right w:val="single" w:sz="1" w:space="0" w:color="16A34A"/>
            </w:tcBorders>
            <w:shd w:val="clear" w:color="auto" w:fill="F0FDF4"/>
            <w:tcMar>
              <w:top w:w="120" w:type="dxa"/>
              <w:left w:w="220" w:type="dxa"/>
              <w:bottom w:w="120" w:type="dxa"/>
              <w:right w:w="220" w:type="dxa"/>
            </w:tcMar>
          </w:tcPr>
          <w:p w14:paraId="6C765C51" w14:textId="77777777" w:rsidR="005F5920" w:rsidRDefault="009C463A">
            <w:r>
              <w:rPr>
                <w:b/>
                <w:bCs/>
                <w:color w:val="16A34A"/>
                <w:sz w:val="18"/>
                <w:szCs w:val="18"/>
              </w:rPr>
              <w:t>READ ALOUD — WORD FOR WORD</w:t>
            </w:r>
          </w:p>
          <w:p w14:paraId="13C08A50" w14:textId="77777777" w:rsidR="005F5920" w:rsidRDefault="005F5920">
            <w:pPr>
              <w:spacing w:after="80"/>
            </w:pPr>
          </w:p>
          <w:p w14:paraId="5C86CE57" w14:textId="77777777" w:rsidR="005F5920" w:rsidRDefault="009C463A">
            <w:pPr>
              <w:spacing w:after="140"/>
            </w:pPr>
            <w:r>
              <w:rPr>
                <w:color w:val="14532D"/>
              </w:rPr>
              <w:t>Looking at the dataset — 70,000 images total, split into 60,000 for training and 10,000 for testing. Each image is 28 by 28 pixels, single channel grayscale.</w:t>
            </w:r>
          </w:p>
          <w:p w14:paraId="3AA6D10C" w14:textId="77777777" w:rsidR="005F5920" w:rsidRDefault="009C463A">
            <w:pPr>
              <w:spacing w:after="140"/>
            </w:pPr>
            <w:r>
              <w:rPr>
                <w:color w:val="14532D"/>
              </w:rPr>
              <w:t>One thing I want to point out from the bar chart on the right is how balanced this dataset is. Each digit class has around 6,000 training examples — so there's no class imbalance issue, no resampling needed. That keeps things clean.</w:t>
            </w:r>
          </w:p>
          <w:p w14:paraId="2CAE935A" w14:textId="77777777" w:rsidR="005F5920" w:rsidRDefault="009C463A">
            <w:pPr>
              <w:spacing w:after="140"/>
            </w:pPr>
            <w:r>
              <w:rPr>
                <w:color w:val="14532D"/>
              </w:rPr>
              <w:t>For preprocessing, I normalized everything using the standard MNIST mean and standard deviation. And during training, I applied data augmentation — random rotations up to plus or minus 10 degrees, and affine transforms — basically small translations and scaling. That helps the model learn features that generalize across different handwriting styles rather than just memorizing what it's seen.</w:t>
            </w:r>
          </w:p>
          <w:p w14:paraId="40579CF1" w14:textId="77777777" w:rsidR="005F5920" w:rsidRDefault="009C463A">
            <w:pPr>
              <w:spacing w:after="140"/>
            </w:pPr>
            <w:r>
              <w:rPr>
                <w:color w:val="14532D"/>
              </w:rPr>
              <w:t>The test set only gets normalization — no augmentation — so the evaluation is fair.</w:t>
            </w:r>
          </w:p>
        </w:tc>
      </w:tr>
    </w:tbl>
    <w:p w14:paraId="56379400" w14:textId="77777777" w:rsidR="005F5920" w:rsidRDefault="005F5920">
      <w:pPr>
        <w:spacing w:after="2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F5920" w14:paraId="50AE2C5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D1B2A"/>
            <w:tcMar>
              <w:top w:w="120" w:type="dxa"/>
              <w:left w:w="200" w:type="dxa"/>
              <w:bottom w:w="80" w:type="dxa"/>
              <w:right w:w="200" w:type="dxa"/>
            </w:tcMar>
          </w:tcPr>
          <w:p w14:paraId="2D35AF39" w14:textId="77777777" w:rsidR="005F5920" w:rsidRDefault="009C463A">
            <w:r>
              <w:rPr>
                <w:b/>
                <w:bCs/>
                <w:color w:val="94D2BD"/>
                <w:sz w:val="24"/>
                <w:szCs w:val="24"/>
              </w:rPr>
              <w:t>SLIDE 4  ·  RELATED WORK — ORIGINAL VS. ENHANCED LENET-5</w:t>
            </w:r>
          </w:p>
          <w:p w14:paraId="7F8FF4C5" w14:textId="77777777" w:rsidR="005F5920" w:rsidRDefault="009C463A">
            <w:r>
              <w:rPr>
                <w:b/>
                <w:bCs/>
                <w:color w:val="B8860B"/>
                <w:sz w:val="18"/>
                <w:szCs w:val="18"/>
              </w:rPr>
              <w:t>⏱</w:t>
            </w:r>
            <w:r>
              <w:rPr>
                <w:b/>
                <w:bCs/>
                <w:color w:val="B8860B"/>
                <w:sz w:val="18"/>
                <w:szCs w:val="18"/>
              </w:rPr>
              <w:t xml:space="preserve">  2:30 – 3:45  (~75 seconds)</w:t>
            </w:r>
          </w:p>
        </w:tc>
      </w:tr>
    </w:tbl>
    <w:p w14:paraId="44E6F7EB" w14:textId="77777777" w:rsidR="005F5920" w:rsidRDefault="005F592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F5920" w14:paraId="4D8C7587" w14:textId="77777777">
        <w:tblPrEx>
          <w:tblCellMar>
            <w:top w:w="0" w:type="dxa"/>
            <w:bottom w:w="0" w:type="dxa"/>
          </w:tblCellMar>
        </w:tblPrEx>
        <w:tc>
          <w:tcPr>
            <w:tcW w:w="9360" w:type="dxa"/>
            <w:tcBorders>
              <w:top w:val="single" w:sz="4" w:space="0" w:color="D97706"/>
              <w:left w:val="thick" w:sz="12" w:space="0" w:color="D97706"/>
              <w:bottom w:val="single" w:sz="4" w:space="0" w:color="D97706"/>
              <w:right w:val="single" w:sz="1" w:space="0" w:color="D97706"/>
            </w:tcBorders>
            <w:shd w:val="clear" w:color="auto" w:fill="FFFBEB"/>
            <w:tcMar>
              <w:top w:w="100" w:type="dxa"/>
              <w:left w:w="200" w:type="dxa"/>
              <w:bottom w:w="100" w:type="dxa"/>
              <w:right w:w="200" w:type="dxa"/>
            </w:tcMar>
          </w:tcPr>
          <w:p w14:paraId="6BC1B9B3" w14:textId="77777777" w:rsidR="005F5920" w:rsidRDefault="009C463A">
            <w:r>
              <w:rPr>
                <w:b/>
                <w:bCs/>
                <w:color w:val="D97706"/>
                <w:sz w:val="18"/>
                <w:szCs w:val="18"/>
              </w:rPr>
              <w:t>WHAT'S ON SCREEN</w:t>
            </w:r>
          </w:p>
          <w:p w14:paraId="01FE053D" w14:textId="77777777" w:rsidR="005F5920" w:rsidRDefault="009C463A">
            <w:r>
              <w:rPr>
                <w:i/>
                <w:iCs/>
                <w:color w:val="78350F"/>
                <w:sz w:val="19"/>
                <w:szCs w:val="19"/>
              </w:rPr>
              <w:t>Comparison table: 9 rows — Activation, Pooling, Normalization, Regularization,</w:t>
            </w:r>
          </w:p>
          <w:p w14:paraId="091B965B" w14:textId="77777777" w:rsidR="005F5920" w:rsidRDefault="009C463A">
            <w:r>
              <w:rPr>
                <w:i/>
                <w:iCs/>
                <w:color w:val="78350F"/>
                <w:sz w:val="19"/>
                <w:szCs w:val="19"/>
              </w:rPr>
              <w:t>Filter Sizes, Conv Blocks, Optimizer, LR Schedule, Augmentation</w:t>
            </w:r>
          </w:p>
          <w:p w14:paraId="0263E673" w14:textId="77777777" w:rsidR="005F5920" w:rsidRDefault="009C463A">
            <w:r>
              <w:rPr>
                <w:i/>
                <w:iCs/>
                <w:color w:val="78350F"/>
                <w:sz w:val="19"/>
                <w:szCs w:val="19"/>
              </w:rPr>
              <w:t>Original column in grey, Enhanced column highlighted in teal</w:t>
            </w:r>
          </w:p>
        </w:tc>
      </w:tr>
    </w:tbl>
    <w:p w14:paraId="208589A0" w14:textId="77777777" w:rsidR="005F5920" w:rsidRDefault="005F592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F5920" w14:paraId="4BA35365" w14:textId="77777777">
        <w:tblPrEx>
          <w:tblCellMar>
            <w:top w:w="0" w:type="dxa"/>
            <w:bottom w:w="0" w:type="dxa"/>
          </w:tblCellMar>
        </w:tblPrEx>
        <w:tc>
          <w:tcPr>
            <w:tcW w:w="9360" w:type="dxa"/>
            <w:tcBorders>
              <w:top w:val="single" w:sz="4" w:space="0" w:color="16A34A"/>
              <w:left w:val="thick" w:sz="12" w:space="0" w:color="16A34A"/>
              <w:bottom w:val="single" w:sz="4" w:space="0" w:color="16A34A"/>
              <w:right w:val="single" w:sz="1" w:space="0" w:color="16A34A"/>
            </w:tcBorders>
            <w:shd w:val="clear" w:color="auto" w:fill="F0FDF4"/>
            <w:tcMar>
              <w:top w:w="120" w:type="dxa"/>
              <w:left w:w="220" w:type="dxa"/>
              <w:bottom w:w="120" w:type="dxa"/>
              <w:right w:w="220" w:type="dxa"/>
            </w:tcMar>
          </w:tcPr>
          <w:p w14:paraId="3DFD90F2" w14:textId="77777777" w:rsidR="005F5920" w:rsidRDefault="009C463A">
            <w:r>
              <w:rPr>
                <w:b/>
                <w:bCs/>
                <w:color w:val="16A34A"/>
                <w:sz w:val="18"/>
                <w:szCs w:val="18"/>
              </w:rPr>
              <w:t>READ ALOUD — WORD FOR WORD</w:t>
            </w:r>
          </w:p>
          <w:p w14:paraId="43AE7B3E" w14:textId="77777777" w:rsidR="005F5920" w:rsidRDefault="005F5920">
            <w:pPr>
              <w:spacing w:after="80"/>
            </w:pPr>
          </w:p>
          <w:p w14:paraId="17BABF82" w14:textId="77777777" w:rsidR="005F5920" w:rsidRDefault="009C463A">
            <w:pPr>
              <w:spacing w:after="140"/>
            </w:pPr>
            <w:r>
              <w:rPr>
                <w:color w:val="14532D"/>
              </w:rPr>
              <w:t>So the starting point for this project was the original LeNet-5 from 1998. It was genuinely groundbreaking at the time — it showed that a convolutional network could learn directly from raw pixels without any hand-crafted features. But by today's standards, several of its components are outdated.</w:t>
            </w:r>
          </w:p>
          <w:p w14:paraId="7251AABA" w14:textId="77777777" w:rsidR="005F5920" w:rsidRDefault="009C463A">
            <w:pPr>
              <w:spacing w:after="140"/>
            </w:pPr>
            <w:r>
              <w:rPr>
                <w:color w:val="14532D"/>
              </w:rPr>
              <w:t>It used sigmoid and tanh activations, which cause vanishing gradients as the network gets deeper. It had no normalization, no regularization, and only two convolutional blocks with 6 and 16 filters. That combination puts a hard ceiling on accuracy.</w:t>
            </w:r>
          </w:p>
          <w:p w14:paraId="420F8CDE" w14:textId="77777777" w:rsidR="005F5920" w:rsidRDefault="009C463A">
            <w:pPr>
              <w:spacing w:after="140"/>
            </w:pPr>
            <w:r>
              <w:rPr>
                <w:color w:val="14532D"/>
              </w:rPr>
              <w:lastRenderedPageBreak/>
              <w:t>What I did was keep the same fundamental convolutional structure but upgrade every component with modern techniques. Instead of sigmoid, I used ReLU — Nair and Hinton showed in 2010 that this basically solves the vanishing gradient problem by keeping gradients constant for positive inputs.</w:t>
            </w:r>
          </w:p>
          <w:p w14:paraId="699BFEAE" w14:textId="77777777" w:rsidR="005F5920" w:rsidRDefault="009C463A">
            <w:pPr>
              <w:spacing w:after="140"/>
            </w:pPr>
            <w:r>
              <w:rPr>
                <w:color w:val="14532D"/>
              </w:rPr>
              <w:t>Average pooling became max pooling — which holds onto the strongest spatial activations and gives you more discriminative features. I added Batch Normalization after every convolutional layer, which is from Ioffe and Szegedy in 2015 — it stabilizes training and lets you use higher learning rates.</w:t>
            </w:r>
          </w:p>
          <w:p w14:paraId="208657D8" w14:textId="77777777" w:rsidR="005F5920" w:rsidRDefault="009C463A">
            <w:pPr>
              <w:spacing w:after="140"/>
            </w:pPr>
            <w:r>
              <w:rPr>
                <w:color w:val="14532D"/>
              </w:rPr>
              <w:t>I added Dropout at 0.5 in the fully connected layers, which is the standard regularizer from Srivastava et al. 2014. I expanded to three convolutional blocks — 32, 64, then 128 filters. And I replaced SGD with Adam, plus a cosine annealing learning rate schedule.</w:t>
            </w:r>
          </w:p>
          <w:p w14:paraId="5CE4ABE5" w14:textId="77777777" w:rsidR="005F5920" w:rsidRDefault="009C463A">
            <w:pPr>
              <w:spacing w:after="140"/>
            </w:pPr>
            <w:r>
              <w:rPr>
                <w:color w:val="14532D"/>
              </w:rPr>
              <w:t>None of these ideas are new in isolation — the contribution here is combining all six of them into one clean architecture and showing their joint effect on MNIST.</w:t>
            </w:r>
          </w:p>
        </w:tc>
      </w:tr>
    </w:tbl>
    <w:p w14:paraId="53C33669" w14:textId="77777777" w:rsidR="005F5920" w:rsidRDefault="005F5920">
      <w:pPr>
        <w:spacing w:after="2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F5920" w14:paraId="54F6205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D1B2A"/>
            <w:tcMar>
              <w:top w:w="120" w:type="dxa"/>
              <w:left w:w="200" w:type="dxa"/>
              <w:bottom w:w="80" w:type="dxa"/>
              <w:right w:w="200" w:type="dxa"/>
            </w:tcMar>
          </w:tcPr>
          <w:p w14:paraId="030B497E" w14:textId="77777777" w:rsidR="005F5920" w:rsidRDefault="009C463A">
            <w:r>
              <w:rPr>
                <w:b/>
                <w:bCs/>
                <w:color w:val="94D2BD"/>
                <w:sz w:val="24"/>
                <w:szCs w:val="24"/>
              </w:rPr>
              <w:t>SLIDE 5  ·  ARCHITECTURE — NETWORK DESIGN &amp; CONFIGURATION</w:t>
            </w:r>
          </w:p>
          <w:p w14:paraId="630F171A" w14:textId="77777777" w:rsidR="005F5920" w:rsidRDefault="009C463A">
            <w:r>
              <w:rPr>
                <w:b/>
                <w:bCs/>
                <w:color w:val="B8860B"/>
                <w:sz w:val="18"/>
                <w:szCs w:val="18"/>
              </w:rPr>
              <w:t>⏱</w:t>
            </w:r>
            <w:r>
              <w:rPr>
                <w:b/>
                <w:bCs/>
                <w:color w:val="B8860B"/>
                <w:sz w:val="18"/>
                <w:szCs w:val="18"/>
              </w:rPr>
              <w:t xml:space="preserve">  3:45 – 5:15  (~90 seconds)</w:t>
            </w:r>
          </w:p>
        </w:tc>
      </w:tr>
    </w:tbl>
    <w:p w14:paraId="014420B9" w14:textId="77777777" w:rsidR="005F5920" w:rsidRDefault="005F592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F5920" w14:paraId="248F7058" w14:textId="77777777">
        <w:tblPrEx>
          <w:tblCellMar>
            <w:top w:w="0" w:type="dxa"/>
            <w:bottom w:w="0" w:type="dxa"/>
          </w:tblCellMar>
        </w:tblPrEx>
        <w:tc>
          <w:tcPr>
            <w:tcW w:w="9360" w:type="dxa"/>
            <w:tcBorders>
              <w:top w:val="single" w:sz="4" w:space="0" w:color="D97706"/>
              <w:left w:val="thick" w:sz="12" w:space="0" w:color="D97706"/>
              <w:bottom w:val="single" w:sz="4" w:space="0" w:color="D97706"/>
              <w:right w:val="single" w:sz="1" w:space="0" w:color="D97706"/>
            </w:tcBorders>
            <w:shd w:val="clear" w:color="auto" w:fill="FFFBEB"/>
            <w:tcMar>
              <w:top w:w="100" w:type="dxa"/>
              <w:left w:w="200" w:type="dxa"/>
              <w:bottom w:w="100" w:type="dxa"/>
              <w:right w:w="200" w:type="dxa"/>
            </w:tcMar>
          </w:tcPr>
          <w:p w14:paraId="2DA80EA2" w14:textId="77777777" w:rsidR="005F5920" w:rsidRDefault="009C463A">
            <w:r>
              <w:rPr>
                <w:b/>
                <w:bCs/>
                <w:color w:val="D97706"/>
                <w:sz w:val="18"/>
                <w:szCs w:val="18"/>
              </w:rPr>
              <w:t>WHAT'S ON SCREEN</w:t>
            </w:r>
          </w:p>
          <w:p w14:paraId="234623E3" w14:textId="77777777" w:rsidR="005F5920" w:rsidRDefault="009C463A">
            <w:r>
              <w:rPr>
                <w:i/>
                <w:iCs/>
                <w:color w:val="78350F"/>
                <w:sz w:val="19"/>
                <w:szCs w:val="19"/>
              </w:rPr>
              <w:t>Layer flow: INPUT 28×28×1 → CONV1(32, 5×5)+BN+ReLU → POOL1 → CONV2(64, 5×5)+BN+ReLU → POOL2 → CONV3(128, 3×3)+BN+ReLU → FC1(256)+BN+ReLU+Drop → FC2(10)+Softmax</w:t>
            </w:r>
          </w:p>
          <w:p w14:paraId="54DB81EF" w14:textId="77777777" w:rsidR="005F5920" w:rsidRDefault="009C463A">
            <w:r>
              <w:rPr>
                <w:i/>
                <w:iCs/>
                <w:color w:val="78350F"/>
                <w:sz w:val="19"/>
                <w:szCs w:val="19"/>
              </w:rPr>
              <w:t>Model stats: 948,938 Parameters · 3.62 MB · Dropout 0.5 · 4× BN Layers</w:t>
            </w:r>
          </w:p>
          <w:p w14:paraId="04149471" w14:textId="77777777" w:rsidR="005F5920" w:rsidRDefault="009C463A">
            <w:r>
              <w:rPr>
                <w:i/>
                <w:iCs/>
                <w:color w:val="78350F"/>
                <w:sz w:val="19"/>
                <w:szCs w:val="19"/>
              </w:rPr>
              <w:t>Training config table: Adam · LR 1×10⁻³ · Cosine Annealing · Batch 128 · 20 Epochs · Cross-Entropy</w:t>
            </w:r>
          </w:p>
        </w:tc>
      </w:tr>
    </w:tbl>
    <w:p w14:paraId="2DD5A9C6" w14:textId="77777777" w:rsidR="005F5920" w:rsidRDefault="005F592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F5920" w14:paraId="19283FC9" w14:textId="77777777">
        <w:tblPrEx>
          <w:tblCellMar>
            <w:top w:w="0" w:type="dxa"/>
            <w:bottom w:w="0" w:type="dxa"/>
          </w:tblCellMar>
        </w:tblPrEx>
        <w:tc>
          <w:tcPr>
            <w:tcW w:w="9360" w:type="dxa"/>
            <w:tcBorders>
              <w:top w:val="single" w:sz="4" w:space="0" w:color="16A34A"/>
              <w:left w:val="thick" w:sz="12" w:space="0" w:color="16A34A"/>
              <w:bottom w:val="single" w:sz="4" w:space="0" w:color="16A34A"/>
              <w:right w:val="single" w:sz="1" w:space="0" w:color="16A34A"/>
            </w:tcBorders>
            <w:shd w:val="clear" w:color="auto" w:fill="F0FDF4"/>
            <w:tcMar>
              <w:top w:w="120" w:type="dxa"/>
              <w:left w:w="220" w:type="dxa"/>
              <w:bottom w:w="120" w:type="dxa"/>
              <w:right w:w="220" w:type="dxa"/>
            </w:tcMar>
          </w:tcPr>
          <w:p w14:paraId="78DEE78B" w14:textId="77777777" w:rsidR="005F5920" w:rsidRDefault="009C463A">
            <w:r>
              <w:rPr>
                <w:b/>
                <w:bCs/>
                <w:color w:val="16A34A"/>
                <w:sz w:val="18"/>
                <w:szCs w:val="18"/>
              </w:rPr>
              <w:t>READ ALOUD — WORD FOR WORD</w:t>
            </w:r>
          </w:p>
          <w:p w14:paraId="1A65BECD" w14:textId="77777777" w:rsidR="005F5920" w:rsidRDefault="005F5920">
            <w:pPr>
              <w:spacing w:after="80"/>
            </w:pPr>
          </w:p>
          <w:p w14:paraId="4C558953" w14:textId="77777777" w:rsidR="005F5920" w:rsidRDefault="009C463A">
            <w:pPr>
              <w:spacing w:after="140"/>
            </w:pPr>
            <w:r>
              <w:rPr>
                <w:color w:val="14532D"/>
              </w:rPr>
              <w:t>Let me walk through the architecture layer by layer, because I think it's important to understand how the data actually flows through the network.</w:t>
            </w:r>
          </w:p>
          <w:p w14:paraId="0882209A" w14:textId="77777777" w:rsidR="005F5920" w:rsidRDefault="009C463A">
            <w:pPr>
              <w:spacing w:after="140"/>
            </w:pPr>
            <w:r>
              <w:rPr>
                <w:color w:val="14532D"/>
              </w:rPr>
              <w:t>We start with a 28 by 28 single-channel image. The first conv block applies 32 filters — each 5 by 5 — followed by Batch Normalization and ReLU. The output is still 28 by 28 spatially, but now we have 32 feature maps. Then max pooling halves that down to 14 by 14.</w:t>
            </w:r>
          </w:p>
          <w:p w14:paraId="0329798F" w14:textId="77777777" w:rsidR="005F5920" w:rsidRDefault="009C463A">
            <w:pPr>
              <w:spacing w:after="140"/>
            </w:pPr>
            <w:r>
              <w:rPr>
                <w:color w:val="14532D"/>
              </w:rPr>
              <w:t>Second conv block: 64 filters, 5 by 5, same pattern — BN, ReLU, max pool. That brings us down to 5 by 5 spatially.</w:t>
            </w:r>
          </w:p>
          <w:p w14:paraId="69290C9B" w14:textId="77777777" w:rsidR="005F5920" w:rsidRDefault="009C463A">
            <w:pPr>
              <w:spacing w:after="140"/>
            </w:pPr>
            <w:r>
              <w:rPr>
                <w:color w:val="14532D"/>
              </w:rPr>
              <w:t>The third block is the one I added that wasn't in the original LeNet. 128 filters, but 3 by 3 this time with padding so the spatial size stays at 5 by 5. The smaller kernel is deliberate — at this stage the feature maps are already small, so a 3 by 3 captures the local patterns more efficiently.</w:t>
            </w:r>
          </w:p>
          <w:p w14:paraId="66D59636" w14:textId="77777777" w:rsidR="005F5920" w:rsidRDefault="009C463A">
            <w:pPr>
              <w:spacing w:after="140"/>
            </w:pPr>
            <w:r>
              <w:rPr>
                <w:color w:val="14532D"/>
              </w:rPr>
              <w:t>After that, we flatten to a 3,200-dimensional vector — 128 channels times 5 times 5. The first fully connected layer squeezes that to 256 units, again with BN and ReLU, and Dropout at 0.5 to keep the model from overfitting. Then the final layer maps to 10 logits — one per digit class.</w:t>
            </w:r>
          </w:p>
          <w:p w14:paraId="2AF088C9" w14:textId="77777777" w:rsidR="005F5920" w:rsidRDefault="009C463A">
            <w:pPr>
              <w:spacing w:after="140"/>
            </w:pPr>
            <w:r>
              <w:rPr>
                <w:color w:val="14532D"/>
              </w:rPr>
              <w:t>In total: 948,938 trainable parameters, 3.62 megabytes. For context, that's pretty compact for nearly 99.7% accuracy.</w:t>
            </w:r>
          </w:p>
          <w:p w14:paraId="68BC4176" w14:textId="77777777" w:rsidR="005F5920" w:rsidRDefault="009C463A">
            <w:pPr>
              <w:spacing w:after="140"/>
            </w:pPr>
            <w:r>
              <w:rPr>
                <w:color w:val="14532D"/>
              </w:rPr>
              <w:lastRenderedPageBreak/>
              <w:t>For training: Adam optimizer, learning rate starting at 10 to the minus 3 with L2 weight decay. Cosine annealing brings the learning rate smoothly down to 10 to the minus 5 by the end. Batch size 128, Cross-Entropy loss, 20 epochs.</w:t>
            </w:r>
          </w:p>
        </w:tc>
      </w:tr>
    </w:tbl>
    <w:p w14:paraId="3823B56C" w14:textId="77777777" w:rsidR="005F5920" w:rsidRDefault="005F5920">
      <w:pPr>
        <w:spacing w:after="2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F5920" w14:paraId="5D0BAEE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D1B2A"/>
            <w:tcMar>
              <w:top w:w="120" w:type="dxa"/>
              <w:left w:w="200" w:type="dxa"/>
              <w:bottom w:w="80" w:type="dxa"/>
              <w:right w:w="200" w:type="dxa"/>
            </w:tcMar>
          </w:tcPr>
          <w:p w14:paraId="4CF3BAF0" w14:textId="77777777" w:rsidR="005F5920" w:rsidRDefault="009C463A">
            <w:r>
              <w:rPr>
                <w:b/>
                <w:bCs/>
                <w:color w:val="94D2BD"/>
                <w:sz w:val="24"/>
                <w:szCs w:val="24"/>
              </w:rPr>
              <w:t>SLIDE 6  ·  RESULTS — TRAINING CURVES &amp; MILESTONES</w:t>
            </w:r>
          </w:p>
          <w:p w14:paraId="3D5766B3" w14:textId="77777777" w:rsidR="005F5920" w:rsidRDefault="009C463A">
            <w:r>
              <w:rPr>
                <w:b/>
                <w:bCs/>
                <w:color w:val="B8860B"/>
                <w:sz w:val="18"/>
                <w:szCs w:val="18"/>
              </w:rPr>
              <w:t>⏱</w:t>
            </w:r>
            <w:r>
              <w:rPr>
                <w:b/>
                <w:bCs/>
                <w:color w:val="B8860B"/>
                <w:sz w:val="18"/>
                <w:szCs w:val="18"/>
              </w:rPr>
              <w:t xml:space="preserve">  5:15 – 6:30  (~75 seconds)</w:t>
            </w:r>
          </w:p>
        </w:tc>
      </w:tr>
    </w:tbl>
    <w:p w14:paraId="2440BD04" w14:textId="77777777" w:rsidR="005F5920" w:rsidRDefault="005F592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F5920" w14:paraId="3F6D2B7F" w14:textId="77777777">
        <w:tblPrEx>
          <w:tblCellMar>
            <w:top w:w="0" w:type="dxa"/>
            <w:bottom w:w="0" w:type="dxa"/>
          </w:tblCellMar>
        </w:tblPrEx>
        <w:tc>
          <w:tcPr>
            <w:tcW w:w="9360" w:type="dxa"/>
            <w:tcBorders>
              <w:top w:val="single" w:sz="4" w:space="0" w:color="D97706"/>
              <w:left w:val="thick" w:sz="12" w:space="0" w:color="D97706"/>
              <w:bottom w:val="single" w:sz="4" w:space="0" w:color="D97706"/>
              <w:right w:val="single" w:sz="1" w:space="0" w:color="D97706"/>
            </w:tcBorders>
            <w:shd w:val="clear" w:color="auto" w:fill="FFFBEB"/>
            <w:tcMar>
              <w:top w:w="100" w:type="dxa"/>
              <w:left w:w="200" w:type="dxa"/>
              <w:bottom w:w="100" w:type="dxa"/>
              <w:right w:w="200" w:type="dxa"/>
            </w:tcMar>
          </w:tcPr>
          <w:p w14:paraId="629FFCAC" w14:textId="77777777" w:rsidR="005F5920" w:rsidRDefault="009C463A">
            <w:r>
              <w:rPr>
                <w:b/>
                <w:bCs/>
                <w:color w:val="D97706"/>
                <w:sz w:val="18"/>
                <w:szCs w:val="18"/>
              </w:rPr>
              <w:t>WHAT'S ON SCREEN</w:t>
            </w:r>
          </w:p>
          <w:p w14:paraId="2EAD317F" w14:textId="77777777" w:rsidR="005F5920" w:rsidRDefault="009C463A">
            <w:r>
              <w:rPr>
                <w:i/>
                <w:iCs/>
                <w:color w:val="78350F"/>
                <w:sz w:val="19"/>
                <w:szCs w:val="19"/>
              </w:rPr>
              <w:t>Left: test accuracy curve over 20 epochs with 98% reference line</w:t>
            </w:r>
          </w:p>
          <w:p w14:paraId="455094E7" w14:textId="77777777" w:rsidR="005F5920" w:rsidRDefault="009C463A">
            <w:r>
              <w:rPr>
                <w:i/>
                <w:iCs/>
                <w:color w:val="78350F"/>
                <w:sz w:val="19"/>
                <w:szCs w:val="19"/>
              </w:rPr>
              <w:t>Right: Epoch 1 → 98.88%  ·  Epoch 17 → 99.67% (best)  ·  Epoch 20 → 99.67% (final)  ·  Train Acc → 99.55%  ·  Gap = 0.12%</w:t>
            </w:r>
          </w:p>
        </w:tc>
      </w:tr>
    </w:tbl>
    <w:p w14:paraId="5A2A8F36" w14:textId="77777777" w:rsidR="005F5920" w:rsidRDefault="005F592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F5920" w14:paraId="3EB9EDEC" w14:textId="77777777">
        <w:tblPrEx>
          <w:tblCellMar>
            <w:top w:w="0" w:type="dxa"/>
            <w:bottom w:w="0" w:type="dxa"/>
          </w:tblCellMar>
        </w:tblPrEx>
        <w:tc>
          <w:tcPr>
            <w:tcW w:w="9360" w:type="dxa"/>
            <w:tcBorders>
              <w:top w:val="single" w:sz="4" w:space="0" w:color="16A34A"/>
              <w:left w:val="thick" w:sz="12" w:space="0" w:color="16A34A"/>
              <w:bottom w:val="single" w:sz="4" w:space="0" w:color="16A34A"/>
              <w:right w:val="single" w:sz="1" w:space="0" w:color="16A34A"/>
            </w:tcBorders>
            <w:shd w:val="clear" w:color="auto" w:fill="F0FDF4"/>
            <w:tcMar>
              <w:top w:w="120" w:type="dxa"/>
              <w:left w:w="220" w:type="dxa"/>
              <w:bottom w:w="120" w:type="dxa"/>
              <w:right w:w="220" w:type="dxa"/>
            </w:tcMar>
          </w:tcPr>
          <w:p w14:paraId="2DC4EFEC" w14:textId="77777777" w:rsidR="005F5920" w:rsidRDefault="009C463A">
            <w:r>
              <w:rPr>
                <w:b/>
                <w:bCs/>
                <w:color w:val="16A34A"/>
                <w:sz w:val="18"/>
                <w:szCs w:val="18"/>
              </w:rPr>
              <w:t>READ ALOUD — WORD FOR WORD</w:t>
            </w:r>
          </w:p>
          <w:p w14:paraId="7734FA63" w14:textId="77777777" w:rsidR="005F5920" w:rsidRDefault="005F5920">
            <w:pPr>
              <w:spacing w:after="80"/>
            </w:pPr>
          </w:p>
          <w:p w14:paraId="46769702" w14:textId="77777777" w:rsidR="005F5920" w:rsidRDefault="009C463A">
            <w:pPr>
              <w:spacing w:after="140"/>
            </w:pPr>
            <w:r>
              <w:rPr>
                <w:color w:val="14532D"/>
              </w:rPr>
              <w:t>Alright, so let's talk about results — and honestly, this is the part I'm most proud of.</w:t>
            </w:r>
          </w:p>
          <w:p w14:paraId="4E8C090F" w14:textId="77777777" w:rsidR="005F5920" w:rsidRDefault="009C463A">
            <w:pPr>
              <w:spacing w:after="140"/>
            </w:pPr>
            <w:r>
              <w:rPr>
                <w:color w:val="14532D"/>
              </w:rPr>
              <w:t>Look at epoch 1 on that curve. The very first time the model sees the full training set, it's already at 98.88% test accuracy. That's already past the 98% project target — in one epoch. That's directly because of Batch Normalization: it stabilizes the activations from the very beginning and lets the model converge quickly without needing a warmup period.</w:t>
            </w:r>
          </w:p>
          <w:p w14:paraId="6D445C6A" w14:textId="77777777" w:rsidR="005F5920" w:rsidRDefault="009C463A">
            <w:pPr>
              <w:spacing w:after="140"/>
            </w:pPr>
            <w:r>
              <w:rPr>
                <w:color w:val="14532D"/>
              </w:rPr>
              <w:t>The accuracy keeps climbing through the first several epochs, then flattens out as the model approaches its ceiling. The best test accuracy, 99.67%, is reached at epoch 17 and holds through epoch 20. So the final accuracy is 99.67%.</w:t>
            </w:r>
          </w:p>
          <w:p w14:paraId="729A31C9" w14:textId="77777777" w:rsidR="005F5920" w:rsidRDefault="009C463A">
            <w:pPr>
              <w:spacing w:after="140"/>
            </w:pPr>
            <w:r>
              <w:rPr>
                <w:color w:val="14532D"/>
              </w:rPr>
              <w:t>On the training side, the model hits 99.55% — giving a train-test gap of just 0.12%. That's tiny. If the model were overfitting, you'd see training accuracy keep climbing while test accuracy flattens or drops. That's not what happens here — both curves track closely the whole way, which means the regularization is doing its job.</w:t>
            </w:r>
          </w:p>
          <w:p w14:paraId="2074DFC9" w14:textId="77777777" w:rsidR="005F5920" w:rsidRDefault="009C463A">
            <w:pPr>
              <w:spacing w:after="140"/>
            </w:pPr>
            <w:r>
              <w:rPr>
                <w:color w:val="14532D"/>
              </w:rPr>
              <w:t>The loss curve is smooth throughout, no spikes, no instabilities. That's what cosine annealing looks like when it's working — it tapers off the learning rate gradually so you're not making big jumpy updates when the model is already close to converged.</w:t>
            </w:r>
          </w:p>
        </w:tc>
      </w:tr>
    </w:tbl>
    <w:p w14:paraId="7DE950A5" w14:textId="77777777" w:rsidR="005F5920" w:rsidRDefault="005F5920">
      <w:pPr>
        <w:spacing w:after="2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F5920" w14:paraId="6326D69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D1B2A"/>
            <w:tcMar>
              <w:top w:w="120" w:type="dxa"/>
              <w:left w:w="200" w:type="dxa"/>
              <w:bottom w:w="80" w:type="dxa"/>
              <w:right w:w="200" w:type="dxa"/>
            </w:tcMar>
          </w:tcPr>
          <w:p w14:paraId="7AC7C8F1" w14:textId="77777777" w:rsidR="005F5920" w:rsidRDefault="009C463A">
            <w:r>
              <w:rPr>
                <w:b/>
                <w:bCs/>
                <w:color w:val="94D2BD"/>
                <w:sz w:val="24"/>
                <w:szCs w:val="24"/>
              </w:rPr>
              <w:t>SLIDE 7  ·  EVALUATION — CONFUSION MATRIX &amp; ERROR ANALYSIS</w:t>
            </w:r>
          </w:p>
          <w:p w14:paraId="5D74C142" w14:textId="77777777" w:rsidR="005F5920" w:rsidRDefault="009C463A">
            <w:r>
              <w:rPr>
                <w:b/>
                <w:bCs/>
                <w:color w:val="B8860B"/>
                <w:sz w:val="18"/>
                <w:szCs w:val="18"/>
              </w:rPr>
              <w:t>⏱</w:t>
            </w:r>
            <w:r>
              <w:rPr>
                <w:b/>
                <w:bCs/>
                <w:color w:val="B8860B"/>
                <w:sz w:val="18"/>
                <w:szCs w:val="18"/>
              </w:rPr>
              <w:t xml:space="preserve">  6:30 – 7:30  (~60 seconds)</w:t>
            </w:r>
          </w:p>
        </w:tc>
      </w:tr>
    </w:tbl>
    <w:p w14:paraId="64045CD7" w14:textId="77777777" w:rsidR="005F5920" w:rsidRDefault="005F592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F5920" w14:paraId="25B561BC" w14:textId="77777777">
        <w:tblPrEx>
          <w:tblCellMar>
            <w:top w:w="0" w:type="dxa"/>
            <w:bottom w:w="0" w:type="dxa"/>
          </w:tblCellMar>
        </w:tblPrEx>
        <w:tc>
          <w:tcPr>
            <w:tcW w:w="9360" w:type="dxa"/>
            <w:tcBorders>
              <w:top w:val="single" w:sz="4" w:space="0" w:color="D97706"/>
              <w:left w:val="thick" w:sz="12" w:space="0" w:color="D97706"/>
              <w:bottom w:val="single" w:sz="4" w:space="0" w:color="D97706"/>
              <w:right w:val="single" w:sz="1" w:space="0" w:color="D97706"/>
            </w:tcBorders>
            <w:shd w:val="clear" w:color="auto" w:fill="FFFBEB"/>
            <w:tcMar>
              <w:top w:w="100" w:type="dxa"/>
              <w:left w:w="200" w:type="dxa"/>
              <w:bottom w:w="100" w:type="dxa"/>
              <w:right w:w="200" w:type="dxa"/>
            </w:tcMar>
          </w:tcPr>
          <w:p w14:paraId="166A7E19" w14:textId="77777777" w:rsidR="005F5920" w:rsidRDefault="009C463A">
            <w:r>
              <w:rPr>
                <w:b/>
                <w:bCs/>
                <w:color w:val="D97706"/>
                <w:sz w:val="18"/>
                <w:szCs w:val="18"/>
              </w:rPr>
              <w:t>WHAT'S ON SCREEN</w:t>
            </w:r>
          </w:p>
          <w:p w14:paraId="0E743E55" w14:textId="77777777" w:rsidR="005F5920" w:rsidRDefault="009C463A">
            <w:r>
              <w:rPr>
                <w:i/>
                <w:iCs/>
                <w:color w:val="78350F"/>
                <w:sz w:val="19"/>
                <w:szCs w:val="19"/>
              </w:rPr>
              <w:t>10×10 confusion matrix heatmap — rows = true label, columns = predicted label</w:t>
            </w:r>
          </w:p>
          <w:p w14:paraId="1C87EDAA" w14:textId="77777777" w:rsidR="005F5920" w:rsidRDefault="009C463A">
            <w:r>
              <w:rPr>
                <w:i/>
                <w:iCs/>
                <w:color w:val="78350F"/>
                <w:sz w:val="19"/>
                <w:szCs w:val="19"/>
              </w:rPr>
              <w:t>Callouts: Near-Perfect Diagonal · 35 Total Errors (0.35%) · Hard pairs: 5↔6, 9↔4, 3↔8</w:t>
            </w:r>
          </w:p>
        </w:tc>
      </w:tr>
    </w:tbl>
    <w:p w14:paraId="3A732E02" w14:textId="77777777" w:rsidR="005F5920" w:rsidRDefault="005F592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F5920" w14:paraId="3AF8D755" w14:textId="77777777">
        <w:tblPrEx>
          <w:tblCellMar>
            <w:top w:w="0" w:type="dxa"/>
            <w:bottom w:w="0" w:type="dxa"/>
          </w:tblCellMar>
        </w:tblPrEx>
        <w:tc>
          <w:tcPr>
            <w:tcW w:w="9360" w:type="dxa"/>
            <w:tcBorders>
              <w:top w:val="single" w:sz="4" w:space="0" w:color="16A34A"/>
              <w:left w:val="thick" w:sz="12" w:space="0" w:color="16A34A"/>
              <w:bottom w:val="single" w:sz="4" w:space="0" w:color="16A34A"/>
              <w:right w:val="single" w:sz="1" w:space="0" w:color="16A34A"/>
            </w:tcBorders>
            <w:shd w:val="clear" w:color="auto" w:fill="F0FDF4"/>
            <w:tcMar>
              <w:top w:w="120" w:type="dxa"/>
              <w:left w:w="220" w:type="dxa"/>
              <w:bottom w:w="120" w:type="dxa"/>
              <w:right w:w="220" w:type="dxa"/>
            </w:tcMar>
          </w:tcPr>
          <w:p w14:paraId="6FB8CBDB" w14:textId="77777777" w:rsidR="005F5920" w:rsidRDefault="009C463A">
            <w:r>
              <w:rPr>
                <w:b/>
                <w:bCs/>
                <w:color w:val="16A34A"/>
                <w:sz w:val="18"/>
                <w:szCs w:val="18"/>
              </w:rPr>
              <w:t>READ ALOUD — WORD FOR WORD</w:t>
            </w:r>
          </w:p>
          <w:p w14:paraId="1F717531" w14:textId="77777777" w:rsidR="005F5920" w:rsidRDefault="005F5920">
            <w:pPr>
              <w:spacing w:after="80"/>
            </w:pPr>
          </w:p>
          <w:p w14:paraId="5EA98A2D" w14:textId="77777777" w:rsidR="005F5920" w:rsidRDefault="009C463A">
            <w:pPr>
              <w:spacing w:after="140"/>
            </w:pPr>
            <w:r>
              <w:rPr>
                <w:color w:val="14532D"/>
              </w:rPr>
              <w:t>This confusion matrix shows how the model performed across every combination of digit classes on all 10,000 test images. Rows are the true label, columns are what the model predicted. A perfect model shows only numbers on the diagonal and zeros everywhere else.</w:t>
            </w:r>
          </w:p>
          <w:p w14:paraId="2926D516" w14:textId="77777777" w:rsidR="005F5920" w:rsidRDefault="009C463A">
            <w:pPr>
              <w:spacing w:after="140"/>
            </w:pPr>
            <w:r>
              <w:rPr>
                <w:color w:val="14532D"/>
              </w:rPr>
              <w:t>And honestly, that's almost exactly what we see here. The matrix is very strongly diagonal — out of 10,000 images, only 35 were misclassified. That's a 0.35% error rate.</w:t>
            </w:r>
          </w:p>
          <w:p w14:paraId="51C986AE" w14:textId="77777777" w:rsidR="005F5920" w:rsidRDefault="009C463A">
            <w:pPr>
              <w:spacing w:after="140"/>
            </w:pPr>
            <w:r>
              <w:rPr>
                <w:color w:val="14532D"/>
              </w:rPr>
              <w:t>So where do those 35 errors actually happen? They're concentrated in three pairs: 5 and 6, because they have a similar upper-curve shape; 9 and 4, because of the similar loop at the top; and 3 and 8, because of the similar bilateral curves on both sides.</w:t>
            </w:r>
          </w:p>
          <w:p w14:paraId="3B40AB4F" w14:textId="77777777" w:rsidR="005F5920" w:rsidRDefault="009C463A">
            <w:pPr>
              <w:spacing w:after="140"/>
            </w:pPr>
            <w:r>
              <w:rPr>
                <w:color w:val="14532D"/>
              </w:rPr>
              <w:t>And here's the thing — these are the same pairs that give human readers trouble too. These aren't cases where the model is clearly wrong; they're genuinely ambiguous images that sit right on the boundary between two classes. Every other digit pair has near-zero confusion, which tells you the model has learned really discriminative representations for each class.</w:t>
            </w:r>
          </w:p>
        </w:tc>
      </w:tr>
    </w:tbl>
    <w:p w14:paraId="7769A55A" w14:textId="77777777" w:rsidR="005F5920" w:rsidRDefault="005F5920">
      <w:pPr>
        <w:spacing w:after="2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F5920" w14:paraId="3890A29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D1B2A"/>
            <w:tcMar>
              <w:top w:w="120" w:type="dxa"/>
              <w:left w:w="200" w:type="dxa"/>
              <w:bottom w:w="80" w:type="dxa"/>
              <w:right w:w="200" w:type="dxa"/>
            </w:tcMar>
          </w:tcPr>
          <w:p w14:paraId="2AF966DB" w14:textId="77777777" w:rsidR="005F5920" w:rsidRDefault="009C463A">
            <w:r>
              <w:rPr>
                <w:b/>
                <w:bCs/>
                <w:color w:val="94D2BD"/>
                <w:sz w:val="24"/>
                <w:szCs w:val="24"/>
              </w:rPr>
              <w:t>SLIDE 8  ·  EVALUATION — PER-CLASS F1 SCORES &amp; CLASSIFICATION REPORT</w:t>
            </w:r>
          </w:p>
          <w:p w14:paraId="3CEBAE75" w14:textId="77777777" w:rsidR="005F5920" w:rsidRDefault="009C463A">
            <w:r>
              <w:rPr>
                <w:b/>
                <w:bCs/>
                <w:color w:val="B8860B"/>
                <w:sz w:val="18"/>
                <w:szCs w:val="18"/>
              </w:rPr>
              <w:t>⏱</w:t>
            </w:r>
            <w:r>
              <w:rPr>
                <w:b/>
                <w:bCs/>
                <w:color w:val="B8860B"/>
                <w:sz w:val="18"/>
                <w:szCs w:val="18"/>
              </w:rPr>
              <w:t xml:space="preserve">  7:30 – 8:30  (~60 seconds)</w:t>
            </w:r>
          </w:p>
        </w:tc>
      </w:tr>
    </w:tbl>
    <w:p w14:paraId="1FBB07ED" w14:textId="77777777" w:rsidR="005F5920" w:rsidRDefault="005F592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F5920" w14:paraId="0DA36CA9" w14:textId="77777777">
        <w:tblPrEx>
          <w:tblCellMar>
            <w:top w:w="0" w:type="dxa"/>
            <w:bottom w:w="0" w:type="dxa"/>
          </w:tblCellMar>
        </w:tblPrEx>
        <w:tc>
          <w:tcPr>
            <w:tcW w:w="9360" w:type="dxa"/>
            <w:tcBorders>
              <w:top w:val="single" w:sz="4" w:space="0" w:color="D97706"/>
              <w:left w:val="thick" w:sz="12" w:space="0" w:color="D97706"/>
              <w:bottom w:val="single" w:sz="4" w:space="0" w:color="D97706"/>
              <w:right w:val="single" w:sz="1" w:space="0" w:color="D97706"/>
            </w:tcBorders>
            <w:shd w:val="clear" w:color="auto" w:fill="FFFBEB"/>
            <w:tcMar>
              <w:top w:w="100" w:type="dxa"/>
              <w:left w:w="200" w:type="dxa"/>
              <w:bottom w:w="100" w:type="dxa"/>
              <w:right w:w="200" w:type="dxa"/>
            </w:tcMar>
          </w:tcPr>
          <w:p w14:paraId="652BCCFD" w14:textId="77777777" w:rsidR="005F5920" w:rsidRDefault="009C463A">
            <w:r>
              <w:rPr>
                <w:b/>
                <w:bCs/>
                <w:color w:val="D97706"/>
                <w:sz w:val="18"/>
                <w:szCs w:val="18"/>
              </w:rPr>
              <w:t>WHAT'S ON SCREEN</w:t>
            </w:r>
          </w:p>
          <w:p w14:paraId="5C63E119" w14:textId="77777777" w:rsidR="005F5920" w:rsidRDefault="009C463A">
            <w:r>
              <w:rPr>
                <w:i/>
                <w:iCs/>
                <w:color w:val="78350F"/>
                <w:sz w:val="19"/>
                <w:szCs w:val="19"/>
              </w:rPr>
              <w:t>Left: F1 bar chart per digit class (y-axis: 0.97–1.01)</w:t>
            </w:r>
          </w:p>
          <w:p w14:paraId="7EBF5817" w14:textId="77777777" w:rsidR="005F5920" w:rsidRDefault="009C463A">
            <w:r>
              <w:rPr>
                <w:i/>
                <w:iCs/>
                <w:color w:val="78350F"/>
                <w:sz w:val="19"/>
                <w:szCs w:val="19"/>
              </w:rPr>
              <w:t>Right: Classification Report — digits 5 and 9 at 0.99, all others at 1.00, Macro Avg F1 = 1.00</w:t>
            </w:r>
          </w:p>
        </w:tc>
      </w:tr>
    </w:tbl>
    <w:p w14:paraId="518C3E13" w14:textId="77777777" w:rsidR="005F5920" w:rsidRDefault="005F592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F5920" w14:paraId="35A93F9F" w14:textId="77777777">
        <w:tblPrEx>
          <w:tblCellMar>
            <w:top w:w="0" w:type="dxa"/>
            <w:bottom w:w="0" w:type="dxa"/>
          </w:tblCellMar>
        </w:tblPrEx>
        <w:tc>
          <w:tcPr>
            <w:tcW w:w="9360" w:type="dxa"/>
            <w:tcBorders>
              <w:top w:val="single" w:sz="4" w:space="0" w:color="16A34A"/>
              <w:left w:val="thick" w:sz="12" w:space="0" w:color="16A34A"/>
              <w:bottom w:val="single" w:sz="4" w:space="0" w:color="16A34A"/>
              <w:right w:val="single" w:sz="1" w:space="0" w:color="16A34A"/>
            </w:tcBorders>
            <w:shd w:val="clear" w:color="auto" w:fill="F0FDF4"/>
            <w:tcMar>
              <w:top w:w="120" w:type="dxa"/>
              <w:left w:w="220" w:type="dxa"/>
              <w:bottom w:w="120" w:type="dxa"/>
              <w:right w:w="220" w:type="dxa"/>
            </w:tcMar>
          </w:tcPr>
          <w:p w14:paraId="0C363EF7" w14:textId="77777777" w:rsidR="005F5920" w:rsidRDefault="009C463A">
            <w:r>
              <w:rPr>
                <w:b/>
                <w:bCs/>
                <w:color w:val="16A34A"/>
                <w:sz w:val="18"/>
                <w:szCs w:val="18"/>
              </w:rPr>
              <w:t>READ ALOUD — WORD FOR WORD</w:t>
            </w:r>
          </w:p>
          <w:p w14:paraId="181A37F7" w14:textId="77777777" w:rsidR="005F5920" w:rsidRDefault="005F5920">
            <w:pPr>
              <w:spacing w:after="80"/>
            </w:pPr>
          </w:p>
          <w:p w14:paraId="40E1B4FB" w14:textId="77777777" w:rsidR="005F5920" w:rsidRDefault="009C463A">
            <w:pPr>
              <w:spacing w:after="140"/>
            </w:pPr>
            <w:r>
              <w:rPr>
                <w:color w:val="14532D"/>
              </w:rPr>
              <w:t>The F1 scores break things down class by class. Eight out of ten digit classes are at a perfect 1.00 for precision, recall, and F1 — meaning every single image from those classes was classified correctly.</w:t>
            </w:r>
          </w:p>
          <w:p w14:paraId="2DE8C824" w14:textId="77777777" w:rsidR="005F5920" w:rsidRDefault="009C463A">
            <w:pPr>
              <w:spacing w:after="140"/>
            </w:pPr>
            <w:r>
              <w:rPr>
                <w:color w:val="14532D"/>
              </w:rPr>
              <w:t>The two exceptions are digits 5 and 9, both sitting at 0.99. Which makes complete sense given what we just saw in the confusion matrix — those are the hard pairs.</w:t>
            </w:r>
          </w:p>
          <w:p w14:paraId="5652E771" w14:textId="77777777" w:rsidR="005F5920" w:rsidRDefault="009C463A">
            <w:pPr>
              <w:spacing w:after="140"/>
            </w:pPr>
            <w:r>
              <w:rPr>
                <w:color w:val="14532D"/>
              </w:rPr>
              <w:t>The macro-averaged F1 across all ten classes rounds to 1.00. That metric is particularly meaningful because it treats every class equally — a high macro F1 means there's no single class that's being quietly sacrificed for overall accuracy. Every digit is getting classified almost perfectly.</w:t>
            </w:r>
          </w:p>
          <w:p w14:paraId="4585B623" w14:textId="77777777" w:rsidR="005F5920" w:rsidRDefault="009C463A">
            <w:pPr>
              <w:spacing w:after="140"/>
            </w:pPr>
            <w:r>
              <w:rPr>
                <w:color w:val="14532D"/>
              </w:rPr>
              <w:t>The classification report on the right confirms the same story with precision and recall separately — everything is at 0.99 or above, no weak spots anywhere in the digit space.</w:t>
            </w:r>
          </w:p>
        </w:tc>
      </w:tr>
    </w:tbl>
    <w:p w14:paraId="38FA879C" w14:textId="77777777" w:rsidR="005F5920" w:rsidRDefault="005F5920">
      <w:pPr>
        <w:spacing w:after="2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F5920" w14:paraId="0F32C65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D1B2A"/>
            <w:tcMar>
              <w:top w:w="120" w:type="dxa"/>
              <w:left w:w="200" w:type="dxa"/>
              <w:bottom w:w="80" w:type="dxa"/>
              <w:right w:w="200" w:type="dxa"/>
            </w:tcMar>
          </w:tcPr>
          <w:p w14:paraId="7E314522" w14:textId="77777777" w:rsidR="005F5920" w:rsidRDefault="009C463A">
            <w:r>
              <w:rPr>
                <w:b/>
                <w:bCs/>
                <w:color w:val="94D2BD"/>
                <w:sz w:val="24"/>
                <w:szCs w:val="24"/>
              </w:rPr>
              <w:t>SLIDE 9  ·  ABLATION STUDY — EFFECT OF BATCH NORMALIZATION</w:t>
            </w:r>
          </w:p>
          <w:p w14:paraId="433624E9" w14:textId="77777777" w:rsidR="005F5920" w:rsidRDefault="009C463A">
            <w:r>
              <w:rPr>
                <w:b/>
                <w:bCs/>
                <w:color w:val="B8860B"/>
                <w:sz w:val="18"/>
                <w:szCs w:val="18"/>
              </w:rPr>
              <w:t>⏱</w:t>
            </w:r>
            <w:r>
              <w:rPr>
                <w:b/>
                <w:bCs/>
                <w:color w:val="B8860B"/>
                <w:sz w:val="18"/>
                <w:szCs w:val="18"/>
              </w:rPr>
              <w:t xml:space="preserve">  8:30 – 9:30  (~60 seconds)</w:t>
            </w:r>
          </w:p>
        </w:tc>
      </w:tr>
    </w:tbl>
    <w:p w14:paraId="29F03E04" w14:textId="77777777" w:rsidR="005F5920" w:rsidRDefault="005F592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F5920" w14:paraId="683AD2EE" w14:textId="77777777">
        <w:tblPrEx>
          <w:tblCellMar>
            <w:top w:w="0" w:type="dxa"/>
            <w:bottom w:w="0" w:type="dxa"/>
          </w:tblCellMar>
        </w:tblPrEx>
        <w:tc>
          <w:tcPr>
            <w:tcW w:w="9360" w:type="dxa"/>
            <w:tcBorders>
              <w:top w:val="single" w:sz="4" w:space="0" w:color="D97706"/>
              <w:left w:val="thick" w:sz="12" w:space="0" w:color="D97706"/>
              <w:bottom w:val="single" w:sz="4" w:space="0" w:color="D97706"/>
              <w:right w:val="single" w:sz="1" w:space="0" w:color="D97706"/>
            </w:tcBorders>
            <w:shd w:val="clear" w:color="auto" w:fill="FFFBEB"/>
            <w:tcMar>
              <w:top w:w="100" w:type="dxa"/>
              <w:left w:w="200" w:type="dxa"/>
              <w:bottom w:w="100" w:type="dxa"/>
              <w:right w:w="200" w:type="dxa"/>
            </w:tcMar>
          </w:tcPr>
          <w:p w14:paraId="0087F8B2" w14:textId="77777777" w:rsidR="005F5920" w:rsidRDefault="009C463A">
            <w:r>
              <w:rPr>
                <w:b/>
                <w:bCs/>
                <w:color w:val="D97706"/>
                <w:sz w:val="18"/>
                <w:szCs w:val="18"/>
              </w:rPr>
              <w:t>WHAT'S ON SCREEN</w:t>
            </w:r>
          </w:p>
          <w:p w14:paraId="7B5C84F3" w14:textId="77777777" w:rsidR="005F5920" w:rsidRDefault="009C463A">
            <w:r>
              <w:rPr>
                <w:i/>
                <w:iCs/>
                <w:color w:val="78350F"/>
                <w:sz w:val="19"/>
                <w:szCs w:val="19"/>
              </w:rPr>
              <w:t>Left: accuracy curves — Full Model (teal) vs. No-BN Ablation (red) over 20 epochs</w:t>
            </w:r>
          </w:p>
          <w:p w14:paraId="276558A3" w14:textId="77777777" w:rsidR="005F5920" w:rsidRDefault="009C463A">
            <w:r>
              <w:rPr>
                <w:i/>
                <w:iCs/>
                <w:color w:val="78350F"/>
                <w:sz w:val="19"/>
                <w:szCs w:val="19"/>
              </w:rPr>
              <w:lastRenderedPageBreak/>
              <w:t>Right table: Epoch 1 → Full 98.88% vs. No-BN 98.82%  ·  Final → 99.67% vs. 99.65%  ·  Errors → 33 vs. 35  ·  Gap → 0.12% vs. 0.13%</w:t>
            </w:r>
          </w:p>
          <w:p w14:paraId="76063C0E" w14:textId="77777777" w:rsidR="005F5920" w:rsidRDefault="009C463A">
            <w:r>
              <w:rPr>
                <w:i/>
                <w:iCs/>
                <w:color w:val="78350F"/>
                <w:sz w:val="19"/>
                <w:szCs w:val="19"/>
              </w:rPr>
              <w:t>Bottom banner: BatchNorm's main advantage is early convergence speed</w:t>
            </w:r>
          </w:p>
        </w:tc>
      </w:tr>
    </w:tbl>
    <w:p w14:paraId="33BAD964" w14:textId="77777777" w:rsidR="005F5920" w:rsidRDefault="005F592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F5920" w14:paraId="3983CD3A" w14:textId="77777777">
        <w:tblPrEx>
          <w:tblCellMar>
            <w:top w:w="0" w:type="dxa"/>
            <w:bottom w:w="0" w:type="dxa"/>
          </w:tblCellMar>
        </w:tblPrEx>
        <w:tc>
          <w:tcPr>
            <w:tcW w:w="9360" w:type="dxa"/>
            <w:tcBorders>
              <w:top w:val="single" w:sz="4" w:space="0" w:color="16A34A"/>
              <w:left w:val="thick" w:sz="12" w:space="0" w:color="16A34A"/>
              <w:bottom w:val="single" w:sz="4" w:space="0" w:color="16A34A"/>
              <w:right w:val="single" w:sz="1" w:space="0" w:color="16A34A"/>
            </w:tcBorders>
            <w:shd w:val="clear" w:color="auto" w:fill="F0FDF4"/>
            <w:tcMar>
              <w:top w:w="120" w:type="dxa"/>
              <w:left w:w="220" w:type="dxa"/>
              <w:bottom w:w="120" w:type="dxa"/>
              <w:right w:w="220" w:type="dxa"/>
            </w:tcMar>
          </w:tcPr>
          <w:p w14:paraId="22329E82" w14:textId="77777777" w:rsidR="005F5920" w:rsidRDefault="009C463A">
            <w:r>
              <w:rPr>
                <w:b/>
                <w:bCs/>
                <w:color w:val="16A34A"/>
                <w:sz w:val="18"/>
                <w:szCs w:val="18"/>
              </w:rPr>
              <w:t>READ ALOUD — WORD FOR WORD</w:t>
            </w:r>
          </w:p>
          <w:p w14:paraId="0AF79827" w14:textId="77777777" w:rsidR="005F5920" w:rsidRDefault="005F5920">
            <w:pPr>
              <w:spacing w:after="80"/>
            </w:pPr>
          </w:p>
          <w:p w14:paraId="5794C91D" w14:textId="77777777" w:rsidR="005F5920" w:rsidRDefault="009C463A">
            <w:pPr>
              <w:spacing w:after="140"/>
            </w:pPr>
            <w:r>
              <w:rPr>
                <w:color w:val="14532D"/>
              </w:rPr>
              <w:t>To go beyond just reporting results, I ran a controlled ablation to isolate the contribution of Batch Normalization — since it's the most distinctive addition to this architecture.</w:t>
            </w:r>
          </w:p>
          <w:p w14:paraId="01F4392D" w14:textId="77777777" w:rsidR="005F5920" w:rsidRDefault="009C463A">
            <w:pPr>
              <w:spacing w:after="140"/>
            </w:pPr>
            <w:r>
              <w:rPr>
                <w:color w:val="14532D"/>
              </w:rPr>
              <w:t>I took the exact same model, removed all four BN layers — the three BatchNorm2d layers after the conv blocks and the BatchNorm1d after FC1 — and retrained it from scratch with everything else identical: same optimizer, same learning rate, same 20 epochs.</w:t>
            </w:r>
          </w:p>
          <w:p w14:paraId="11422C72" w14:textId="77777777" w:rsidR="005F5920" w:rsidRDefault="009C463A">
            <w:pPr>
              <w:spacing w:after="140"/>
            </w:pPr>
            <w:r>
              <w:rPr>
                <w:color w:val="14532D"/>
              </w:rPr>
              <w:t>Look at epoch 1 on that chart. The full model with BN hits 98.88% test accuracy in the first pass. The no-BN model hits 98.82% — a gap of 0.06 percentage points. Small, but it means the full model is already past the project target in epoch 1, while the no-BN model doesn't get there until epoch 2.</w:t>
            </w:r>
          </w:p>
          <w:p w14:paraId="32AFD4A1" w14:textId="77777777" w:rsidR="005F5920" w:rsidRDefault="009C463A">
            <w:pPr>
              <w:spacing w:after="140"/>
            </w:pPr>
            <w:r>
              <w:rPr>
                <w:color w:val="14532D"/>
              </w:rPr>
              <w:t>By the end of training, the gap closes but doesn't disappear. Final test accuracy is 99.67% for the full model versus 99.65% without BN — 33 misclassifications versus 35. A difference of 0.02 percentage points.</w:t>
            </w:r>
          </w:p>
          <w:p w14:paraId="1E7CEC59" w14:textId="77777777" w:rsidR="005F5920" w:rsidRDefault="009C463A">
            <w:pPr>
              <w:spacing w:after="140"/>
            </w:pPr>
            <w:r>
              <w:rPr>
                <w:color w:val="14532D"/>
              </w:rPr>
              <w:t>So what does this tell us? BatchNorm's real value here is not a big final accuracy boost — it's the speed and stability of convergence. It gets you to your target faster, and it slightly tightens the train-test gap too — 0.12% versus 0.13% — which confirms it has a mild regularizing effect. Decisive early on, even if the gap narrows later.</w:t>
            </w:r>
          </w:p>
        </w:tc>
      </w:tr>
    </w:tbl>
    <w:p w14:paraId="1064FB12" w14:textId="77777777" w:rsidR="005F5920" w:rsidRDefault="005F5920">
      <w:pPr>
        <w:spacing w:after="2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F5920" w14:paraId="33125F3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D1B2A"/>
            <w:tcMar>
              <w:top w:w="120" w:type="dxa"/>
              <w:left w:w="200" w:type="dxa"/>
              <w:bottom w:w="80" w:type="dxa"/>
              <w:right w:w="200" w:type="dxa"/>
            </w:tcMar>
          </w:tcPr>
          <w:p w14:paraId="0D00A295" w14:textId="77777777" w:rsidR="005F5920" w:rsidRDefault="009C463A">
            <w:r>
              <w:rPr>
                <w:b/>
                <w:bCs/>
                <w:color w:val="94D2BD"/>
                <w:sz w:val="24"/>
                <w:szCs w:val="24"/>
              </w:rPr>
              <w:t>SLIDE 10  ·  CONCLUSION &amp; FUTURE WORK</w:t>
            </w:r>
          </w:p>
          <w:p w14:paraId="6C69D4B7" w14:textId="77777777" w:rsidR="005F5920" w:rsidRDefault="009C463A">
            <w:r>
              <w:rPr>
                <w:b/>
                <w:bCs/>
                <w:color w:val="B8860B"/>
                <w:sz w:val="18"/>
                <w:szCs w:val="18"/>
              </w:rPr>
              <w:t>⏱</w:t>
            </w:r>
            <w:r>
              <w:rPr>
                <w:b/>
                <w:bCs/>
                <w:color w:val="B8860B"/>
                <w:sz w:val="18"/>
                <w:szCs w:val="18"/>
              </w:rPr>
              <w:t xml:space="preserve">  9:30 – 10:00  (~30 seconds)</w:t>
            </w:r>
          </w:p>
        </w:tc>
      </w:tr>
    </w:tbl>
    <w:p w14:paraId="62DBF987" w14:textId="77777777" w:rsidR="005F5920" w:rsidRDefault="005F592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F5920" w14:paraId="5E4F948D" w14:textId="77777777">
        <w:tblPrEx>
          <w:tblCellMar>
            <w:top w:w="0" w:type="dxa"/>
            <w:bottom w:w="0" w:type="dxa"/>
          </w:tblCellMar>
        </w:tblPrEx>
        <w:tc>
          <w:tcPr>
            <w:tcW w:w="9360" w:type="dxa"/>
            <w:tcBorders>
              <w:top w:val="single" w:sz="4" w:space="0" w:color="D97706"/>
              <w:left w:val="thick" w:sz="12" w:space="0" w:color="D97706"/>
              <w:bottom w:val="single" w:sz="4" w:space="0" w:color="D97706"/>
              <w:right w:val="single" w:sz="1" w:space="0" w:color="D97706"/>
            </w:tcBorders>
            <w:shd w:val="clear" w:color="auto" w:fill="FFFBEB"/>
            <w:tcMar>
              <w:top w:w="100" w:type="dxa"/>
              <w:left w:w="200" w:type="dxa"/>
              <w:bottom w:w="100" w:type="dxa"/>
              <w:right w:w="200" w:type="dxa"/>
            </w:tcMar>
          </w:tcPr>
          <w:p w14:paraId="2C00987F" w14:textId="77777777" w:rsidR="005F5920" w:rsidRDefault="009C463A">
            <w:r>
              <w:rPr>
                <w:b/>
                <w:bCs/>
                <w:color w:val="D97706"/>
                <w:sz w:val="18"/>
                <w:szCs w:val="18"/>
              </w:rPr>
              <w:t>WHAT'S ON SCREEN</w:t>
            </w:r>
          </w:p>
          <w:p w14:paraId="2DE6FB8E" w14:textId="77777777" w:rsidR="005F5920" w:rsidRDefault="009C463A">
            <w:r>
              <w:rPr>
                <w:i/>
                <w:iCs/>
                <w:color w:val="78350F"/>
                <w:sz w:val="19"/>
                <w:szCs w:val="19"/>
              </w:rPr>
              <w:t>Left: 6 key achievements  ·  Right: 5 future work directions</w:t>
            </w:r>
          </w:p>
          <w:p w14:paraId="114D5200" w14:textId="77777777" w:rsidR="005F5920" w:rsidRDefault="009C463A">
            <w:r>
              <w:rPr>
                <w:i/>
                <w:iCs/>
                <w:color w:val="78350F"/>
                <w:sz w:val="19"/>
                <w:szCs w:val="19"/>
              </w:rPr>
              <w:t>Bottom: Thank you banner</w:t>
            </w:r>
          </w:p>
        </w:tc>
      </w:tr>
    </w:tbl>
    <w:p w14:paraId="2E02DB29" w14:textId="77777777" w:rsidR="005F5920" w:rsidRDefault="005F592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F5920" w14:paraId="61A5CB9B" w14:textId="77777777">
        <w:tblPrEx>
          <w:tblCellMar>
            <w:top w:w="0" w:type="dxa"/>
            <w:bottom w:w="0" w:type="dxa"/>
          </w:tblCellMar>
        </w:tblPrEx>
        <w:tc>
          <w:tcPr>
            <w:tcW w:w="9360" w:type="dxa"/>
            <w:tcBorders>
              <w:top w:val="single" w:sz="4" w:space="0" w:color="16A34A"/>
              <w:left w:val="thick" w:sz="12" w:space="0" w:color="16A34A"/>
              <w:bottom w:val="single" w:sz="4" w:space="0" w:color="16A34A"/>
              <w:right w:val="single" w:sz="1" w:space="0" w:color="16A34A"/>
            </w:tcBorders>
            <w:shd w:val="clear" w:color="auto" w:fill="F0FDF4"/>
            <w:tcMar>
              <w:top w:w="120" w:type="dxa"/>
              <w:left w:w="220" w:type="dxa"/>
              <w:bottom w:w="120" w:type="dxa"/>
              <w:right w:w="220" w:type="dxa"/>
            </w:tcMar>
          </w:tcPr>
          <w:p w14:paraId="3E9E89FD" w14:textId="77777777" w:rsidR="005F5920" w:rsidRDefault="009C463A">
            <w:r>
              <w:rPr>
                <w:b/>
                <w:bCs/>
                <w:color w:val="16A34A"/>
                <w:sz w:val="18"/>
                <w:szCs w:val="18"/>
              </w:rPr>
              <w:t>READ ALOUD — WORD FOR WORD</w:t>
            </w:r>
          </w:p>
          <w:p w14:paraId="63207D6F" w14:textId="77777777" w:rsidR="005F5920" w:rsidRDefault="005F5920">
            <w:pPr>
              <w:spacing w:after="80"/>
            </w:pPr>
          </w:p>
          <w:p w14:paraId="7078F2F3" w14:textId="77777777" w:rsidR="005F5920" w:rsidRDefault="009C463A">
            <w:pPr>
              <w:spacing w:after="140"/>
            </w:pPr>
            <w:r>
              <w:rPr>
                <w:color w:val="14532D"/>
              </w:rPr>
              <w:t>To wrap up — I built an Enhanced LeNet-5 that takes the original 1998 architecture and modernizes it with six key upgrades: ReLU, Batch Normalization, Dropout, Max Pooling, a third convolutional block, and Adam with cosine annealing.</w:t>
            </w:r>
          </w:p>
          <w:p w14:paraId="6B0D3622" w14:textId="77777777" w:rsidR="005F5920" w:rsidRDefault="009C463A">
            <w:pPr>
              <w:spacing w:after="140"/>
            </w:pPr>
            <w:r>
              <w:rPr>
                <w:color w:val="14532D"/>
              </w:rPr>
              <w:t>The model hits 99.67% test accuracy on MNIST, which is 1.67 percentage points above the project target. It clears 98% in the very first epoch, ends up with only 35 errors across 10,000 images, and achieves a macro F1 of 1.00 across all digit classes. The ablation confirms BatchNorm is the most impactful component for getting there fast.</w:t>
            </w:r>
          </w:p>
          <w:p w14:paraId="74E298E1" w14:textId="77777777" w:rsidR="005F5920" w:rsidRDefault="009C463A">
            <w:pPr>
              <w:spacing w:after="140"/>
            </w:pPr>
            <w:r>
              <w:rPr>
                <w:color w:val="14532D"/>
              </w:rPr>
              <w:t xml:space="preserve">For future work, there are a few directions I'd want to explore — elastic distortions and Cutout for stronger augmentation, residual connections for deeper architectures, label smoothing to reduce </w:t>
            </w:r>
            <w:r>
              <w:rPr>
                <w:color w:val="14532D"/>
              </w:rPr>
              <w:lastRenderedPageBreak/>
              <w:t>overconfidence, ensembling, and testing on MNIST-C or EMNIST to see how well generalization holds on harder benchmarks.</w:t>
            </w:r>
          </w:p>
          <w:p w14:paraId="340FEA8C" w14:textId="77777777" w:rsidR="005F5920" w:rsidRDefault="009C463A">
            <w:pPr>
              <w:spacing w:after="140"/>
            </w:pPr>
            <w:r>
              <w:rPr>
                <w:color w:val="14532D"/>
              </w:rPr>
              <w:t>That's everything — thank you for watching, and I'm happy to answer any questions.</w:t>
            </w:r>
          </w:p>
        </w:tc>
      </w:tr>
    </w:tbl>
    <w:p w14:paraId="3080F5D7" w14:textId="77777777" w:rsidR="005F5920" w:rsidRDefault="005F5920">
      <w:pPr>
        <w:spacing w:after="200"/>
      </w:pPr>
    </w:p>
    <w:sectPr w:rsidR="005F5920">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C69673" w14:textId="77777777" w:rsidR="009C463A" w:rsidRDefault="009C463A">
      <w:r>
        <w:separator/>
      </w:r>
    </w:p>
  </w:endnote>
  <w:endnote w:type="continuationSeparator" w:id="0">
    <w:p w14:paraId="3CC8D25B" w14:textId="77777777" w:rsidR="009C463A" w:rsidRDefault="009C46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ACACA" w14:textId="77777777" w:rsidR="005F5920" w:rsidRDefault="009C463A">
    <w:pPr>
      <w:jc w:val="center"/>
    </w:pPr>
    <w:r>
      <w:rPr>
        <w:color w:val="64748B"/>
        <w:sz w:val="16"/>
        <w:szCs w:val="16"/>
      </w:rPr>
      <w:t xml:space="preserve">USF Deep Learning  ·  Page </w:t>
    </w:r>
    <w:r>
      <w:rPr>
        <w:color w:val="64748B"/>
        <w:sz w:val="16"/>
        <w:szCs w:val="16"/>
      </w:rPr>
      <w:fldChar w:fldCharType="begin"/>
    </w:r>
    <w:r>
      <w:rPr>
        <w:color w:val="64748B"/>
        <w:sz w:val="16"/>
        <w:szCs w:val="16"/>
      </w:rPr>
      <w:instrText>PAGE</w:instrText>
    </w:r>
    <w:r>
      <w:rPr>
        <w:color w:val="64748B"/>
        <w:sz w:val="16"/>
        <w:szCs w:val="16"/>
      </w:rPr>
      <w:fldChar w:fldCharType="separate"/>
    </w:r>
    <w:r w:rsidR="00E246BD">
      <w:rPr>
        <w:noProof/>
        <w:color w:val="64748B"/>
        <w:sz w:val="16"/>
        <w:szCs w:val="16"/>
      </w:rPr>
      <w:t>1</w:t>
    </w:r>
    <w:r>
      <w:rPr>
        <w:color w:val="64748B"/>
        <w:sz w:val="16"/>
        <w:szCs w:val="16"/>
      </w:rPr>
      <w:fldChar w:fldCharType="end"/>
    </w:r>
    <w:r>
      <w:rPr>
        <w:color w:val="64748B"/>
        <w:sz w:val="16"/>
        <w:szCs w:val="16"/>
      </w:rPr>
      <w:t xml:space="preserve"> of </w:t>
    </w:r>
    <w:r>
      <w:rPr>
        <w:color w:val="64748B"/>
        <w:sz w:val="16"/>
        <w:szCs w:val="16"/>
      </w:rPr>
      <w:fldChar w:fldCharType="begin"/>
    </w:r>
    <w:r>
      <w:rPr>
        <w:color w:val="64748B"/>
        <w:sz w:val="16"/>
        <w:szCs w:val="16"/>
      </w:rPr>
      <w:instrText>NUMPAGES</w:instrText>
    </w:r>
    <w:r>
      <w:rPr>
        <w:color w:val="64748B"/>
        <w:sz w:val="16"/>
        <w:szCs w:val="16"/>
      </w:rPr>
      <w:fldChar w:fldCharType="separate"/>
    </w:r>
    <w:r w:rsidR="00E246BD">
      <w:rPr>
        <w:noProof/>
        <w:color w:val="64748B"/>
        <w:sz w:val="16"/>
        <w:szCs w:val="16"/>
      </w:rPr>
      <w:t>2</w:t>
    </w:r>
    <w:r>
      <w:rPr>
        <w:color w:val="64748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011105" w14:textId="77777777" w:rsidR="009C463A" w:rsidRDefault="009C463A">
      <w:r>
        <w:separator/>
      </w:r>
    </w:p>
  </w:footnote>
  <w:footnote w:type="continuationSeparator" w:id="0">
    <w:p w14:paraId="617D3231" w14:textId="77777777" w:rsidR="009C463A" w:rsidRDefault="009C46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4FF16" w14:textId="77777777" w:rsidR="005F5920" w:rsidRDefault="009C463A">
    <w:pPr>
      <w:pBdr>
        <w:bottom w:val="single" w:sz="4" w:space="0" w:color="CCCCCC"/>
      </w:pBdr>
      <w:jc w:val="center"/>
    </w:pPr>
    <w:r>
      <w:rPr>
        <w:color w:val="64748B"/>
        <w:sz w:val="16"/>
        <w:szCs w:val="16"/>
      </w:rPr>
      <w:t>VIDEO SCRIPT  ·  MNIST Enhanced LeNet-5  ·  Pavithra Sri Turlapati  ·  EIN 6681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530AC1"/>
    <w:multiLevelType w:val="hybridMultilevel"/>
    <w:tmpl w:val="1930A9AE"/>
    <w:lvl w:ilvl="0" w:tplc="0F06DCDC">
      <w:start w:val="1"/>
      <w:numFmt w:val="bullet"/>
      <w:lvlText w:val="●"/>
      <w:lvlJc w:val="left"/>
      <w:pPr>
        <w:ind w:left="720" w:hanging="360"/>
      </w:pPr>
    </w:lvl>
    <w:lvl w:ilvl="1" w:tplc="7B92324E">
      <w:start w:val="1"/>
      <w:numFmt w:val="bullet"/>
      <w:lvlText w:val="○"/>
      <w:lvlJc w:val="left"/>
      <w:pPr>
        <w:ind w:left="1440" w:hanging="360"/>
      </w:pPr>
    </w:lvl>
    <w:lvl w:ilvl="2" w:tplc="427C04F6">
      <w:start w:val="1"/>
      <w:numFmt w:val="bullet"/>
      <w:lvlText w:val="■"/>
      <w:lvlJc w:val="left"/>
      <w:pPr>
        <w:ind w:left="2160" w:hanging="360"/>
      </w:pPr>
    </w:lvl>
    <w:lvl w:ilvl="3" w:tplc="C6DA561A">
      <w:start w:val="1"/>
      <w:numFmt w:val="bullet"/>
      <w:lvlText w:val="●"/>
      <w:lvlJc w:val="left"/>
      <w:pPr>
        <w:ind w:left="2880" w:hanging="360"/>
      </w:pPr>
    </w:lvl>
    <w:lvl w:ilvl="4" w:tplc="8FA88AC8">
      <w:start w:val="1"/>
      <w:numFmt w:val="bullet"/>
      <w:lvlText w:val="○"/>
      <w:lvlJc w:val="left"/>
      <w:pPr>
        <w:ind w:left="3600" w:hanging="360"/>
      </w:pPr>
    </w:lvl>
    <w:lvl w:ilvl="5" w:tplc="854C3D10">
      <w:start w:val="1"/>
      <w:numFmt w:val="bullet"/>
      <w:lvlText w:val="■"/>
      <w:lvlJc w:val="left"/>
      <w:pPr>
        <w:ind w:left="4320" w:hanging="360"/>
      </w:pPr>
    </w:lvl>
    <w:lvl w:ilvl="6" w:tplc="F9FA9AF0">
      <w:start w:val="1"/>
      <w:numFmt w:val="bullet"/>
      <w:lvlText w:val="●"/>
      <w:lvlJc w:val="left"/>
      <w:pPr>
        <w:ind w:left="5040" w:hanging="360"/>
      </w:pPr>
    </w:lvl>
    <w:lvl w:ilvl="7" w:tplc="66A8BB32">
      <w:start w:val="1"/>
      <w:numFmt w:val="bullet"/>
      <w:lvlText w:val="●"/>
      <w:lvlJc w:val="left"/>
      <w:pPr>
        <w:ind w:left="5760" w:hanging="360"/>
      </w:pPr>
    </w:lvl>
    <w:lvl w:ilvl="8" w:tplc="14C412C4">
      <w:start w:val="1"/>
      <w:numFmt w:val="bullet"/>
      <w:lvlText w:val="●"/>
      <w:lvlJc w:val="left"/>
      <w:pPr>
        <w:ind w:left="6480" w:hanging="360"/>
      </w:pPr>
    </w:lvl>
  </w:abstractNum>
  <w:num w:numId="1" w16cid:durableId="12051738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5920"/>
    <w:rsid w:val="002E770C"/>
    <w:rsid w:val="005F5920"/>
    <w:rsid w:val="009C463A"/>
    <w:rsid w:val="00E246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742FD5"/>
  <w15:docId w15:val="{C526D62C-A667-4C5D-9C84-91297912D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0D1B2A"/>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2233</Words>
  <Characters>12729</Characters>
  <Application>Microsoft Office Word</Application>
  <DocSecurity>0</DocSecurity>
  <Lines>106</Lines>
  <Paragraphs>29</Paragraphs>
  <ScaleCrop>false</ScaleCrop>
  <Company/>
  <LinksUpToDate>false</LinksUpToDate>
  <CharactersWithSpaces>14933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TURLAPATI PAVITHRA SRI</cp:lastModifiedBy>
  <cp:revision>2</cp:revision>
  <dcterms:created xsi:type="dcterms:W3CDTF">2026-04-28T18:23:00Z</dcterms:created>
  <dcterms:modified xsi:type="dcterms:W3CDTF">2026-04-28T18:23:00Z</dcterms:modified>
</cp:coreProperties>
</file>