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BB023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0" w:name="class-diagram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</w:p>
    <w:p w14:paraId="7C5722F3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проекта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Lite</w:t>
      </w:r>
    </w:p>
    <w:p w14:paraId="4BCCBF37">
      <w:pPr>
        <w:pStyle w:val="5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" w:name="X0bcf77ad66267a62769598c32b61c77f5e8b7b2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Объектная модель веб-приложения для учёта личных финансов</w:t>
      </w:r>
    </w:p>
    <w:p w14:paraId="422558AB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Версия продукта: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0.1.0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Год: 2026</w:t>
      </w:r>
    </w:p>
    <w:p w14:paraId="3332E63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9831211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3407E1B2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Документ описывает диаграмму классов проекта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5FA41B9C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используется для того, чтобы показать объектную модель приложения, основные сущности предметной области, их атрибуты, методы и связи между ними.</w:t>
      </w:r>
    </w:p>
    <w:p w14:paraId="27DF7073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Диаграмма помогает понять:</w:t>
      </w:r>
    </w:p>
    <w:p w14:paraId="0381901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какие основные объекты есть в системе;</w:t>
      </w:r>
    </w:p>
    <w:p w14:paraId="5FF4A6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какие данные хранит каждая сущность;</w:t>
      </w:r>
    </w:p>
    <w:p w14:paraId="0E0990E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какие функции выполняют основные классы и модули;</w:t>
      </w:r>
    </w:p>
    <w:p w14:paraId="3DEF97F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как связаны операции, категории, аналитика, экспорт 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-рекомендации;</w:t>
      </w:r>
    </w:p>
    <w:p w14:paraId="34D1ABB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как проектная модель соответствует требованиям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1493A04B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D6DBACB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4" w:name="общая-логика-объектной-модели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2. Общая логика объектной модели</w:t>
      </w:r>
    </w:p>
    <w:p w14:paraId="33CB7FD9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простое локальное веб-приложение для учёта личных финансов. Поэтому объектная модель не должна быть перегружена сложными сущностями.</w:t>
      </w:r>
    </w:p>
    <w:p w14:paraId="7EEF8389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Основные объекты системы:</w:t>
      </w:r>
    </w:p>
    <w:p w14:paraId="0479CE5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Operation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— финансовая операция пользователя.</w:t>
      </w:r>
    </w:p>
    <w:p w14:paraId="199575E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Category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категория дохода или расхода.</w:t>
      </w:r>
    </w:p>
    <w:p w14:paraId="514E79C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слой работы с базой данных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SQLite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799167C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расчёт доходов, расходов, баланса и расходов по категориям.</w:t>
      </w:r>
    </w:p>
    <w:p w14:paraId="679695A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ExportService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выгрузка операций 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или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XLSX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31944C1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формирование текстовой рекомендации по расходам.</w:t>
      </w:r>
    </w:p>
    <w:p w14:paraId="6C203B6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BudgetApp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— основной интерфейс приложения на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</w:p>
    <w:p w14:paraId="78A60324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0.1.0 проект может быть реализован не строго через классы, а через функции и модули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 Однако для проектной документации объектная модель фиксирует логическую структуру системы и показывает, как код может быть организован.</w:t>
      </w:r>
    </w:p>
    <w:p w14:paraId="5883B2F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5D8943D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5" w:name="основные-классы-системы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3. Основные классы системы</w:t>
      </w:r>
    </w:p>
    <w:p w14:paraId="02CBCA03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6" w:name="класс-operation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3.1.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Operation</w:t>
      </w:r>
    </w:p>
    <w:p w14:paraId="3A09F608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Operation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описывает одну финансовую операцию: доход или расход.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043"/>
        <w:gridCol w:w="4171"/>
      </w:tblGrid>
      <w:tr w14:paraId="50921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54DE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7C93D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5777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F8DE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1B49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0" w:type="auto"/>
          </w:tcPr>
          <w:p w14:paraId="79C593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</w:tcPr>
          <w:p w14:paraId="4D4514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Уникальный идентификатор операции</w:t>
            </w:r>
          </w:p>
        </w:tc>
      </w:tr>
      <w:tr w14:paraId="7D6A4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7541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0" w:type="auto"/>
          </w:tcPr>
          <w:p w14:paraId="155CA8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0" w:type="auto"/>
          </w:tcPr>
          <w:p w14:paraId="15907F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Дата операции</w:t>
            </w:r>
          </w:p>
        </w:tc>
      </w:tr>
      <w:tr w14:paraId="62EC0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1638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operation_type</w:t>
            </w:r>
          </w:p>
        </w:tc>
        <w:tc>
          <w:tcPr>
            <w:tcW w:w="0" w:type="auto"/>
          </w:tcPr>
          <w:p w14:paraId="2D8FEE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598F79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Тип операции: доход или расход</w:t>
            </w:r>
          </w:p>
        </w:tc>
      </w:tr>
      <w:tr w14:paraId="23EA9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512C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0" w:type="auto"/>
          </w:tcPr>
          <w:p w14:paraId="1048F5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4B8CDA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Категория операции</w:t>
            </w:r>
          </w:p>
        </w:tc>
      </w:tr>
      <w:tr w14:paraId="1DB0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4B95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amount</w:t>
            </w:r>
          </w:p>
        </w:tc>
        <w:tc>
          <w:tcPr>
            <w:tcW w:w="0" w:type="auto"/>
          </w:tcPr>
          <w:p w14:paraId="1D5A2F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0" w:type="auto"/>
          </w:tcPr>
          <w:p w14:paraId="376374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Сумма операции</w:t>
            </w:r>
          </w:p>
        </w:tc>
      </w:tr>
      <w:tr w14:paraId="6C882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648E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comment</w:t>
            </w:r>
          </w:p>
        </w:tc>
        <w:tc>
          <w:tcPr>
            <w:tcW w:w="0" w:type="auto"/>
          </w:tcPr>
          <w:p w14:paraId="799BF7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327BD1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Комментарий пользователя</w:t>
            </w:r>
          </w:p>
        </w:tc>
      </w:tr>
      <w:tr w14:paraId="1028E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E070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tcPr>
            <w:tcW w:w="0" w:type="auto"/>
          </w:tcPr>
          <w:p w14:paraId="3575C0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datetime</w:t>
            </w:r>
          </w:p>
        </w:tc>
        <w:tc>
          <w:tcPr>
            <w:tcW w:w="0" w:type="auto"/>
          </w:tcPr>
          <w:p w14:paraId="68CE59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Дата и время создания записи</w:t>
            </w:r>
          </w:p>
        </w:tc>
      </w:tr>
    </w:tbl>
    <w:p w14:paraId="34FC9F22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основные-методы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6364"/>
      </w:tblGrid>
      <w:tr w14:paraId="50C2C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FD75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CC025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52ADB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E2AB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validate()</w:t>
            </w:r>
          </w:p>
        </w:tc>
        <w:tc>
          <w:tcPr>
            <w:tcW w:w="0" w:type="auto"/>
          </w:tcPr>
          <w:p w14:paraId="7D4042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Проверяет корректность данных операции</w:t>
            </w:r>
          </w:p>
        </w:tc>
      </w:tr>
      <w:tr w14:paraId="36C92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4F81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is_income()</w:t>
            </w:r>
          </w:p>
        </w:tc>
        <w:tc>
          <w:tcPr>
            <w:tcW w:w="0" w:type="auto"/>
          </w:tcPr>
          <w:p w14:paraId="2A75D3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Возвращает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true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, если операция является доходом</w:t>
            </w:r>
          </w:p>
        </w:tc>
      </w:tr>
      <w:tr w14:paraId="5F38B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D397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is_expense()</w:t>
            </w:r>
          </w:p>
        </w:tc>
        <w:tc>
          <w:tcPr>
            <w:tcW w:w="0" w:type="auto"/>
          </w:tcPr>
          <w:p w14:paraId="2E3C78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Возвращает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true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, если операция является расходом</w:t>
            </w:r>
          </w:p>
        </w:tc>
      </w:tr>
      <w:tr w14:paraId="0A38F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4318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to_dict()</w:t>
            </w:r>
          </w:p>
        </w:tc>
        <w:tc>
          <w:tcPr>
            <w:tcW w:w="0" w:type="auto"/>
          </w:tcPr>
          <w:p w14:paraId="313613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Преобразует операцию в словарь для таблицы или экспорта</w:t>
            </w:r>
          </w:p>
        </w:tc>
      </w:tr>
    </w:tbl>
    <w:p w14:paraId="6F5B067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5C68C13A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8" w:name="класс-category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3.2.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Category</w:t>
      </w:r>
    </w:p>
    <w:p w14:paraId="4C2FCBF3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Category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описывает категорию операции.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643"/>
        <w:gridCol w:w="4396"/>
      </w:tblGrid>
      <w:tr w14:paraId="1A088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FCBB8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857D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6A79E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0DF55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5184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tcPr>
            <w:tcW w:w="0" w:type="auto"/>
          </w:tcPr>
          <w:p w14:paraId="7E2538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tcPr>
            <w:tcW w:w="0" w:type="auto"/>
          </w:tcPr>
          <w:p w14:paraId="2CE905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Уникальный идентификатор категории</w:t>
            </w:r>
          </w:p>
        </w:tc>
      </w:tr>
      <w:tr w14:paraId="59FBE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B779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0" w:type="auto"/>
          </w:tcPr>
          <w:p w14:paraId="4F8294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7A481E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Название категории</w:t>
            </w:r>
          </w:p>
        </w:tc>
      </w:tr>
      <w:tr w14:paraId="49094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42A5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category_type</w:t>
            </w:r>
          </w:p>
        </w:tc>
        <w:tc>
          <w:tcPr>
            <w:tcW w:w="0" w:type="auto"/>
          </w:tcPr>
          <w:p w14:paraId="6E7669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16811E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Тип категории: доход, расход или общая</w:t>
            </w:r>
          </w:p>
        </w:tc>
      </w:tr>
      <w:tr w14:paraId="6BE13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C833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is_default</w:t>
            </w:r>
          </w:p>
        </w:tc>
        <w:tc>
          <w:tcPr>
            <w:tcW w:w="0" w:type="auto"/>
          </w:tcPr>
          <w:p w14:paraId="6FB1C1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bool</w:t>
            </w:r>
          </w:p>
        </w:tc>
        <w:tc>
          <w:tcPr>
            <w:tcW w:w="0" w:type="auto"/>
          </w:tcPr>
          <w:p w14:paraId="7AD1C7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Признак стандартной категории</w:t>
            </w:r>
          </w:p>
        </w:tc>
      </w:tr>
    </w:tbl>
    <w:p w14:paraId="6FA75ED7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основные-методы-1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4792"/>
      </w:tblGrid>
      <w:tr w14:paraId="36904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EED99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39CF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C4FC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2CA4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get_default_categories()</w:t>
            </w:r>
          </w:p>
        </w:tc>
        <w:tc>
          <w:tcPr>
            <w:tcW w:w="0" w:type="auto"/>
          </w:tcPr>
          <w:p w14:paraId="1037C5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Возвращает список стандартных категорий</w:t>
            </w:r>
          </w:p>
        </w:tc>
      </w:tr>
      <w:tr w14:paraId="29CB0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8A9E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validate_name()</w:t>
            </w:r>
          </w:p>
        </w:tc>
        <w:tc>
          <w:tcPr>
            <w:tcW w:w="0" w:type="auto"/>
          </w:tcPr>
          <w:p w14:paraId="65F712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Проверяет корректность названия категории</w:t>
            </w:r>
          </w:p>
        </w:tc>
      </w:tr>
    </w:tbl>
    <w:p w14:paraId="1441F442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категории могут быть заданы фиксированным списком без отдельной таблицы в базе данных. В таком случае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Category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отражает логическую сущность, а не обязательно отдельный объект хранения.</w:t>
      </w:r>
    </w:p>
    <w:p w14:paraId="7E20AB3C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4E611C85">
      <w:pPr>
        <w:pStyle w:val="4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класс-budgetrepository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3.3. Класс BudgetRepository</w:t>
      </w:r>
    </w:p>
    <w:p w14:paraId="11647018">
      <w:pPr>
        <w:pStyle w:val="2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отвечает за работу с SQLite-базой данных.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023"/>
        <w:gridCol w:w="3132"/>
      </w:tblGrid>
      <w:tr w14:paraId="590BB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1DCD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7194B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3B958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6F17A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6CE0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db_path</w:t>
            </w:r>
          </w:p>
        </w:tc>
        <w:tc>
          <w:tcPr>
            <w:tcW w:w="0" w:type="auto"/>
          </w:tcPr>
          <w:p w14:paraId="2B4C2D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4DA0BB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Путь к файлу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-базы</w:t>
            </w:r>
          </w:p>
        </w:tc>
      </w:tr>
      <w:tr w14:paraId="13338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D390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connection</w:t>
            </w:r>
          </w:p>
        </w:tc>
        <w:tc>
          <w:tcPr>
            <w:tcW w:w="0" w:type="auto"/>
          </w:tcPr>
          <w:p w14:paraId="57380B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sqlite3.Connection</w:t>
            </w:r>
          </w:p>
        </w:tc>
        <w:tc>
          <w:tcPr>
            <w:tcW w:w="0" w:type="auto"/>
          </w:tcPr>
          <w:p w14:paraId="22D960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Подключение к базе данных</w:t>
            </w:r>
          </w:p>
        </w:tc>
      </w:tr>
    </w:tbl>
    <w:p w14:paraId="1D73FF47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основные-методы-2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AFDD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19F83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8B25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7E1EF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5FA5A5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init_db()</w:t>
            </w:r>
          </w:p>
        </w:tc>
        <w:tc>
          <w:tcPr>
            <w:tcW w:w="3960" w:type="dxa"/>
          </w:tcPr>
          <w:p w14:paraId="407E4C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Создаёт таблицу операций, если она отсутствует</w:t>
            </w:r>
          </w:p>
        </w:tc>
      </w:tr>
      <w:tr w14:paraId="22DE3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465BA3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add_operation(operation)</w:t>
            </w:r>
          </w:p>
        </w:tc>
        <w:tc>
          <w:tcPr>
            <w:tcW w:w="3960" w:type="dxa"/>
          </w:tcPr>
          <w:p w14:paraId="605815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Добавляет операцию в базу данных</w:t>
            </w:r>
          </w:p>
        </w:tc>
      </w:tr>
      <w:tr w14:paraId="765BD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CC9E4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get_operations()</w:t>
            </w:r>
          </w:p>
        </w:tc>
        <w:tc>
          <w:tcPr>
            <w:tcW w:w="3960" w:type="dxa"/>
          </w:tcPr>
          <w:p w14:paraId="28013F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Возвращает список всех операций</w:t>
            </w:r>
          </w:p>
        </w:tc>
      </w:tr>
      <w:tr w14:paraId="1C33A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5ED9CA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delete_operation(operation_id)</w:t>
            </w:r>
          </w:p>
        </w:tc>
        <w:tc>
          <w:tcPr>
            <w:tcW w:w="3960" w:type="dxa"/>
          </w:tcPr>
          <w:p w14:paraId="2A726A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Удаляет операцию по идентификатору</w:t>
            </w:r>
          </w:p>
        </w:tc>
      </w:tr>
      <w:tr w14:paraId="1BDD5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826D0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filter_operations(filters)</w:t>
            </w:r>
          </w:p>
        </w:tc>
        <w:tc>
          <w:tcPr>
            <w:tcW w:w="3960" w:type="dxa"/>
          </w:tcPr>
          <w:p w14:paraId="138280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Возвращает операции с учётом фильтров</w:t>
            </w:r>
          </w:p>
        </w:tc>
      </w:tr>
      <w:tr w14:paraId="3AF0A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4AF0C4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clear_demo_data()</w:t>
            </w:r>
          </w:p>
        </w:tc>
        <w:tc>
          <w:tcPr>
            <w:tcW w:w="3960" w:type="dxa"/>
          </w:tcPr>
          <w:p w14:paraId="03846A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Очищает демонстрационные данные при необходимости</w:t>
            </w:r>
          </w:p>
        </w:tc>
      </w:tr>
    </w:tbl>
    <w:p w14:paraId="0FBF680B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отделяет хранение данных от интерфейса и аналитики.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Это позволяет тестировать расчёты отдельно от Streamlit-интерфейса.</w:t>
      </w:r>
    </w:p>
    <w:p w14:paraId="786742D6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27F8C635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2" w:name="класс-analyticsservice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3.4.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</w:p>
    <w:p w14:paraId="4C4FCF2D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отвечает за расчёт финансовых показателей.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629"/>
        <w:gridCol w:w="3267"/>
      </w:tblGrid>
      <w:tr w14:paraId="7D76F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4F4F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5CE1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8055A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7FBF7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9B253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operations</w:t>
            </w:r>
          </w:p>
        </w:tc>
        <w:tc>
          <w:tcPr>
            <w:tcW w:w="0" w:type="auto"/>
          </w:tcPr>
          <w:p w14:paraId="24C53A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list[Operation]</w:t>
            </w:r>
          </w:p>
        </w:tc>
        <w:tc>
          <w:tcPr>
            <w:tcW w:w="0" w:type="auto"/>
          </w:tcPr>
          <w:p w14:paraId="31E498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Список операций для анализа</w:t>
            </w:r>
          </w:p>
        </w:tc>
      </w:tr>
    </w:tbl>
    <w:p w14:paraId="0B7AA9E0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основные-методы-3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D171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D58AB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A816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9620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5ABB11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calculate_income()</w:t>
            </w:r>
          </w:p>
        </w:tc>
        <w:tc>
          <w:tcPr>
            <w:tcW w:w="3960" w:type="dxa"/>
          </w:tcPr>
          <w:p w14:paraId="10C829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Рассчитывает общую сумму доходов</w:t>
            </w:r>
          </w:p>
        </w:tc>
      </w:tr>
      <w:tr w14:paraId="1A496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C91A9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calculate_expenses()</w:t>
            </w:r>
          </w:p>
        </w:tc>
        <w:tc>
          <w:tcPr>
            <w:tcW w:w="3960" w:type="dxa"/>
          </w:tcPr>
          <w:p w14:paraId="0F547E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Рассчитывает общую сумму расходов</w:t>
            </w:r>
          </w:p>
        </w:tc>
      </w:tr>
      <w:tr w14:paraId="0A8FB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F94BE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calculate_balance()</w:t>
            </w:r>
          </w:p>
        </w:tc>
        <w:tc>
          <w:tcPr>
            <w:tcW w:w="3960" w:type="dxa"/>
          </w:tcPr>
          <w:p w14:paraId="2B9D85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Рассчитывает баланс как доходы минус расходы</w:t>
            </w:r>
          </w:p>
        </w:tc>
      </w:tr>
      <w:tr w14:paraId="22FC1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11F0D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count_operations()</w:t>
            </w:r>
          </w:p>
        </w:tc>
        <w:tc>
          <w:tcPr>
            <w:tcW w:w="3960" w:type="dxa"/>
          </w:tcPr>
          <w:p w14:paraId="4DF9AC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Считает количество операций</w:t>
            </w:r>
          </w:p>
        </w:tc>
      </w:tr>
      <w:tr w14:paraId="3954F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1ECB0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group_expenses_by_category()</w:t>
            </w:r>
          </w:p>
        </w:tc>
        <w:tc>
          <w:tcPr>
            <w:tcW w:w="3960" w:type="dxa"/>
          </w:tcPr>
          <w:p w14:paraId="1A2EF6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Группирует расходы по категориям</w:t>
            </w:r>
          </w:p>
        </w:tc>
      </w:tr>
      <w:tr w14:paraId="7B23B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5A5F7C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get_top_expense_category()</w:t>
            </w:r>
          </w:p>
        </w:tc>
        <w:tc>
          <w:tcPr>
            <w:tcW w:w="3960" w:type="dxa"/>
          </w:tcPr>
          <w:p w14:paraId="66B799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Определяет крупнейшую категорию расходов</w:t>
            </w:r>
          </w:p>
        </w:tc>
      </w:tr>
      <w:tr w14:paraId="4B961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F40D7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prepare_dashboard_data()</w:t>
            </w:r>
          </w:p>
        </w:tc>
        <w:tc>
          <w:tcPr>
            <w:tcW w:w="3960" w:type="dxa"/>
          </w:tcPr>
          <w:p w14:paraId="4420A6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Формирует данные для дашборда</w:t>
            </w:r>
          </w:p>
        </w:tc>
      </w:tr>
    </w:tbl>
    <w:p w14:paraId="7B19E53B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является ключевым модулем бизнес-логики приложения.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Именно его функции покрываются автотестами.</w:t>
      </w:r>
    </w:p>
    <w:p w14:paraId="3D1E439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3D71FFC6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4" w:name="класс-exportservice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3.5.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ExportService</w:t>
      </w:r>
    </w:p>
    <w:p w14:paraId="1D491C2D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ExportService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отвечает за выгрузку финансовых операций в файл.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629"/>
        <w:gridCol w:w="3739"/>
      </w:tblGrid>
      <w:tr w14:paraId="0DF8A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735E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3E90E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3EF0F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60EAB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D1D5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operations</w:t>
            </w:r>
          </w:p>
        </w:tc>
        <w:tc>
          <w:tcPr>
            <w:tcW w:w="0" w:type="auto"/>
          </w:tcPr>
          <w:p w14:paraId="19BD0B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list[Operation]</w:t>
            </w:r>
          </w:p>
        </w:tc>
        <w:tc>
          <w:tcPr>
            <w:tcW w:w="0" w:type="auto"/>
          </w:tcPr>
          <w:p w14:paraId="0429EC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Список операций для экспорта</w:t>
            </w:r>
          </w:p>
        </w:tc>
      </w:tr>
      <w:tr w14:paraId="42DAE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DE37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file_format</w:t>
            </w:r>
          </w:p>
        </w:tc>
        <w:tc>
          <w:tcPr>
            <w:tcW w:w="0" w:type="auto"/>
          </w:tcPr>
          <w:p w14:paraId="3A9555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47BB08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Формат выгрузки: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CSV</w:t>
            </w: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или </w:t>
            </w: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XLSX</w:t>
            </w:r>
          </w:p>
        </w:tc>
      </w:tr>
    </w:tbl>
    <w:p w14:paraId="036B39F3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основные-методы-4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30A36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DFD39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D028D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E2FA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263BE9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export_to_csv()</w:t>
            </w:r>
          </w:p>
        </w:tc>
        <w:tc>
          <w:tcPr>
            <w:tcW w:w="3960" w:type="dxa"/>
          </w:tcPr>
          <w:p w14:paraId="0430EF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Формирует CSV-файл</w:t>
            </w:r>
          </w:p>
        </w:tc>
      </w:tr>
      <w:tr w14:paraId="54580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7F667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export_to_xlsx()</w:t>
            </w:r>
          </w:p>
        </w:tc>
        <w:tc>
          <w:tcPr>
            <w:tcW w:w="3960" w:type="dxa"/>
          </w:tcPr>
          <w:p w14:paraId="2FEAEF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Формирует Excel-файл</w:t>
            </w:r>
          </w:p>
        </w:tc>
      </w:tr>
      <w:tr w14:paraId="7FADB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24DB9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prepare_export_dataframe()</w:t>
            </w:r>
          </w:p>
        </w:tc>
        <w:tc>
          <w:tcPr>
            <w:tcW w:w="3960" w:type="dxa"/>
          </w:tcPr>
          <w:p w14:paraId="652202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Преобразует операции в таблицу для экспорта</w:t>
            </w:r>
          </w:p>
        </w:tc>
      </w:tr>
      <w:tr w14:paraId="41CE3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FA6AFB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get_filename()</w:t>
            </w:r>
          </w:p>
        </w:tc>
        <w:tc>
          <w:tcPr>
            <w:tcW w:w="3960" w:type="dxa"/>
          </w:tcPr>
          <w:p w14:paraId="68A3FB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Формирует имя файла отчёта</w:t>
            </w:r>
          </w:p>
        </w:tc>
      </w:tr>
    </w:tbl>
    <w:p w14:paraId="62371E40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обязательным является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-экспорт.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XLSX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-экспорт рассматривается как желательная функция.</w:t>
      </w:r>
    </w:p>
    <w:p w14:paraId="0BFDBFC2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3A0F0530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6" w:name="класс-aihelper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3.6.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AIHelper</w:t>
      </w:r>
    </w:p>
    <w:p w14:paraId="00A8DF84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отвечает за формирование текстовой рекомендации по расходам.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656"/>
        <w:gridCol w:w="4061"/>
      </w:tblGrid>
      <w:tr w14:paraId="09E3B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FC8AB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70FE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60BB4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52F09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4EF4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analytics_data</w:t>
            </w:r>
          </w:p>
        </w:tc>
        <w:tc>
          <w:tcPr>
            <w:tcW w:w="0" w:type="auto"/>
          </w:tcPr>
          <w:p w14:paraId="4386E0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dict</w:t>
            </w:r>
          </w:p>
        </w:tc>
        <w:tc>
          <w:tcPr>
            <w:tcW w:w="0" w:type="auto"/>
          </w:tcPr>
          <w:p w14:paraId="3119E4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Агрегированные данные по расходам</w:t>
            </w:r>
          </w:p>
        </w:tc>
      </w:tr>
      <w:tr w14:paraId="68943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0511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top_category</w:t>
            </w:r>
          </w:p>
        </w:tc>
        <w:tc>
          <w:tcPr>
            <w:tcW w:w="0" w:type="auto"/>
          </w:tcPr>
          <w:p w14:paraId="38923E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tcPr>
            <w:tcW w:w="0" w:type="auto"/>
          </w:tcPr>
          <w:p w14:paraId="4A6C74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Крупнейшая категория расходов</w:t>
            </w:r>
          </w:p>
        </w:tc>
      </w:tr>
      <w:tr w14:paraId="1D400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90F7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balance</w:t>
            </w:r>
          </w:p>
        </w:tc>
        <w:tc>
          <w:tcPr>
            <w:tcW w:w="0" w:type="auto"/>
          </w:tcPr>
          <w:p w14:paraId="5FCC48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0" w:type="auto"/>
          </w:tcPr>
          <w:p w14:paraId="0AD482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Итоговый баланс пользователя</w:t>
            </w:r>
          </w:p>
        </w:tc>
      </w:tr>
    </w:tbl>
    <w:p w14:paraId="48140A0B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основные-методы-5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3FB7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E4F3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8DDE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3E0AF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DD9DD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generate_recommendation()</w:t>
            </w:r>
          </w:p>
        </w:tc>
        <w:tc>
          <w:tcPr>
            <w:tcW w:w="3960" w:type="dxa"/>
          </w:tcPr>
          <w:p w14:paraId="227797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Формирует текстовую рекомендацию</w:t>
            </w:r>
          </w:p>
        </w:tc>
      </w:tr>
      <w:tr w14:paraId="36783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4AB7CF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check_data_sufficiency()</w:t>
            </w:r>
          </w:p>
        </w:tc>
        <w:tc>
          <w:tcPr>
            <w:tcW w:w="3960" w:type="dxa"/>
          </w:tcPr>
          <w:p w14:paraId="38D40F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Проверяет, достаточно ли данных для рекомендации</w:t>
            </w:r>
          </w:p>
        </w:tc>
      </w:tr>
      <w:tr w14:paraId="67200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67CA3D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generate_no_data_message()</w:t>
            </w:r>
          </w:p>
        </w:tc>
        <w:tc>
          <w:tcPr>
            <w:tcW w:w="3960" w:type="dxa"/>
          </w:tcPr>
          <w:p w14:paraId="314A6F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Возвращает сообщение при отсутствии данных</w:t>
            </w:r>
          </w:p>
        </w:tc>
      </w:tr>
      <w:tr w14:paraId="47BE7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52C16F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generate_disclaimer()</w:t>
            </w:r>
          </w:p>
        </w:tc>
        <w:tc>
          <w:tcPr>
            <w:tcW w:w="3960" w:type="dxa"/>
          </w:tcPr>
          <w:p w14:paraId="109A55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Возвращает предупреждение о справочном характере рекомендации</w:t>
            </w:r>
          </w:p>
        </w:tc>
      </w:tr>
    </w:tbl>
    <w:p w14:paraId="4226D263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0.1.0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может быть реализован как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rule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based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модуль: он формирует рекомендацию на основе правил и агрегированных данных. В документации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-блок также включает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assisted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development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, то есть использование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-инструментов при разработке кода, тестов и документации.</w:t>
      </w:r>
    </w:p>
    <w:p w14:paraId="598121A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77D26BEE">
      <w:pPr>
        <w:pStyle w:val="4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18" w:name="класс-budgetapp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3.7.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BudgetApp</w:t>
      </w:r>
    </w:p>
    <w:p w14:paraId="0194A9CC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BudgetApp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описывает основной интерфейс приложения.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9"/>
        <w:gridCol w:w="1963"/>
        <w:gridCol w:w="4463"/>
      </w:tblGrid>
      <w:tr w14:paraId="32E37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5428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Атрибут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F8849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C46A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82E1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E16AA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repository</w:t>
            </w:r>
          </w:p>
        </w:tc>
        <w:tc>
          <w:tcPr>
            <w:tcW w:w="0" w:type="auto"/>
          </w:tcPr>
          <w:p w14:paraId="05A46C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tcPr>
            <w:tcW w:w="0" w:type="auto"/>
          </w:tcPr>
          <w:p w14:paraId="59B46D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Объект для работы с данными</w:t>
            </w:r>
          </w:p>
        </w:tc>
      </w:tr>
      <w:tr w14:paraId="42B66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8356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analytics_service</w:t>
            </w:r>
          </w:p>
        </w:tc>
        <w:tc>
          <w:tcPr>
            <w:tcW w:w="0" w:type="auto"/>
          </w:tcPr>
          <w:p w14:paraId="5B3F04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tcPr>
            <w:tcW w:w="0" w:type="auto"/>
          </w:tcPr>
          <w:p w14:paraId="1FC34B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Объект для расчёта аналитики</w:t>
            </w:r>
          </w:p>
        </w:tc>
      </w:tr>
      <w:tr w14:paraId="06C56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755B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export_service</w:t>
            </w:r>
          </w:p>
        </w:tc>
        <w:tc>
          <w:tcPr>
            <w:tcW w:w="0" w:type="auto"/>
          </w:tcPr>
          <w:p w14:paraId="3C2B51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tcPr>
            <w:tcW w:w="0" w:type="auto"/>
          </w:tcPr>
          <w:p w14:paraId="416C82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Объект для выгрузки отчётов</w:t>
            </w:r>
          </w:p>
        </w:tc>
      </w:tr>
      <w:tr w14:paraId="3E3FB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6F89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ai_helper</w:t>
            </w:r>
          </w:p>
        </w:tc>
        <w:tc>
          <w:tcPr>
            <w:tcW w:w="0" w:type="auto"/>
          </w:tcPr>
          <w:p w14:paraId="6BDA99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tcPr>
            <w:tcW w:w="0" w:type="auto"/>
          </w:tcPr>
          <w:p w14:paraId="0B8CAE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Объект для формирования рекомендаций</w:t>
            </w:r>
          </w:p>
        </w:tc>
      </w:tr>
    </w:tbl>
    <w:p w14:paraId="666CD023">
      <w:pPr>
        <w:pStyle w:val="5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основные-методы-6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Основные методы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5FB5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5334E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Метод</w:t>
            </w:r>
          </w:p>
        </w:tc>
        <w:tc>
          <w:tcPr>
            <w:tcW w:w="396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BFB9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19D2C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FBEA1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run()</w:t>
            </w:r>
          </w:p>
        </w:tc>
        <w:tc>
          <w:tcPr>
            <w:tcW w:w="3960" w:type="dxa"/>
          </w:tcPr>
          <w:p w14:paraId="6D46A9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Запускает основной интерфейс приложения</w:t>
            </w:r>
          </w:p>
        </w:tc>
      </w:tr>
      <w:tr w14:paraId="06BA9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794D62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render_header()</w:t>
            </w:r>
          </w:p>
        </w:tc>
        <w:tc>
          <w:tcPr>
            <w:tcW w:w="3960" w:type="dxa"/>
          </w:tcPr>
          <w:p w14:paraId="7FA8F7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Отображает заголовок и описание проекта</w:t>
            </w:r>
          </w:p>
        </w:tc>
      </w:tr>
      <w:tr w14:paraId="1133C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5D4EC2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render_operation_form()</w:t>
            </w:r>
          </w:p>
        </w:tc>
        <w:tc>
          <w:tcPr>
            <w:tcW w:w="3960" w:type="dxa"/>
          </w:tcPr>
          <w:p w14:paraId="769DFB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форму добавления операции</w:t>
            </w:r>
          </w:p>
        </w:tc>
      </w:tr>
      <w:tr w14:paraId="1608B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05C003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render_filters()</w:t>
            </w:r>
          </w:p>
        </w:tc>
        <w:tc>
          <w:tcPr>
            <w:tcW w:w="3960" w:type="dxa"/>
          </w:tcPr>
          <w:p w14:paraId="3ECB01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фильтры</w:t>
            </w:r>
          </w:p>
        </w:tc>
      </w:tr>
      <w:tr w14:paraId="2EBD3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32E9B1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render_operations_table()</w:t>
            </w:r>
          </w:p>
        </w:tc>
        <w:tc>
          <w:tcPr>
            <w:tcW w:w="3960" w:type="dxa"/>
          </w:tcPr>
          <w:p w14:paraId="0E6755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таблицу операций</w:t>
            </w:r>
          </w:p>
        </w:tc>
      </w:tr>
      <w:tr w14:paraId="6F720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1B5C59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render_dashboard()</w:t>
            </w:r>
          </w:p>
        </w:tc>
        <w:tc>
          <w:tcPr>
            <w:tcW w:w="3960" w:type="dxa"/>
          </w:tcPr>
          <w:p w14:paraId="3DF8EA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Отображает доходы, расходы, баланс и количество операций</w:t>
            </w:r>
          </w:p>
        </w:tc>
      </w:tr>
      <w:tr w14:paraId="0223E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1C7D92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render_charts()</w:t>
            </w:r>
          </w:p>
        </w:tc>
        <w:tc>
          <w:tcPr>
            <w:tcW w:w="3960" w:type="dxa"/>
          </w:tcPr>
          <w:p w14:paraId="11C913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график расходов</w:t>
            </w:r>
          </w:p>
        </w:tc>
      </w:tr>
      <w:tr w14:paraId="6EF3F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18D4E1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render_ai_recommendation()</w:t>
            </w:r>
          </w:p>
        </w:tc>
        <w:tc>
          <w:tcPr>
            <w:tcW w:w="3960" w:type="dxa"/>
          </w:tcPr>
          <w:p w14:paraId="0D9D6C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AI-рекомендацию</w:t>
            </w:r>
          </w:p>
        </w:tc>
      </w:tr>
      <w:tr w14:paraId="504F2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0" w:type="dxa"/>
          </w:tcPr>
          <w:p w14:paraId="12F336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render_export_buttons()</w:t>
            </w:r>
          </w:p>
        </w:tc>
        <w:tc>
          <w:tcPr>
            <w:tcW w:w="3960" w:type="dxa"/>
          </w:tcPr>
          <w:p w14:paraId="5E4B3C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Отображает кнопки экспорта</w:t>
            </w:r>
          </w:p>
        </w:tc>
      </w:tr>
    </w:tbl>
    <w:p w14:paraId="15646689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фактической реализации на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этот класс может быть заменён функциями в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</w:t>
      </w:r>
      <w:r>
        <w:rPr>
          <w:rStyle w:val="48"/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, но логически он отражает слой пользовательского интерфейса.</w:t>
      </w:r>
    </w:p>
    <w:p w14:paraId="34C693D9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8"/>
    <w:bookmarkEnd w:id="19"/>
    <w:p w14:paraId="50DD5645">
      <w:pPr>
        <w:pStyle w:val="2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связи-между-классами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4. Связи между классами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2"/>
        <w:gridCol w:w="3302"/>
      </w:tblGrid>
      <w:tr w14:paraId="23092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20FDA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Связь</w:t>
            </w:r>
          </w:p>
        </w:tc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D032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  <w:tc>
          <w:tcPr>
            <w:tcW w:w="2640" w:type="dxa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FF3AB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0E85C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19DE16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 → BudgetRepository</w:t>
            </w:r>
          </w:p>
        </w:tc>
        <w:tc>
          <w:tcPr>
            <w:tcW w:w="2640" w:type="dxa"/>
          </w:tcPr>
          <w:p w14:paraId="407412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association</w:t>
            </w:r>
          </w:p>
        </w:tc>
        <w:tc>
          <w:tcPr>
            <w:tcW w:w="2640" w:type="dxa"/>
          </w:tcPr>
          <w:p w14:paraId="0295C7C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Интерфейс обращается к репозиторию для чтения и записи операций</w:t>
            </w:r>
          </w:p>
        </w:tc>
      </w:tr>
      <w:tr w14:paraId="1299F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06FCA9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 → AnalyticsService</w:t>
            </w:r>
          </w:p>
        </w:tc>
        <w:tc>
          <w:tcPr>
            <w:tcW w:w="2640" w:type="dxa"/>
          </w:tcPr>
          <w:p w14:paraId="5025DA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association</w:t>
            </w:r>
          </w:p>
        </w:tc>
        <w:tc>
          <w:tcPr>
            <w:tcW w:w="2640" w:type="dxa"/>
          </w:tcPr>
          <w:p w14:paraId="5AE73A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Интерфейс передаёт операции в аналитику</w:t>
            </w:r>
          </w:p>
        </w:tc>
      </w:tr>
      <w:tr w14:paraId="357CA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77B383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 → ExportService</w:t>
            </w:r>
          </w:p>
        </w:tc>
        <w:tc>
          <w:tcPr>
            <w:tcW w:w="2640" w:type="dxa"/>
          </w:tcPr>
          <w:p w14:paraId="0A5C1F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association</w:t>
            </w:r>
          </w:p>
        </w:tc>
        <w:tc>
          <w:tcPr>
            <w:tcW w:w="2640" w:type="dxa"/>
          </w:tcPr>
          <w:p w14:paraId="0CE550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Интерфейс вызывает экспорт отчёта</w:t>
            </w:r>
          </w:p>
        </w:tc>
      </w:tr>
      <w:tr w14:paraId="10147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4E9489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 → AIHelper</w:t>
            </w:r>
          </w:p>
        </w:tc>
        <w:tc>
          <w:tcPr>
            <w:tcW w:w="2640" w:type="dxa"/>
          </w:tcPr>
          <w:p w14:paraId="06F0B8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association</w:t>
            </w:r>
          </w:p>
        </w:tc>
        <w:tc>
          <w:tcPr>
            <w:tcW w:w="2640" w:type="dxa"/>
          </w:tcPr>
          <w:p w14:paraId="7754D1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Интерфейс получает текстовую рекомендацию</w:t>
            </w:r>
          </w:p>
        </w:tc>
      </w:tr>
      <w:tr w14:paraId="5C33B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2004F4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BudgetRepository → Operation</w:t>
            </w:r>
          </w:p>
        </w:tc>
        <w:tc>
          <w:tcPr>
            <w:tcW w:w="2640" w:type="dxa"/>
          </w:tcPr>
          <w:p w14:paraId="75C335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aggregation</w:t>
            </w:r>
          </w:p>
        </w:tc>
        <w:tc>
          <w:tcPr>
            <w:tcW w:w="2640" w:type="dxa"/>
          </w:tcPr>
          <w:p w14:paraId="03F142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Репозиторий хранит и возвращает операции</w:t>
            </w:r>
          </w:p>
        </w:tc>
      </w:tr>
      <w:tr w14:paraId="1146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1A5EF5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 → Category</w:t>
            </w:r>
          </w:p>
        </w:tc>
        <w:tc>
          <w:tcPr>
            <w:tcW w:w="2640" w:type="dxa"/>
          </w:tcPr>
          <w:p w14:paraId="12A595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association</w:t>
            </w:r>
          </w:p>
        </w:tc>
        <w:tc>
          <w:tcPr>
            <w:tcW w:w="2640" w:type="dxa"/>
          </w:tcPr>
          <w:p w14:paraId="17240E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Каждая операция относится к категории</w:t>
            </w:r>
          </w:p>
        </w:tc>
      </w:tr>
      <w:tr w14:paraId="686AE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554190C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 → Operation</w:t>
            </w:r>
          </w:p>
        </w:tc>
        <w:tc>
          <w:tcPr>
            <w:tcW w:w="2640" w:type="dxa"/>
          </w:tcPr>
          <w:p w14:paraId="61F41A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dependency</w:t>
            </w:r>
          </w:p>
        </w:tc>
        <w:tc>
          <w:tcPr>
            <w:tcW w:w="2640" w:type="dxa"/>
          </w:tcPr>
          <w:p w14:paraId="2FE9BC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Аналитика рассчитывается на основе списка операций</w:t>
            </w:r>
          </w:p>
        </w:tc>
      </w:tr>
      <w:tr w14:paraId="22A47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24DD4B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ExportService → Operation</w:t>
            </w:r>
          </w:p>
        </w:tc>
        <w:tc>
          <w:tcPr>
            <w:tcW w:w="2640" w:type="dxa"/>
          </w:tcPr>
          <w:p w14:paraId="1B84E4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dependency</w:t>
            </w:r>
          </w:p>
        </w:tc>
        <w:tc>
          <w:tcPr>
            <w:tcW w:w="2640" w:type="dxa"/>
          </w:tcPr>
          <w:p w14:paraId="59D62E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Экспорт формируется на основе операций</w:t>
            </w:r>
          </w:p>
        </w:tc>
      </w:tr>
      <w:tr w14:paraId="73C80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 w14:paraId="2D99E5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AIHelper → AnalyticsService</w:t>
            </w:r>
          </w:p>
        </w:tc>
        <w:tc>
          <w:tcPr>
            <w:tcW w:w="2640" w:type="dxa"/>
          </w:tcPr>
          <w:p w14:paraId="20DD20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dependency</w:t>
            </w:r>
          </w:p>
        </w:tc>
        <w:tc>
          <w:tcPr>
            <w:tcW w:w="2640" w:type="dxa"/>
          </w:tcPr>
          <w:p w14:paraId="17BBDC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Рекомендация использует результаты аналитики</w:t>
            </w:r>
          </w:p>
        </w:tc>
      </w:tr>
    </w:tbl>
    <w:p w14:paraId="4FF69124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316C213">
      <w:pPr>
        <w:pStyle w:val="2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plantuml-код-class-diagram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5. PlantUML-код Class Diagram</w:t>
      </w:r>
    </w:p>
    <w:p w14:paraId="1713BD32">
      <w:pPr>
        <w:pStyle w:val="2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@startuml skinparam classAttributeIconSize 0</w:t>
      </w:r>
    </w:p>
    <w:p w14:paraId="32EDFA13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Operation { +id: int +date: date +operation_type: str +category: str +amount: float +comment: str +created_at: datetime +validate(): bool +is_income(): bool +is_expense(): bool +to_dict(): dict }</w:t>
      </w:r>
    </w:p>
    <w:p w14:paraId="627E68D9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Category { +id: int +name: str +category_type: str +is_default: bool +get_default_categories(): list +validate_name(): bool }</w:t>
      </w:r>
    </w:p>
    <w:p w14:paraId="5D135E47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BudgetRepository { +db_path: str +connection: sqlite3.Connection +init_db(): void +add_operation(operation: Operation): void +get_operations(): list +delete_operation(operation_id: int): void +filter_operations(filters: dict): list +clear_demo_data(): void }</w:t>
      </w:r>
    </w:p>
    <w:p w14:paraId="43E01061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AnalyticsService { +operations: list +calculate_income(): float +calculate_expenses(): float +calculate_balance(): float +count_operations(): int +group_expenses_by_category(): dict +get_top_expense_category(): str +prepare_dashboard_data(): dict }</w:t>
      </w:r>
    </w:p>
    <w:p w14:paraId="21748C45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ExportService { +operations: list +file_format: str +export_to_csv(): bytes +export_to_xlsx(): bytes +prepare_export_dataframe(): DataFrame +get_filename(): str }</w:t>
      </w:r>
    </w:p>
    <w:p w14:paraId="3DE30CB9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AIHelper { +analytics_data: dict +top_category: str +balance: float +generate_recommendation(): str +check_data_sufficiency(): bool +generate_no_data_message(): str +generate_disclaimer(): str }</w:t>
      </w:r>
    </w:p>
    <w:p w14:paraId="54A786FD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 BudgetApp { +repository: BudgetRepository +analytics_service: AnalyticsService +export_service: ExportService +ai_helper: AIHelper +run(): void +render_header(): void +render_operation_form(): void +render_filters(): void +render_operations_table(): void +render_dashboard(): void +render_charts(): void +render_ai_recommendation(): void +render_export_buttons(): void }</w:t>
      </w:r>
    </w:p>
    <w:p w14:paraId="63E44AD5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BudgetApp –&gt; BudgetRepository BudgetApp –&gt; AnalyticsService BudgetApp –&gt; ExportService BudgetApp –&gt; AIHelper</w:t>
      </w:r>
    </w:p>
    <w:p w14:paraId="16C65194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BudgetRepository o– Operation Operation –&gt; Category</w:t>
      </w:r>
    </w:p>
    <w:p w14:paraId="3B1D16A4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AnalyticsService ..&gt; Operation ExportService ..&gt; Operation AIHelper ..&gt; AnalyticsService</w:t>
      </w:r>
    </w:p>
    <w:p w14:paraId="5D7692DC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@enduml</w:t>
      </w:r>
    </w:p>
    <w:p w14:paraId="217C8DD8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Диаграмма</w:t>
      </w:r>
    </w:p>
    <w:p w14:paraId="5BA2A9C4">
      <w:pPr>
        <w:pStyle w:val="49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bookmarkStart w:id="29" w:name="_GoBack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778375" cy="3597275"/>
            <wp:effectExtent l="0" t="0" r="0" b="0"/>
            <wp:docPr id="196765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6630" name="Рисунок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099" cy="363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2B48AC81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EEBFE77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2" w:name="описание-диаграммы-классов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7. Описание диаграммы классов</w:t>
      </w:r>
    </w:p>
    <w:p w14:paraId="6A2931F4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Диаграмма классов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отражает простую модульную структуру приложения.</w:t>
      </w:r>
    </w:p>
    <w:p w14:paraId="14F62432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Центральной сущностью предметной области является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Operation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, потому что весь продукт строится вокруг финансовых операций пользователя. Операция содержит дату, тип, категорию, сумму и комментарий. Именно на основе операций строится таблица, аналитика, графики, экспорт 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-рекомендации.</w:t>
      </w:r>
    </w:p>
    <w:p w14:paraId="1480CAA5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Category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описывает категории операций. 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категории могут быть фиксированными, но в архитектуре они выделяются как отдельная логическая сущность, чтобы в будущем можно было добавить пользовательские категории.</w:t>
      </w:r>
    </w:p>
    <w:p w14:paraId="7200365B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отделяет работу 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SQLite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 остального кода. Он отвечает за создание таблицы, добавление операций, получение списка операций и удаление записей. Это снижает связанность интерфейса и базы данных.</w:t>
      </w:r>
    </w:p>
    <w:p w14:paraId="0B735A0F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отвечает за основную бизнес-логику: расчёт доходов, расходов, баланса, количества операций и группировку расходов по категориям. Этот класс наиболее важен для автотестирования, так как ошибки в аналитике напрямую влияют на ценность продукта.</w:t>
      </w:r>
    </w:p>
    <w:p w14:paraId="1589F806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ExportService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отвечает за формирование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CSV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или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XLSX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-отчёта. Он использует список операций и преобразует его в табличный формат.</w:t>
      </w:r>
    </w:p>
    <w:p w14:paraId="106B049D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формирует текстовую рекомендацию по расходам. В версии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0.1.0 он может работать по правилам, без подключения внешнего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, чтобы не усложнять реализацию.</w:t>
      </w:r>
    </w:p>
    <w:p w14:paraId="45013369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Класс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BudgetApp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представляет уровень пользовательского интерфейса. Он связывает все остальные компоненты: получает данные через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BudgetRepository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, передаёт их 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, показывает результаты пользователю, вызывает экспорт и отображает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-рекомендацию.</w:t>
      </w:r>
    </w:p>
    <w:p w14:paraId="14824CE6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61FA7D90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3" w:name="X951f5ccb8a08b0aa2cf6f5806e284f0520fdaed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8. Связь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с архитектурой проекта</w:t>
      </w:r>
    </w:p>
    <w:p w14:paraId="47E2B98A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Объектная модель соответствует предполагаемой структуре файлов проекта.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2246"/>
        <w:gridCol w:w="4082"/>
      </w:tblGrid>
      <w:tr w14:paraId="563B1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05821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Класс / модуль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DAA77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Файл реализации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EF7AB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5B102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A73C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</w:t>
            </w:r>
          </w:p>
        </w:tc>
        <w:tc>
          <w:tcPr>
            <w:tcW w:w="0" w:type="auto"/>
          </w:tcPr>
          <w:p w14:paraId="5A07CD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app.py</w:t>
            </w:r>
          </w:p>
        </w:tc>
        <w:tc>
          <w:tcPr>
            <w:tcW w:w="0" w:type="auto"/>
          </w:tcPr>
          <w:p w14:paraId="3B843D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Основной интерфейс Streamlit</w:t>
            </w:r>
          </w:p>
        </w:tc>
      </w:tr>
      <w:tr w14:paraId="6F698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19A2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tcPr>
            <w:tcW w:w="0" w:type="auto"/>
          </w:tcPr>
          <w:p w14:paraId="17933F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db.py</w:t>
            </w:r>
          </w:p>
        </w:tc>
        <w:tc>
          <w:tcPr>
            <w:tcW w:w="0" w:type="auto"/>
          </w:tcPr>
          <w:p w14:paraId="6BEC2F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Работа с SQLite</w:t>
            </w:r>
          </w:p>
        </w:tc>
      </w:tr>
      <w:tr w14:paraId="08E45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88A3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</w:t>
            </w:r>
          </w:p>
        </w:tc>
        <w:tc>
          <w:tcPr>
            <w:tcW w:w="0" w:type="auto"/>
          </w:tcPr>
          <w:p w14:paraId="6967CC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db.py или models.py</w:t>
            </w:r>
          </w:p>
        </w:tc>
        <w:tc>
          <w:tcPr>
            <w:tcW w:w="0" w:type="auto"/>
          </w:tcPr>
          <w:p w14:paraId="05A6FB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Представление финансовой операции</w:t>
            </w:r>
          </w:p>
        </w:tc>
      </w:tr>
      <w:tr w14:paraId="72D1C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F2B3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0" w:type="auto"/>
          </w:tcPr>
          <w:p w14:paraId="278303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db.py или models.py</w:t>
            </w:r>
          </w:p>
        </w:tc>
        <w:tc>
          <w:tcPr>
            <w:tcW w:w="0" w:type="auto"/>
          </w:tcPr>
          <w:p w14:paraId="5EB39B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Представление категории</w:t>
            </w:r>
          </w:p>
        </w:tc>
      </w:tr>
      <w:tr w14:paraId="37AB9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612F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tcPr>
            <w:tcW w:w="0" w:type="auto"/>
          </w:tcPr>
          <w:p w14:paraId="11822A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analytics.py</w:t>
            </w:r>
          </w:p>
        </w:tc>
        <w:tc>
          <w:tcPr>
            <w:tcW w:w="0" w:type="auto"/>
          </w:tcPr>
          <w:p w14:paraId="0B0EE8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Расчёты и группировки</w:t>
            </w:r>
          </w:p>
        </w:tc>
      </w:tr>
      <w:tr w14:paraId="44107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22CC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tcPr>
            <w:tcW w:w="0" w:type="auto"/>
          </w:tcPr>
          <w:p w14:paraId="0CD828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export.py</w:t>
            </w:r>
          </w:p>
        </w:tc>
        <w:tc>
          <w:tcPr>
            <w:tcW w:w="0" w:type="auto"/>
          </w:tcPr>
          <w:p w14:paraId="6C7196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Экспорт CSV/XLSX</w:t>
            </w:r>
          </w:p>
        </w:tc>
      </w:tr>
      <w:tr w14:paraId="722CD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A224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tcPr>
            <w:tcW w:w="0" w:type="auto"/>
          </w:tcPr>
          <w:p w14:paraId="49E6C4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ai_helper.py</w:t>
            </w:r>
          </w:p>
        </w:tc>
        <w:tc>
          <w:tcPr>
            <w:tcW w:w="0" w:type="auto"/>
          </w:tcPr>
          <w:p w14:paraId="5A9FCD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Рекомендации по расходам</w:t>
            </w:r>
          </w:p>
        </w:tc>
      </w:tr>
    </w:tbl>
    <w:p w14:paraId="3AF2B785">
      <w:pPr>
        <w:pStyle w:val="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Возможная структура проекта:</w:t>
      </w:r>
    </w:p>
    <w:p w14:paraId="51EFC398">
      <w:pPr>
        <w:pStyle w:val="49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models.py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└── tests/</w:t>
      </w:r>
    </w:p>
    <w:p w14:paraId="60849761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Для упрощения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допускается объединить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models</w:t>
      </w:r>
      <w:r>
        <w:rPr>
          <w:rStyle w:val="48"/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db</w:t>
      </w:r>
      <w:r>
        <w:rPr>
          <w:rStyle w:val="48"/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, если это снизит сложность реализации.</w:t>
      </w:r>
    </w:p>
    <w:p w14:paraId="37D1574C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536FF022">
      <w:pPr>
        <w:pStyle w:val="2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связь-class-diagram-с-требованиями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9. Связь Class Diagram с требованиями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4949"/>
      </w:tblGrid>
      <w:tr w14:paraId="4A358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2379C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4F38A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Классы / модули</w:t>
            </w:r>
          </w:p>
        </w:tc>
      </w:tr>
      <w:tr w14:paraId="66FE2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0C85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tcPr>
            <w:tcW w:w="0" w:type="auto"/>
          </w:tcPr>
          <w:p w14:paraId="2BEFB2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BudgetApp, Operation, BudgetRepository</w:t>
            </w:r>
          </w:p>
        </w:tc>
      </w:tr>
      <w:tr w14:paraId="0B29A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0A0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Просмотр операций</w:t>
            </w:r>
          </w:p>
        </w:tc>
        <w:tc>
          <w:tcPr>
            <w:tcW w:w="0" w:type="auto"/>
          </w:tcPr>
          <w:p w14:paraId="109FE3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BudgetApp, BudgetRepository</w:t>
            </w:r>
          </w:p>
        </w:tc>
      </w:tr>
      <w:tr w14:paraId="31F1C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B9E0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Удаление операции</w:t>
            </w:r>
          </w:p>
        </w:tc>
        <w:tc>
          <w:tcPr>
            <w:tcW w:w="0" w:type="auto"/>
          </w:tcPr>
          <w:p w14:paraId="3DF769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BudgetApp, BudgetRepository</w:t>
            </w:r>
          </w:p>
        </w:tc>
      </w:tr>
      <w:tr w14:paraId="78BAA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5BAB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Фильтрация операций</w:t>
            </w:r>
          </w:p>
        </w:tc>
        <w:tc>
          <w:tcPr>
            <w:tcW w:w="0" w:type="auto"/>
          </w:tcPr>
          <w:p w14:paraId="27BCF7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BudgetApp, BudgetRepository, AnalyticsService</w:t>
            </w:r>
          </w:p>
        </w:tc>
      </w:tr>
      <w:tr w14:paraId="5BB47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FEA7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Расчёт доходов</w:t>
            </w:r>
          </w:p>
        </w:tc>
        <w:tc>
          <w:tcPr>
            <w:tcW w:w="0" w:type="auto"/>
          </w:tcPr>
          <w:p w14:paraId="3519BF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AnalyticsService, Operation</w:t>
            </w:r>
          </w:p>
        </w:tc>
      </w:tr>
      <w:tr w14:paraId="5E792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B6D5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Расчёт расходов</w:t>
            </w:r>
          </w:p>
        </w:tc>
        <w:tc>
          <w:tcPr>
            <w:tcW w:w="0" w:type="auto"/>
          </w:tcPr>
          <w:p w14:paraId="35D5B8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AnalyticsService, Operation</w:t>
            </w:r>
          </w:p>
        </w:tc>
      </w:tr>
      <w:tr w14:paraId="66C43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371C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tcPr>
            <w:tcW w:w="0" w:type="auto"/>
          </w:tcPr>
          <w:p w14:paraId="6322A3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</w:tr>
      <w:tr w14:paraId="6B5BD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56F6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График расходов</w:t>
            </w:r>
          </w:p>
        </w:tc>
        <w:tc>
          <w:tcPr>
            <w:tcW w:w="0" w:type="auto"/>
          </w:tcPr>
          <w:p w14:paraId="68F9C7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AnalyticsService, BudgetApp</w:t>
            </w:r>
          </w:p>
        </w:tc>
      </w:tr>
      <w:tr w14:paraId="6EA41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7101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tcPr>
            <w:tcW w:w="0" w:type="auto"/>
          </w:tcPr>
          <w:p w14:paraId="0BC4EA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ExportService, Operation</w:t>
            </w:r>
          </w:p>
        </w:tc>
      </w:tr>
      <w:tr w14:paraId="7859B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A229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tcPr>
            <w:tcW w:w="0" w:type="auto"/>
          </w:tcPr>
          <w:p w14:paraId="59479F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AIHelper, AnalyticsService</w:t>
            </w:r>
          </w:p>
        </w:tc>
      </w:tr>
      <w:tr w14:paraId="06B83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334B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  <w:tc>
          <w:tcPr>
            <w:tcW w:w="0" w:type="auto"/>
          </w:tcPr>
          <w:p w14:paraId="70D932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BudgetApp</w:t>
            </w:r>
          </w:p>
        </w:tc>
      </w:tr>
    </w:tbl>
    <w:p w14:paraId="324CA6F3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0DF1DE78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5" w:name="связь-class-diagram-с-тестированием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10. Связь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с тестированием</w:t>
      </w:r>
    </w:p>
    <w:p w14:paraId="5E6F4C30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Диаграмма классов помогает определить, какие части проекта нужно покрыть тестами.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5141"/>
      </w:tblGrid>
      <w:tr w14:paraId="798DD29D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3395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Класс / модуль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C755E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тестируется</w:t>
            </w:r>
          </w:p>
        </w:tc>
      </w:tr>
      <w:tr w14:paraId="141A4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0B45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Operation</w:t>
            </w:r>
          </w:p>
        </w:tc>
        <w:tc>
          <w:tcPr>
            <w:tcW w:w="0" w:type="auto"/>
          </w:tcPr>
          <w:p w14:paraId="1EDF59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Проверка типа операции и корректности суммы</w:t>
            </w:r>
          </w:p>
        </w:tc>
      </w:tr>
      <w:tr w14:paraId="435BE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4EA1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BudgetRepository</w:t>
            </w:r>
          </w:p>
        </w:tc>
        <w:tc>
          <w:tcPr>
            <w:tcW w:w="0" w:type="auto"/>
          </w:tcPr>
          <w:p w14:paraId="1938E2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Добавление, чтение и удаление операций</w:t>
            </w:r>
          </w:p>
        </w:tc>
      </w:tr>
      <w:tr w14:paraId="5A087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EF60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AnalyticsService</w:t>
            </w:r>
          </w:p>
        </w:tc>
        <w:tc>
          <w:tcPr>
            <w:tcW w:w="0" w:type="auto"/>
          </w:tcPr>
          <w:p w14:paraId="28CFC3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Доходы, расходы, баланс, категории</w:t>
            </w:r>
          </w:p>
        </w:tc>
      </w:tr>
      <w:tr w14:paraId="51E5E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226D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ExportService</w:t>
            </w:r>
          </w:p>
        </w:tc>
        <w:tc>
          <w:tcPr>
            <w:tcW w:w="0" w:type="auto"/>
          </w:tcPr>
          <w:p w14:paraId="319453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Формирование таблицы для экспорта</w:t>
            </w:r>
          </w:p>
        </w:tc>
      </w:tr>
      <w:tr w14:paraId="50D40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8294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AIHelper</w:t>
            </w:r>
          </w:p>
        </w:tc>
        <w:tc>
          <w:tcPr>
            <w:tcW w:w="0" w:type="auto"/>
          </w:tcPr>
          <w:p w14:paraId="17FFB2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Генерация рекомендации при разных данных</w:t>
            </w:r>
          </w:p>
        </w:tc>
      </w:tr>
    </w:tbl>
    <w:p w14:paraId="374F33BD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Основной фокус автотестов делается на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AnalyticsService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, потому что эти модули проще всего проверить без запуска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-интерфейса.</w:t>
      </w:r>
    </w:p>
    <w:p w14:paraId="7EA952D5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0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758EC81F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6" w:name="ограничения-объектной-модели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11. Ограничения объектной модели</w:t>
      </w:r>
    </w:p>
    <w:p w14:paraId="024D2DC5">
      <w:pPr>
        <w:pStyle w:val="23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В версии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0.1.0 диаграмма классов описывает логическую модель приложения.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Фактическая реализация может быть упрощена:</w:t>
      </w:r>
    </w:p>
    <w:p w14:paraId="791D190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часть классов может быть реализована функциями;</w:t>
      </w:r>
    </w:p>
    <w:p w14:paraId="2DC86C0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категории могут храниться как фиксированный список;</w:t>
      </w:r>
    </w:p>
    <w:p w14:paraId="7FD2019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может работать по правилам, без внешнего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;</w:t>
      </w:r>
    </w:p>
    <w:p w14:paraId="2CAF224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BudgetApp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может быть представлен функциями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в 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</w:t>
      </w:r>
      <w:r>
        <w:rPr>
          <w:rStyle w:val="48"/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r>
        <w:rPr>
          <w:rStyle w:val="48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py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;</w:t>
      </w:r>
    </w:p>
    <w:p w14:paraId="17557CB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отдельный класс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Operation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может быть заменён строками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DataFrame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или словарями.</w:t>
      </w:r>
    </w:p>
    <w:p w14:paraId="4E9AFB8F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Эти ограничения допустимы для учебного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, так как диаграмма фиксирует архитектурную идею и возможное развитие системы.</w:t>
      </w:r>
    </w:p>
    <w:p w14:paraId="7F204042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1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4021FA36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7" w:name="возможное-развитие-объектной-модели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12. Возможное развитие объектной модели</w:t>
      </w:r>
    </w:p>
    <w:p w14:paraId="23A08DCA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В будущих версиях можно добавить новые классы: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5573"/>
      </w:tblGrid>
      <w:tr w14:paraId="24897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A0C0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Класс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5A0A6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Назначение</w:t>
            </w:r>
          </w:p>
        </w:tc>
      </w:tr>
      <w:tr w14:paraId="41352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C101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</w:t>
            </w:r>
          </w:p>
        </w:tc>
        <w:tc>
          <w:tcPr>
            <w:tcW w:w="0" w:type="auto"/>
          </w:tcPr>
          <w:p w14:paraId="71B169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Пользователь системы при добавлении авторизации</w:t>
            </w:r>
          </w:p>
        </w:tc>
      </w:tr>
      <w:tr w14:paraId="207B2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57F6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BudgetLimit</w:t>
            </w:r>
          </w:p>
        </w:tc>
        <w:tc>
          <w:tcPr>
            <w:tcW w:w="0" w:type="auto"/>
          </w:tcPr>
          <w:p w14:paraId="43EC78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Лимиты расходов по категориям</w:t>
            </w:r>
          </w:p>
        </w:tc>
      </w:tr>
      <w:tr w14:paraId="3BC04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92E2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RecurringPayment</w:t>
            </w:r>
          </w:p>
        </w:tc>
        <w:tc>
          <w:tcPr>
            <w:tcW w:w="0" w:type="auto"/>
          </w:tcPr>
          <w:p w14:paraId="10A0E8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Регулярные платежи</w:t>
            </w:r>
          </w:p>
        </w:tc>
      </w:tr>
      <w:tr w14:paraId="7CD34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1D3A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ImportService</w:t>
            </w:r>
          </w:p>
        </w:tc>
        <w:tc>
          <w:tcPr>
            <w:tcW w:w="0" w:type="auto"/>
          </w:tcPr>
          <w:p w14:paraId="35D8EF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Импорт операций из CSV</w:t>
            </w:r>
          </w:p>
        </w:tc>
      </w:tr>
      <w:tr w14:paraId="25098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3D36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NotificationService</w:t>
            </w:r>
          </w:p>
        </w:tc>
        <w:tc>
          <w:tcPr>
            <w:tcW w:w="0" w:type="auto"/>
          </w:tcPr>
          <w:p w14:paraId="7C16BC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Уведомления о превышении лимитов</w:t>
            </w:r>
          </w:p>
        </w:tc>
      </w:tr>
      <w:tr w14:paraId="39E0E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6F3E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ForecastService</w:t>
            </w:r>
          </w:p>
        </w:tc>
        <w:tc>
          <w:tcPr>
            <w:tcW w:w="0" w:type="auto"/>
          </w:tcPr>
          <w:p w14:paraId="0A69E6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Прогноз бюджета</w:t>
            </w:r>
          </w:p>
        </w:tc>
      </w:tr>
      <w:tr w14:paraId="512F7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B7C6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AuthService</w:t>
            </w:r>
          </w:p>
        </w:tc>
        <w:tc>
          <w:tcPr>
            <w:tcW w:w="0" w:type="auto"/>
          </w:tcPr>
          <w:p w14:paraId="35B480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Регистрация и вход</w:t>
            </w:r>
          </w:p>
        </w:tc>
      </w:tr>
      <w:tr w14:paraId="06D17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1B015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CloudRepository</w:t>
            </w:r>
          </w:p>
        </w:tc>
        <w:tc>
          <w:tcPr>
            <w:tcW w:w="0" w:type="auto"/>
          </w:tcPr>
          <w:p w14:paraId="7C6DE87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>Работа с облачной базой данных</w:t>
            </w:r>
          </w:p>
        </w:tc>
      </w:tr>
    </w:tbl>
    <w:p w14:paraId="61527A72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Эти классы не входят в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MVP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0.1.0, но показывают, как архитектура может масштабироваться.</w:t>
      </w:r>
    </w:p>
    <w:p w14:paraId="4DF9BA8D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2" o:spt="1" style="height:0.05pt;width:467.75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9030253">
      <w:pPr>
        <w:pStyle w:val="2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bookmarkStart w:id="28" w:name="итоговое-описание-class-diagram"/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13. Итоговое описание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</w:p>
    <w:p w14:paraId="23072B85">
      <w:pPr>
        <w:pStyle w:val="2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Class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Diagram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проекта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BudgetFlow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Lite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показывает, что система состоит из нескольких простых, но логически разделённых компонентов: операция, категория, хранилище данных, аналитика, экспорт,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-рекомендация и пользовательский интерфейс.</w:t>
      </w:r>
    </w:p>
    <w:p w14:paraId="27948CF5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Такое разделение подходит для команды из двух человек, потому что позволяет не строить сложную архитектуру, но при этом демонстрирует понимание объектной модели и жизненного цикла разработки приложения.</w:t>
      </w:r>
    </w:p>
    <w:p w14:paraId="1FDEE6D7">
      <w:pPr>
        <w:pStyle w:val="3"/>
        <w:jc w:val="both"/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Центр модели — финансовая операция. Все остальные компоненты работают вокруг неё: база данных сохраняет операции, аналитика рассчитывает показатели, экспорт формирует отчёт,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AIHelper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объясняет данные пользователю, а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BudgetApp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связывает всё это в интерфейсе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lang w:val="ru-RU"/>
          <w14:textFill>
            <w14:solidFill>
              <w14:schemeClr w14:val="tx1"/>
            </w14:solidFill>
          </w14:textFill>
        </w:rPr>
        <w:t>.</w:t>
      </w:r>
      <w:bookmarkEnd w:id="28"/>
    </w:p>
    <w:sectPr>
      <w:footnotePr>
        <w:numRestart w:val="eachSect"/>
      </w:footnote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2"/>
  </w:compat>
  <w:rsids>
    <w:rsidRoot w:val="009532CC"/>
    <w:rsid w:val="00180B1B"/>
    <w:rsid w:val="002D5635"/>
    <w:rsid w:val="00562638"/>
    <w:rsid w:val="009532CC"/>
    <w:rsid w:val="00A2575A"/>
    <w:rsid w:val="23C3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Название объекта Знак"/>
    <w:basedOn w:val="12"/>
    <w:link w:val="16"/>
    <w:qFormat/>
    <w:uiPriority w:val="0"/>
  </w:style>
  <w:style w:type="paragraph" w:styleId="16">
    <w:name w:val="caption"/>
    <w:basedOn w:val="1"/>
    <w:link w:val="15"/>
    <w:qFormat/>
    <w:uiPriority w:val="0"/>
    <w:pPr>
      <w:spacing w:after="120"/>
    </w:pPr>
    <w:rPr>
      <w:i/>
    </w:rPr>
  </w:style>
  <w:style w:type="character" w:styleId="17">
    <w:name w:val="Hyperlink"/>
    <w:basedOn w:val="15"/>
    <w:qFormat/>
    <w:uiPriority w:val="0"/>
    <w:rPr>
      <w:color w:val="156082" w:themeColor="accent1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Заголовок Знак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Заголовок 1 Знак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Заголовок 2 Знак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Заголовок 3 Знак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Заголовок 4 Знак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Заголовок 5 Знак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Заголовок 6 Знак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Заголовок 7 Знак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Заголовок 8 Знак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Заголовок 9 Знак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6"/>
    <w:qFormat/>
    <w:uiPriority w:val="0"/>
    <w:pPr>
      <w:keepNext/>
    </w:pPr>
  </w:style>
  <w:style w:type="paragraph" w:customStyle="1" w:styleId="45">
    <w:name w:val="Image Caption"/>
    <w:basedOn w:val="16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qFormat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qFormat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qFormat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qFormat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qFormat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qFormat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qFormat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qFormat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qFormat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qFormat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qFormat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qFormat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qFormat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qFormat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qFormat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qFormat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qFormat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1275</Words>
  <Characters>9948</Characters>
  <Lines>105</Lines>
  <Paragraphs>29</Paragraphs>
  <TotalTime>7</TotalTime>
  <ScaleCrop>false</ScaleCrop>
  <LinksUpToDate>false</LinksUpToDate>
  <CharactersWithSpaces>10931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2026-06-05T17:11:00Z</dcterms:created>
  <dc:creator>CRITICAL CLUB</dc:creator>
  <cp:lastModifiedBy>CRITICAL CLUB</cp:lastModifiedBy>
  <dcterms:modified xsi:type="dcterms:W3CDTF">2026-06-06T08:29:09Z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7C6BC5D76F55490C827B178D28F67E56_12</vt:lpwstr>
  </property>
</Properties>
</file>