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Jak vytvořit kurz v PRAKTIK-AI</w:t>
      </w:r>
    </w:p>
    <w:p>
      <w:r>
        <w:t>Verze 3 · 18. 10. 2026 · Matrice kurzu v7.2 · Verzi 2 (18. 9. 2026) připravil Tremel.</w:t>
      </w:r>
    </w:p>
    <w:p>
      <w:pPr>
        <w:pStyle w:val="Heading2"/>
      </w:pPr>
      <w:r>
        <w:t>Úvod</w:t>
      </w:r>
    </w:p>
    <w:p>
      <w:r>
        <w:t xml:space="preserve">Kurz vzniká ve dvou částech. V </w:t>
      </w:r>
      <w:r>
        <w:rPr>
          <w:b/>
        </w:rPr>
        <w:t>části A</w:t>
      </w:r>
      <w:r>
        <w:t xml:space="preserve"> připravíte mimo platformu podklad kurzu: jeden soubor </w:t>
      </w:r>
      <w:r>
        <w:rPr>
          <w:rFonts w:ascii="Consolas" w:hAnsi="Consolas"/>
        </w:rPr>
        <w:t>&lt;KOD&gt;_&lt;Nazev&gt;_KURZ.md</w:t>
      </w:r>
      <w:r>
        <w:t xml:space="preserve"> podle Matrice kurzu v7.2. Pomáhají vám s tím skilly Clauda. V </w:t>
      </w:r>
      <w:r>
        <w:rPr>
          <w:b/>
        </w:rPr>
        <w:t>části B</w:t>
      </w:r>
      <w:r>
        <w:t xml:space="preserve"> kurz založíte na platformě test.praktik.ujep.cz, AI z podkladu vygeneruje výklad modulů a otázky k procvičování a vy výstup upravíte, zkontrolujete a odešlete ke schválení.</w:t>
      </w:r>
    </w:p>
    <w:p>
      <w:r>
        <w:t>Po projití příručky budete umět:</w:t>
      </w:r>
    </w:p>
    <w:p>
      <w:pPr>
        <w:pStyle w:val="ListBullet"/>
      </w:pPr>
      <w:r>
        <w:t>připravit podklad kurzu podle Matrice 7.2 a zkontrolovat ho před nahráním,</w:t>
      </w:r>
    </w:p>
    <w:p>
      <w:pPr>
        <w:pStyle w:val="ListBullet"/>
      </w:pPr>
      <w:r>
        <w:t>vyplnit formulář Popis kurzu a nahrát podklad,</w:t>
      </w:r>
    </w:p>
    <w:p>
      <w:pPr>
        <w:pStyle w:val="ListBullet"/>
      </w:pPr>
      <w:r>
        <w:t>nechat AI vygenerovat obsah modulů a otázky k procvičování a upravit je,</w:t>
      </w:r>
    </w:p>
    <w:p>
      <w:pPr>
        <w:pStyle w:val="ListBullet"/>
      </w:pPr>
      <w:r>
        <w:t>vložit obrázky na správné místo,</w:t>
      </w:r>
    </w:p>
    <w:p>
      <w:pPr>
        <w:pStyle w:val="ListBullet"/>
      </w:pPr>
      <w:r>
        <w:t>zkontrolovat vygenerovaný kurz proti podkladu a odeslat ho ke schválení.</w:t>
      </w:r>
    </w:p>
    <w:p>
      <w:r>
        <w:t xml:space="preserve">Podrobnosti k instalaci a ke skillům jsou ve stručném návodu pro metodiky </w:t>
      </w:r>
      <w:r>
        <w:rPr>
          <w:rFonts w:ascii="Consolas" w:hAnsi="Consolas"/>
        </w:rPr>
        <w:t>2026_10_18_NavodMetodikyTvorbaKurzu.docx</w:t>
      </w:r>
      <w:r>
        <w:t xml:space="preserve"> ve složce PODKLADY_KURZU.</w:t>
      </w:r>
    </w:p>
    <w:p>
      <w:pPr>
        <w:pStyle w:val="Heading2"/>
      </w:pPr>
      <w:r>
        <w:t>Část A: Podklad kurzu</w:t>
      </w:r>
    </w:p>
    <w:p>
      <w:pPr>
        <w:pStyle w:val="Heading2"/>
      </w:pPr>
      <w:r>
        <w:t>Krok A1: Vyplňte matrici a napište podklad</w:t>
      </w:r>
    </w:p>
    <w:p>
      <w:r>
        <w:t xml:space="preserve">Matrice je v souboru </w:t>
      </w:r>
      <w:r>
        <w:rPr>
          <w:rFonts w:ascii="Consolas" w:hAnsi="Consolas"/>
        </w:rPr>
        <w:t>MatriceVer7/PRAKTIK-AI_Matrice_kurzu_v7.2.xlsx</w:t>
      </w:r>
      <w:r>
        <w:t>. Doporučené pořadí vyplňování: Identifikace (list 1 včetně 1.8 Parametry pro generátor) → GOALS → OBJECTIVES → Větvení → principy a kompetence → Vzory → Artefakt → Mediální přílohy → Rubrika → Výzkum → moduly M1–M12 a Capstone → Zdroje → Validace.</w:t>
      </w:r>
    </w:p>
    <w:p>
      <w:r>
        <w:t xml:space="preserve">Podklad kurzu napíšete s Claudem: skill </w:t>
      </w:r>
      <w:r>
        <w:rPr>
          <w:rFonts w:ascii="Consolas" w:hAnsi="Consolas"/>
        </w:rPr>
        <w:t>praktik-rozhovor</w:t>
      </w:r>
      <w:r>
        <w:t xml:space="preserve"> vede rozhovor s autorem, skill </w:t>
      </w:r>
      <w:r>
        <w:rPr>
          <w:rFonts w:ascii="Consolas" w:hAnsi="Consolas"/>
        </w:rPr>
        <w:t>praktik-kurz</w:t>
      </w:r>
      <w:r>
        <w:t xml:space="preserve"> napíše nejdřív kostru ke schválení a pak moduly po jednom. Na úplný začátek podkladu patří hlavička a údaje pro založení kurzu z listu </w:t>
      </w:r>
      <w:r>
        <w:rPr>
          <w:rFonts w:ascii="Consolas" w:hAnsi="Consolas"/>
        </w:rPr>
        <w:t>00_Zalozeni</w:t>
      </w:r>
      <w:r>
        <w:t>; z nich pak vyplníte formulář na platformě.</w:t>
      </w:r>
    </w:p>
    <w:p>
      <w:r>
        <w:t>Hlavní parametry Matrice 7.2: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0"/>
          </w:tcPr>
          <w:p>
            <w:r/>
            <w:r>
              <w:rPr>
                <w:b/>
                <w:sz w:val="19"/>
              </w:rPr>
              <w:t>Parametr</w:t>
            </w:r>
          </w:p>
        </w:tc>
        <w:tc>
          <w:tcPr>
            <w:tcW w:type="dxa" w:w="4320"/>
            <w:shd w:val="clear" w:color="auto" w:fill="DCE6F0"/>
          </w:tcPr>
          <w:p>
            <w:r/>
            <w:r>
              <w:rPr>
                <w:b/>
                <w:sz w:val="19"/>
              </w:rPr>
              <w:t>Pravidlo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Počet modulů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nejvýše 12; zda platforma počítá capstone jako modul, ověřte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Cílové skupiny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Akademik (včetně doktorandů) · Student (Bc., Mgr.) · Mentor (provázející učitel ZŠ/SŠ)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Úroveň kurzu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Začátečník / Středně pokročilý / Pokročilý; týká se zkušenosti s AI, ne odbornosti v oboru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Výklad F1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5–10 minut podle úrovně a náročnosti tématu (tabulka níže)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Anotace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nejvýše 500 znaků, pravidla v Systémových pravidlech, oddíl 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Zdroje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generátor přijímá jen .md a .docx; obrázky se vkládají ručně do hotového kurzu</w:t>
            </w:r>
          </w:p>
        </w:tc>
      </w:tr>
    </w:tbl>
    <w:p/>
    <w:p>
      <w:r>
        <w:t xml:space="preserve">Skilly </w:t>
      </w:r>
      <w:r>
        <w:rPr>
          <w:rFonts w:ascii="Consolas" w:hAnsi="Consolas"/>
        </w:rPr>
        <w:t>praktik-kurz</w:t>
      </w:r>
      <w:r>
        <w:t xml:space="preserve"> a </w:t>
      </w:r>
      <w:r>
        <w:rPr>
          <w:rFonts w:ascii="Consolas" w:hAnsi="Consolas"/>
        </w:rPr>
        <w:t>praktik-qa</w:t>
      </w:r>
      <w:r>
        <w:t xml:space="preserve"> se na Matrici 7.2 teprve převádějí. Do té doby mohou hlásit výklad F1 delší než 5 minut nebo víc než 5 modulů jako chybu; platí Matrice 7.2.</w:t>
      </w:r>
    </w:p>
    <w:p>
      <w:r>
        <w:t xml:space="preserve">Délka výkladu F1 (list </w:t>
      </w:r>
      <w:r>
        <w:rPr>
          <w:rFonts w:ascii="Consolas" w:hAnsi="Consolas"/>
        </w:rPr>
        <w:t>CIS_Urovne</w:t>
      </w:r>
      <w:r>
        <w:t>, 130 slov za minutu):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0"/>
          </w:tcPr>
          <w:p>
            <w:r/>
            <w:r>
              <w:rPr>
                <w:b/>
                <w:sz w:val="19"/>
              </w:rPr>
              <w:t>Úroveň</w:t>
            </w:r>
          </w:p>
        </w:tc>
        <w:tc>
          <w:tcPr>
            <w:tcW w:type="dxa" w:w="2880"/>
            <w:shd w:val="clear" w:color="auto" w:fill="DCE6F0"/>
          </w:tcPr>
          <w:p>
            <w:r/>
            <w:r>
              <w:rPr>
                <w:b/>
                <w:sz w:val="19"/>
              </w:rPr>
              <w:t>Náročnost nízká nebo střední</w:t>
            </w:r>
          </w:p>
        </w:tc>
        <w:tc>
          <w:tcPr>
            <w:tcW w:type="dxa" w:w="2880"/>
            <w:shd w:val="clear" w:color="auto" w:fill="DCE6F0"/>
          </w:tcPr>
          <w:p>
            <w:r/>
            <w:r>
              <w:rPr>
                <w:b/>
                <w:sz w:val="19"/>
              </w:rPr>
              <w:t>Náročnost vysoká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Začátečník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 min (600–700 slov)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 min (700–850 slov)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Středně pokročilý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 min (850–1 000 slov)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 min (950–1 100 slov)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Pokročilý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 min (1 100–1 250 slov)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 min (1 250–1 400 slov)</w:t>
            </w:r>
          </w:p>
        </w:tc>
      </w:tr>
    </w:tbl>
    <w:p/>
    <w:p>
      <w:pPr>
        <w:pStyle w:val="Heading2"/>
      </w:pPr>
      <w:r>
        <w:t>Krok A2: Zkontrolujte podklad před nahráním</w:t>
      </w:r>
    </w:p>
    <w:p>
      <w:r>
        <w:t xml:space="preserve">Projděte list </w:t>
      </w:r>
      <w:r>
        <w:rPr>
          <w:rFonts w:ascii="Consolas" w:hAnsi="Consolas"/>
        </w:rPr>
        <w:t>13_Validace</w:t>
      </w:r>
      <w:r>
        <w:t xml:space="preserve">. Pak nechte podklad zkontrolovat skillem </w:t>
      </w:r>
      <w:r>
        <w:rPr>
          <w:rFonts w:ascii="Consolas" w:hAnsi="Consolas"/>
        </w:rPr>
        <w:t>praktik-qa</w:t>
      </w:r>
      <w:r>
        <w:t>. Report obsahuje řádek „Nahrát na platformu: ANO / NE“. NE vychází, když zdroje nejsou ověřené, v textu zůstal zástupný text („K doplnění“) nebo výklad předpisu neodpovídá jeho oficiálnímu znění či oficiální znění není k dispozici. O nahrání rozhoduje autor nebo garant.</w:t>
      </w:r>
    </w:p>
    <w:p>
      <w:pPr>
        <w:pStyle w:val="Heading2"/>
      </w:pPr>
      <w:r>
        <w:t>Krok A3: Připravte obrázky a jejich pozice</w:t>
      </w:r>
    </w:p>
    <w:p>
      <w:r>
        <w:t xml:space="preserve">Obrázky se na platformu vkládají ručně, proto má každý v oddílu 10 podkladu přesný název a pozici. Název obsahuje kód kurzu, modul a pořadí obrázku v modulu: </w:t>
      </w:r>
      <w:r>
        <w:rPr>
          <w:rFonts w:ascii="Consolas" w:hAnsi="Consolas"/>
        </w:rPr>
        <w:t>A01-M2-01-grafika-pritakavani-komiks.png</w:t>
      </w:r>
      <w:r>
        <w:t xml:space="preserve"> je první obrázek v modulu 2. Sloupec Pozice uvádí fázi a nadpis oddílu, za který obrázek patří. (List 10 Matrice 7.2 zatím uvádí vzor názvu bez pořadí.)</w:t>
      </w:r>
    </w:p>
    <w:p>
      <w:pPr>
        <w:pStyle w:val="Heading2"/>
      </w:pPr>
      <w:r>
        <w:t>Část B: Kurz na platformě</w:t>
      </w:r>
    </w:p>
    <w:p>
      <w:pPr>
        <w:pStyle w:val="Heading2"/>
      </w:pPr>
      <w:r>
        <w:t>Krok 1: Otevřete administraci kurzů</w:t>
      </w:r>
    </w:p>
    <w:p>
      <w:r>
        <w:t xml:space="preserve">Přihlaste se do aplikace a v horním menu klikněte na </w:t>
      </w:r>
      <w:r>
        <w:rPr>
          <w:b/>
        </w:rPr>
        <w:t>Admin</w:t>
      </w:r>
      <w:r>
        <w:t xml:space="preserve"> a v levém menu administrace zvolte </w:t>
      </w:r>
      <w:r>
        <w:rPr>
          <w:b/>
        </w:rPr>
        <w:t>Kurzy</w:t>
      </w:r>
      <w:r>
        <w:t xml:space="preserve">. Otevře se </w:t>
      </w:r>
      <w:r>
        <w:rPr>
          <w:b/>
        </w:rPr>
        <w:t>Přehled kurzů</w:t>
      </w:r>
      <w:r>
        <w:t xml:space="preserve"> se seznamem všech kurzů v platformě. V pravém horním rohu klikněte na zelené tlačítko </w:t>
      </w:r>
      <w:r>
        <w:rPr>
          <w:b/>
        </w:rPr>
        <w:t>Přidat kurz</w:t>
      </w:r>
      <w:r>
        <w:t xml:space="preserve"> a zvolte </w:t>
      </w:r>
      <w:r>
        <w:rPr>
          <w:b/>
        </w:rPr>
        <w:t>Pomocí AI</w:t>
      </w:r>
      <w:r>
        <w:t>: kurz vznikne z vašeho zadání a nahraného podkladu.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4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1_FormXob.fef3a6ff5ab4a533ef2e55657b125bc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Obr. 1: Přehled kurzů; tlačítko Přidat kurz vpravo nahoře (snímek z verze 2 příručky, 18. 9. 2026).</w:t>
      </w:r>
    </w:p>
    <w:p>
      <w:pPr>
        <w:pStyle w:val="Heading2"/>
      </w:pPr>
      <w:r>
        <w:t>Krok 2: Vyplňte popis kurzu</w:t>
      </w:r>
    </w:p>
    <w:p>
      <w:r>
        <w:t xml:space="preserve">Formulář </w:t>
      </w:r>
      <w:r>
        <w:rPr>
          <w:b/>
        </w:rPr>
        <w:t>Popis kurzu</w:t>
      </w:r>
      <w:r>
        <w:t xml:space="preserve"> (krok 1 ze 4) vyplňte podle listu </w:t>
      </w:r>
      <w:r>
        <w:rPr>
          <w:rFonts w:ascii="Consolas" w:hAnsi="Consolas"/>
        </w:rPr>
        <w:t>00_Zalozeni</w:t>
      </w:r>
      <w:r>
        <w:t xml:space="preserve"> v podkladu. Pole označená hvězdičkou jsou povinná.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0"/>
          </w:tcPr>
          <w:p>
            <w:r/>
            <w:r>
              <w:rPr>
                <w:b/>
                <w:sz w:val="19"/>
              </w:rPr>
              <w:t>Pole formuláře</w:t>
            </w:r>
          </w:p>
        </w:tc>
        <w:tc>
          <w:tcPr>
            <w:tcW w:type="dxa" w:w="2880"/>
            <w:shd w:val="clear" w:color="auto" w:fill="DCE6F0"/>
          </w:tcPr>
          <w:p>
            <w:r/>
            <w:r>
              <w:rPr>
                <w:b/>
                <w:sz w:val="19"/>
              </w:rPr>
              <w:t>Odkud hodnotu vzít</w:t>
            </w:r>
          </w:p>
        </w:tc>
        <w:tc>
          <w:tcPr>
            <w:tcW w:type="dxa" w:w="2880"/>
            <w:shd w:val="clear" w:color="auto" w:fill="DCE6F0"/>
          </w:tcPr>
          <w:p>
            <w:r/>
            <w:r>
              <w:rPr>
                <w:b/>
                <w:sz w:val="19"/>
              </w:rPr>
              <w:t>Poznámka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Název kurzu (max. 120 znaků)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00_Zalozeni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krátký název; plný název pro certifikát je v 1.1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Tematický blok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1.2 Blok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Kontext / Transformace / Aplikace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Cílová skupina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když formulář dovoluje jen jednu volbu, ověřte nabídku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Obor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00_Zalozeni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 obecného a průřezového kurzu „Neurčeno“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EQF úroveň 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1.2 EQF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Typ kurzu 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Povinnost kurzu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1.2 Povinnost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 testovací fázi lze nechat prázdné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KRAUU kompetence 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7_KRAUU_kurz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Bloomova taxonomie 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2_GOALS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úrovně podle GOALS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Průřezové obory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00_Zalozeni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podle nabídky formuláře, jinak „Neurčeno“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Popis kurzu (max. 500 znaků)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1.8 Anotace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Počet modulů (max. 12)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1.8 Počet modulů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ověřte, zda platforma počítá capstone jako modul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Doporučená obtížnost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1.2 Úroveň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platforma má 6 úrovní, matrice 3; zvolte nejbližší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Délka kurzu (minuty)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1.2 Délka celkem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součet modulů a capstonu</w:t>
            </w:r>
          </w:p>
        </w:tc>
      </w:tr>
    </w:tbl>
    <w:p/>
    <w:p>
      <w:r>
        <w:t>Když se při zadávání rozhodnete jinak, než uvádí podklad, je to v pořádku.</w:t>
      </w:r>
    </w:p>
    <w:p>
      <w:pPr>
        <w:pStyle w:val="Heading2"/>
      </w:pPr>
      <w:r>
        <w:t>Krok 3: Nahrajte podklad</w:t>
      </w:r>
    </w:p>
    <w:p>
      <w:r>
        <w:t xml:space="preserve">V sekci </w:t>
      </w:r>
      <w:r>
        <w:rPr>
          <w:b/>
        </w:rPr>
        <w:t>Nahrát podklady</w:t>
      </w:r>
      <w:r>
        <w:t xml:space="preserve"> vyberte soubor KURZ.md. Rešerši a pracovní soubory nenahrávejte. Další soubory (například pravidla pro tvorbu) přidejte jen tehdy, když je uvádí list </w:t>
      </w:r>
      <w:r>
        <w:rPr>
          <w:rFonts w:ascii="Consolas" w:hAnsi="Consolas"/>
        </w:rPr>
        <w:t>14_Zdroje</w:t>
      </w:r>
      <w:r>
        <w:t xml:space="preserve"> podkladu. Generátor přijímá soubory .md a .docx.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52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1_FormXob.28b0f5816962a1db08d5bc28c999a2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5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Obr. 2: Sekce Nahrát podklady s nahraným souborem (snímek z verze 2 příručky, 18. 9. 2026).</w:t>
      </w:r>
    </w:p>
    <w:p>
      <w:r>
        <w:t xml:space="preserve">Bez nahraného podkladu se generování nespustí, i když tlačítko </w:t>
      </w:r>
      <w:r>
        <w:rPr>
          <w:b/>
        </w:rPr>
        <w:t>Pokračovat</w:t>
      </w:r>
      <w:r>
        <w:t xml:space="preserve"> půjde rozkliknout. Když máte vše vyplněné, klikněte na </w:t>
      </w:r>
      <w:r>
        <w:rPr>
          <w:b/>
        </w:rPr>
        <w:t>Pokračovat</w:t>
      </w:r>
      <w:r>
        <w:t>.</w:t>
      </w:r>
    </w:p>
    <w:p>
      <w:pPr>
        <w:pStyle w:val="Heading2"/>
      </w:pPr>
      <w:r>
        <w:t>Krok 4: AI generuje kurz</w:t>
      </w:r>
    </w:p>
    <w:p>
      <w:r>
        <w:t>Zobrazí se průběh generování. Generování může trvat několik minut; stránku během něj neopouštějte. Po dokončení vás aplikace přesměruje na úpravu obsahu nového kurzu.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218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2_FormXob.77f0ab18b0b6b8c14d881668abc160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Obr. 3: Okno s průběhem generování kurzu (snímek z verze 2 příručky, 18. 9. 2026).</w:t>
      </w:r>
    </w:p>
    <w:p>
      <w:pPr>
        <w:pStyle w:val="Heading2"/>
      </w:pPr>
      <w:r>
        <w:t>Krok 5: Upravte obsah modulů (fáze Podklady)</w:t>
      </w:r>
    </w:p>
    <w:p>
      <w:r>
        <w:t xml:space="preserve">Vlevo vidíte </w:t>
      </w:r>
      <w:r>
        <w:rPr>
          <w:b/>
        </w:rPr>
        <w:t>Osnovu kurzu</w:t>
      </w:r>
      <w:r>
        <w:t xml:space="preserve"> s vygenerovanými moduly, vpravo editor s obsahem vybraného modulu. Obsah můžete měnit, formátovat a vkládat do něj obrázky a odkazy.</w:t>
      </w:r>
    </w:p>
    <w:p>
      <w:pPr>
        <w:pStyle w:val="ListBullet"/>
      </w:pPr>
      <w:r>
        <w:rPr>
          <w:b/>
        </w:rPr>
        <w:t>Vložte obrázky</w:t>
      </w:r>
      <w:r>
        <w:t xml:space="preserve"> podle oddílu 10 podkladu: název říká modul a pořadí, Pozice říká fázi a nadpis oddílu.</w:t>
      </w:r>
    </w:p>
    <w:p>
      <w:pPr>
        <w:pStyle w:val="ListBullet"/>
      </w:pPr>
      <w:r>
        <w:rPr>
          <w:b/>
        </w:rPr>
        <w:t>Odstraňte z textu poznámky pro autora</w:t>
      </w:r>
      <w:r>
        <w:t>, které se tam mohou dostat z generátoru (například „podklady kurzu neuvádějí“).</w:t>
      </w:r>
    </w:p>
    <w:p>
      <w:r>
        <w:t xml:space="preserve">Když je obsah hotový, klikněte na </w:t>
      </w:r>
      <w:r>
        <w:rPr>
          <w:b/>
        </w:rPr>
        <w:t>Uložit a pokračovat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233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1_FormXob.4e6a234c266c3a5a0e63363a1e3299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2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Obr. 4: Fáze Podklady; osnova kurzu vlevo, editor obsahu modulu vpravo (snímek z verze 2 příručky, 18. 9. 2026).</w:t>
      </w:r>
    </w:p>
    <w:p>
      <w:pPr>
        <w:pStyle w:val="Heading2"/>
      </w:pPr>
      <w:r>
        <w:t>Krok 6: Upravte otázky k procvičování (fáze Testy)</w:t>
      </w:r>
    </w:p>
    <w:p>
      <w:r>
        <w:t xml:space="preserve">AI ke každému modulu vygenerovala otázky k procvičování: uzavřené (výběr ze tří odpovědí) a otevřené. U uzavřených otázek je vyznačená správná odpověď. Otázky můžete upravovat, mazat i přidávat. Zkontrolujte, že správná odpověď odpovídá výkladu a že nesprávné možnosti jsou podle výkladu opravdu nesprávné. Tlačítko </w:t>
      </w:r>
      <w:r>
        <w:rPr>
          <w:b/>
        </w:rPr>
        <w:t>Uložit a pokračovat na modul X</w:t>
      </w:r>
      <w:r>
        <w:t xml:space="preserve"> vás posune k dalšímu modulu, tlačítko </w:t>
      </w:r>
      <w:r>
        <w:rPr>
          <w:b/>
        </w:rPr>
        <w:t>Dokončit</w:t>
      </w:r>
      <w:r>
        <w:t xml:space="preserve"> na souhrn.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233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1_FormXob.0740b161d96d992eafe80534831d1bb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2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Obr. 5: Fáze Testy; vygenerované otázky k prvnímu modulu (snímek z verze 2 příručky, 18. 9. 2026).</w:t>
      </w:r>
    </w:p>
    <w:p>
      <w:pPr>
        <w:pStyle w:val="Heading2"/>
      </w:pPr>
      <w:r>
        <w:t>Krok 7: Zkontrolujte souhrn kurzu</w:t>
      </w:r>
    </w:p>
    <w:p>
      <w:r>
        <w:t xml:space="preserve">Fáze </w:t>
      </w:r>
      <w:r>
        <w:rPr>
          <w:b/>
        </w:rPr>
        <w:t>Souhrn</w:t>
      </w:r>
      <w:r>
        <w:t xml:space="preserve"> ukáže název, popis, počet modulů a otázek, seznam modulů a nahrané podklady. Klikněte na </w:t>
      </w:r>
      <w:r>
        <w:rPr>
          <w:b/>
        </w:rPr>
        <w:t>Dokončit</w:t>
      </w:r>
      <w:r>
        <w:t>; kurz se uloží a vrátíte se do přehledu kurzů.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233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1_FormXob.c543c75cc0dd05a2ecdfdeb16e46429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2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Obr. 6: Fáze Souhrn; přehled kurzu před dokončením (snímek z verze 2 příručky, 18. 9. 2026).</w:t>
      </w:r>
    </w:p>
    <w:p>
      <w:pPr>
        <w:pStyle w:val="Heading2"/>
      </w:pPr>
      <w:r>
        <w:t>Krok 8: Zkontrolujte kurz proti podkladu</w:t>
      </w:r>
    </w:p>
    <w:p>
      <w:r>
        <w:t xml:space="preserve">Než kurz odešlete ke schválení, nechte ho zkontrolovat skillem </w:t>
      </w:r>
      <w:r>
        <w:rPr>
          <w:rFonts w:ascii="Consolas" w:hAnsi="Consolas"/>
        </w:rPr>
        <w:t>kontrola-kurzu</w:t>
      </w:r>
      <w:r>
        <w:t xml:space="preserve"> („Zkontroluj kurz na platformě, ID …“; ID je číslo v adrese kurzu). Skill porovná vygenerovaný kurz s podkladem, předpisy a zdroji a uloží report do složky kurzu. Nalezené chyby opravte v platformě. Kontrolu lze po opravách zopakovat.</w:t>
      </w:r>
    </w:p>
    <w:p>
      <w:r>
        <w:t xml:space="preserve">Nenechte Clauda procházet kurz na platformě v prohlížeči jako uživatel. Průchod zanechá stopu: platforma kurz může vzít jako dokončený a uživatel do něj ztratí přístup. Skill </w:t>
      </w:r>
      <w:r>
        <w:rPr>
          <w:rFonts w:ascii="Consolas" w:hAnsi="Consolas"/>
        </w:rPr>
        <w:t>kontrola-kurzu</w:t>
      </w:r>
      <w:r>
        <w:t xml:space="preserve"> čte kurz bez přihlášení.</w:t>
      </w:r>
    </w:p>
    <w:p>
      <w:pPr>
        <w:pStyle w:val="Heading2"/>
      </w:pPr>
      <w:r>
        <w:t>Krok 9: Odešlete kurz ke schválení</w:t>
      </w:r>
    </w:p>
    <w:p>
      <w:r>
        <w:t xml:space="preserve">Nový kurz se v přehledu objeví ve stavu </w:t>
      </w:r>
      <w:r>
        <w:rPr>
          <w:b/>
        </w:rPr>
        <w:t>Rozpracováno</w:t>
      </w:r>
      <w:r>
        <w:t xml:space="preserve">. Když je hotový, klikněte na </w:t>
      </w:r>
      <w:r>
        <w:rPr>
          <w:b/>
        </w:rPr>
        <w:t>Odeslat ke schválení</w:t>
      </w:r>
      <w:r>
        <w:t xml:space="preserve"> a potvrďte dialog. Po odeslání už kurz nelze upravovat, dokud ho garant nezkontroluje. Kurz přejde do stavu </w:t>
      </w:r>
      <w:r>
        <w:rPr>
          <w:b/>
        </w:rPr>
        <w:t>Ke schválení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1_FormXob.b42b5d553aad0bea819b067c7d8f723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Obr. 7: Kurz po odeslání; stav Ke schválení (snímek z verze 2 příručky, 18. 9. 2026).</w:t>
      </w:r>
    </w:p>
    <w:p>
      <w:r>
        <w:t>Životní cyklus kurzu: Draft / Vygenerováno → Rozpracováno → Ke schválení → Schváleno. Garant může kurz publikovat, aby byl viditelný studentům.</w:t>
      </w:r>
    </w:p>
    <w:p>
      <w:pPr>
        <w:pStyle w:val="Heading2"/>
      </w:pPr>
      <w:r>
        <w:t>Shrnutí: kontrolní seznam</w:t>
      </w:r>
    </w:p>
    <w:p>
      <w:pPr>
        <w:pStyle w:val="ListBullet"/>
      </w:pPr>
      <w:r>
        <w:t>☐ Podklad KURZ.md podle Matrice 7.2, v listu 13_Validace automatické kontroly OK</w:t>
      </w:r>
    </w:p>
    <w:p>
      <w:pPr>
        <w:pStyle w:val="ListBullet"/>
      </w:pPr>
      <w:r>
        <w:t xml:space="preserve">☐ </w:t>
      </w:r>
      <w:r>
        <w:rPr>
          <w:rFonts w:ascii="Consolas" w:hAnsi="Consolas"/>
        </w:rPr>
        <w:t>praktik-qa</w:t>
      </w:r>
      <w:r>
        <w:t>: Nahrát na platformu ANO, nebo rozhodnutí autora či garanta</w:t>
      </w:r>
    </w:p>
    <w:p>
      <w:pPr>
        <w:pStyle w:val="ListBullet"/>
      </w:pPr>
      <w:r>
        <w:t>☐ Obrázky pojmenované s pořadím v modulu a s pozicí v oddílu 10</w:t>
      </w:r>
    </w:p>
    <w:p>
      <w:pPr>
        <w:pStyle w:val="ListBullet"/>
      </w:pPr>
      <w:r>
        <w:t>☐ Admin → Kurzy → Přidat kurz → Pomocí AI</w:t>
      </w:r>
    </w:p>
    <w:p>
      <w:pPr>
        <w:pStyle w:val="ListBullet"/>
      </w:pPr>
      <w:r>
        <w:t>☐ Formulář Popis kurzu podle listu 00_Zalozeni</w:t>
      </w:r>
    </w:p>
    <w:p>
      <w:pPr>
        <w:pStyle w:val="ListBullet"/>
      </w:pPr>
      <w:r>
        <w:t>☐ Nahrát KURZ.md (další soubory jen podle listu 14_Zdroje) a kliknout na Pokračovat</w:t>
      </w:r>
    </w:p>
    <w:p>
      <w:pPr>
        <w:pStyle w:val="ListBullet"/>
      </w:pPr>
      <w:r>
        <w:t>☐ Fáze Podklady: upravit obsah, vložit obrázky, odstranit poznámky pro autora</w:t>
      </w:r>
    </w:p>
    <w:p>
      <w:pPr>
        <w:pStyle w:val="ListBullet"/>
      </w:pPr>
      <w:r>
        <w:t>☐ Fáze Testy: zkontrolovat otázky a správné odpovědi</w:t>
      </w:r>
    </w:p>
    <w:p>
      <w:pPr>
        <w:pStyle w:val="ListBullet"/>
      </w:pPr>
      <w:r>
        <w:t>☐ Fáze Souhrn: Dokončit</w:t>
      </w:r>
    </w:p>
    <w:p>
      <w:pPr>
        <w:pStyle w:val="ListBullet"/>
      </w:pPr>
      <w:r>
        <w:t xml:space="preserve">☐ </w:t>
      </w:r>
      <w:r>
        <w:rPr>
          <w:rFonts w:ascii="Consolas" w:hAnsi="Consolas"/>
        </w:rPr>
        <w:t>kontrola-kurzu</w:t>
      </w:r>
      <w:r>
        <w:t>: report, opravy v platformě</w:t>
      </w:r>
    </w:p>
    <w:p>
      <w:pPr>
        <w:pStyle w:val="ListBullet"/>
      </w:pPr>
      <w:r>
        <w:t>☐ Odeslat ke schválení</w:t>
      </w:r>
    </w:p>
    <w:p>
      <w:r>
        <w:t>Vzniklo v projektu TQ23000092 PRAKTIK-AI (TA ČR, program SIGMA).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