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 w:line="215"/>
      </w:pPr>
      <w:r>
        <w:rPr>
          <w:rFonts w:ascii="Calibri" w:cs="Calibri" w:eastAsia="Calibri" w:hAnsi="Calibri"/>
          <w:b/>
          <w:bCs/>
          <w:color w:val="0E5A56"/>
          <w:sz w:val="13"/>
          <w:szCs w:val="13"/>
        </w:rPr>
        <w:t xml:space="preserve">PRACOVNÍ LIST · PF UJEP · ŘÍJEN 2026</w:t>
      </w:r>
    </w:p>
    <w:p>
      <w:pPr>
        <w:spacing w:after="45" w:before="0" w:line="215"/>
      </w:pPr>
      <w:r>
        <w:rPr>
          <w:rFonts w:ascii="Calibri" w:cs="Calibri" w:eastAsia="Calibri" w:hAnsi="Calibri"/>
          <w:b/>
          <w:bCs/>
          <w:color w:val="15201E"/>
          <w:sz w:val="28"/>
          <w:szCs w:val="28"/>
        </w:rPr>
        <w:t xml:space="preserve">Test do Moodlu ve formátu GIFT</w:t>
      </w:r>
    </w:p>
    <w:p>
      <w:pPr>
        <w:pBdr>
          <w:bottom w:val="single" w:color="C3CEC8" w:sz="6" w:space="4"/>
        </w:pBdr>
        <w:spacing w:after="110" w:line="220"/>
      </w:pPr>
      <w:r>
        <w:rPr>
          <w:rFonts w:ascii="Calibri" w:cs="Calibri" w:eastAsia="Calibri" w:hAnsi="Calibri"/>
          <w:i/>
          <w:iCs/>
          <w:color w:val="4C5A56"/>
          <w:sz w:val="18"/>
          <w:szCs w:val="18"/>
        </w:rPr>
        <w:t xml:space="preserve">Moodle umí naimportovat celý test najednou, pokud dostane soubor ve formátu GIFT. Ten soubor za vás napíše chatbot a jeho syntaxi se učit nemusíte. Vaše práce je napsat zadání, nechat si výsledek zkontrolovat a projít ho dřív, než ho předložíte studentům.</w:t>
      </w:r>
    </w:p>
    <w:p>
      <w:pPr>
        <w:pBdr>
          <w:bottom w:val="single" w:color="15201E" w:sz="8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6B4C0D"/>
          <w:sz w:val="14"/>
          <w:szCs w:val="14"/>
        </w:rPr>
        <w:t xml:space="preserve">ZÁKLAD · BEZPLATNÉ VERZE STAČÍ   </w:t>
      </w:r>
      <w:r>
        <w:rPr>
          <w:rFonts w:ascii="Calibri" w:cs="Calibri" w:eastAsia="Calibri" w:hAnsi="Calibri"/>
          <w:b/>
          <w:bCs/>
          <w:color w:val="15201E"/>
          <w:sz w:val="19"/>
          <w:szCs w:val="19"/>
        </w:rPr>
        <w:t xml:space="preserve">Postup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E5A56"/>
          <w:sz w:val="17"/>
          <w:szCs w:val="17"/>
        </w:rPr>
        <w:t xml:space="preserve">1  </w:t>
      </w:r>
      <w:r>
        <w:rPr>
          <w:rFonts w:ascii="Calibri" w:cs="Calibri" w:eastAsia="Calibri" w:hAnsi="Calibri"/>
          <w:b/>
          <w:bCs/>
          <w:color w:val="15201E"/>
          <w:sz w:val="17"/>
          <w:szCs w:val="17"/>
        </w:rPr>
        <w:t xml:space="preserve">Napište zadání</w:t>
      </w:r>
    </w:p>
    <w:p>
      <w:pPr>
        <w:spacing w:after="50" w:line="215"/>
        <w:ind w:left="220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Otevřete chatbota, kterého používáte — ChatGPT, Gemini, Claude i Copilot by měly zvládnout GIFT i v bezplatné verzi — a vložte mu šablonu níže. Do pole Zdroj dejte text, ze kterého se má zkoušet, nebo popište téma a rozsah učiva, případně připojte soubory a odkazy. Pole v hranatých závorkách doplňte podle toho, co potřebujete.</w:t>
      </w:r>
    </w:p>
    <w:tbl>
      <w:tblPr>
        <w:tblW w:type="dxa" w:w="9639"/>
        <w:tblBorders>
          <w:top w:val="single" w:color="C3CEC8" w:sz="2"/>
          <w:left w:val="single" w:color="0E5A56" w:sz="14"/>
          <w:bottom w:val="single" w:color="C3CEC8" w:sz="2"/>
          <w:right w:val="single" w:color="C3CEC8" w:sz="2"/>
          <w:insideH w:val="none" w:color="FFFFFF" w:sz="0"/>
          <w:insideV w:val="none" w:color="FFFFFF" w:sz="0"/>
        </w:tblBorders>
      </w:tblPr>
      <w:tblGrid>
        <w:gridCol w:w="9639"/>
      </w:tblGrid>
      <w:tr>
        <w:tc>
          <w:tcPr>
            <w:tcW w:type="dxa" w:w="9639"/>
            <w:shd w:fill="F4F7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Vytvoř test do Moodlu ve formátu GIFT.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/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Zdroj: [vložte text, nebo popište téma a rozsah učiva]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Počet otázek: [doplňte]        Typ otázek: [vyberte z nabídky níže]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Jazyk: [doplňte]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/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Typy otázek, které GIFT umí: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výběr z možností s jednou správnou odpovědí · výběr z možností s více správnými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odpověďmi · pravda/nepravda · krátká odpověď · numerická odpověď s tolerancí ·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přiřazování · doplnění chybějícího slova do věty · dlouhá odpověď, kterou hodnotí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vyučující · popisný text bez otázky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/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Pravidla: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- Použij syntaxi ::název otázky:: text otázky { =správná ~nesprávná ~nesprávná }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  a mezi otázkami nech prázdný řádek.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- U otázek s výběrem z možností musí být všechny nesprávné odpovědi věrohodné.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  Musí se týkat tématu, být přibližně stejně dlouhé a podrobné jako správná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  odpověď a musí být pravopisně správně. Zjevné nesmysly, žertovné odpovědi,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  pravopisné chyby a odpovědi, které do tématu zjevně nepatří, jsou jako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  nesprávné možnosti zakázané.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- Ke každé nesprávné odpovědi připoj za znak # krátké vysvětlení, proč je špatně.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- Znaky ~ = # { } : uvnitř textu escapuj zpětným lomítkem.</w:t>
            </w:r>
          </w:p>
          <w:p>
            <w:pPr>
              <w:spacing w:after="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- Vrať jen samotný GIFT, bez úvodu, bez komentáře a bez značek pro blok kódu.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0E5A56"/>
          <w:sz w:val="17"/>
          <w:szCs w:val="17"/>
        </w:rPr>
        <w:t xml:space="preserve">2  </w:t>
      </w:r>
      <w:r>
        <w:rPr>
          <w:rFonts w:ascii="Calibri" w:cs="Calibri" w:eastAsia="Calibri" w:hAnsi="Calibri"/>
          <w:b/>
          <w:bCs/>
          <w:color w:val="15201E"/>
          <w:sz w:val="17"/>
          <w:szCs w:val="17"/>
        </w:rPr>
        <w:t xml:space="preserve">Nechte si výsledek zkontrolovat</w:t>
      </w:r>
    </w:p>
    <w:p>
      <w:pPr>
        <w:spacing w:after="50" w:line="215"/>
        <w:ind w:left="220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Tenhle krok nikdy nepřeskakujte. Chatbot se může mýlit, takže první verze testu není finální. Vložte hotový GIFT zpět do rozhovoru a vyžádejte si opravený test a seznam změn.</w:t>
      </w:r>
    </w:p>
    <w:tbl>
      <w:tblPr>
        <w:tblW w:type="dxa" w:w="9639"/>
        <w:tblBorders>
          <w:top w:val="single" w:color="C3CEC8" w:sz="2"/>
          <w:left w:val="single" w:color="0E5A56" w:sz="14"/>
          <w:bottom w:val="single" w:color="C3CEC8" w:sz="2"/>
          <w:right w:val="single" w:color="C3CEC8" w:sz="2"/>
          <w:insideH w:val="none" w:color="FFFFFF" w:sz="0"/>
          <w:insideV w:val="none" w:color="FFFFFF" w:sz="0"/>
        </w:tblBorders>
      </w:tblPr>
      <w:tblGrid>
        <w:gridCol w:w="9639"/>
      </w:tblGrid>
      <w:tr>
        <w:tc>
          <w:tcPr>
            <w:tcW w:type="dxa" w:w="9639"/>
            <w:shd w:fill="F4F7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Tady je GIFT, který jsi vytvořil. Zkontroluj syntaxi a zvlášť vypiš otázky,</w:t>
            </w:r>
          </w:p>
          <w:p>
            <w:pPr>
              <w:spacing w:after="1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u kterých je označená správná odpověď sporná, správných odpovědí je víc nebo</w:t>
            </w:r>
          </w:p>
          <w:p>
            <w:pPr>
              <w:spacing w:after="0" w:line="195"/>
            </w:pPr>
            <w:r>
              <w:rPr>
                <w:rFonts w:ascii="Consolas" w:cs="Consolas" w:eastAsia="Consolas" w:hAnsi="Consolas"/>
                <w:color w:val="15201E"/>
                <w:sz w:val="12"/>
                <w:szCs w:val="12"/>
              </w:rPr>
              <w:t xml:space="preserve">je některá z nesprávných možností nevěrohodná. Opravený GIFT vrať celý.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0E5A56"/>
          <w:sz w:val="17"/>
          <w:szCs w:val="17"/>
        </w:rPr>
        <w:t xml:space="preserve">3  </w:t>
      </w:r>
      <w:r>
        <w:rPr>
          <w:rFonts w:ascii="Calibri" w:cs="Calibri" w:eastAsia="Calibri" w:hAnsi="Calibri"/>
          <w:b/>
          <w:bCs/>
          <w:color w:val="15201E"/>
          <w:sz w:val="17"/>
          <w:szCs w:val="17"/>
        </w:rPr>
        <w:t xml:space="preserve">Vyžádejte si hotový soubor</w:t>
      </w:r>
    </w:p>
    <w:p>
      <w:pPr>
        <w:spacing w:after="50" w:line="215"/>
        <w:ind w:left="220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Požádejte chatbota, aby vám opravený GIFT dal rovnou jako soubor ke stažení. Ušetříte si tím kopírování a ruční ukládání, při kterém se nejčastěji rozsype diakritika a test je pak k ničemu. Pokud to váš chatbot neumí, zkopírujte celý text do Poznámkového bloku a uložte ho jako běžný textový soubor, v poli Kódování nastavené na UTF-8.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E5A56"/>
          <w:sz w:val="17"/>
          <w:szCs w:val="17"/>
        </w:rPr>
        <w:t xml:space="preserve">4  </w:t>
      </w:r>
      <w:r>
        <w:rPr>
          <w:rFonts w:ascii="Calibri" w:cs="Calibri" w:eastAsia="Calibri" w:hAnsi="Calibri"/>
          <w:b/>
          <w:bCs/>
          <w:color w:val="15201E"/>
          <w:sz w:val="17"/>
          <w:szCs w:val="17"/>
        </w:rPr>
        <w:t xml:space="preserve">Naimportujte do Moodlu</w:t>
      </w:r>
    </w:p>
    <w:p>
      <w:pPr>
        <w:spacing w:after="50" w:line="215"/>
        <w:ind w:left="220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V kurzu otevřete banku otázek, zvolte import, jako formát vyberte GIFT a nahrajte soubor. Názvy položek se podle verze Moodlu mírně liší, ale postup je stejný. Po importu vám Moodle napíše, kolik otázek načetl, a vy to zkontrolujte proti svému zadání. Pokud počet nesedí, je někde chyba v syntaxi a stačí poslat text chatbotovi zpět s informací, kolik otázek chybí.</w:t>
      </w:r>
    </w:p>
    <w:p>
      <w:pPr>
        <w:pBdr>
          <w:bottom w:val="single" w:color="15201E" w:sz="8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6B4C0D"/>
          <w:sz w:val="14"/>
          <w:szCs w:val="14"/>
        </w:rPr>
        <w:t xml:space="preserve">KONTROLA   </w:t>
      </w:r>
      <w:r>
        <w:rPr>
          <w:rFonts w:ascii="Calibri" w:cs="Calibri" w:eastAsia="Calibri" w:hAnsi="Calibri"/>
          <w:b/>
          <w:bCs/>
          <w:color w:val="15201E"/>
          <w:sz w:val="19"/>
          <w:szCs w:val="19"/>
        </w:rPr>
        <w:t xml:space="preserve">Než test zveřejníte</w:t>
      </w:r>
    </w:p>
    <w:p>
      <w:pPr>
        <w:pStyle w:val="ListParagraph"/>
        <w:numPr>
          <w:ilvl w:val="0"/>
          <w:numId w:val="2"/>
        </w:numPr>
        <w:spacing w:after="50" w:line="215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Nejrychleji test zkontrolujete tak, že z naimportovaných otázek sestavíte test, spustíte náhled a projdete ho s libovolnými odpověďmi. Na stránce s výsledky pak vidíte u všech otázek pohromadě, co je označené jako správné a jaká zpětná vazba se studentovi zobrazí.</w:t>
      </w:r>
    </w:p>
    <w:p>
      <w:pPr>
        <w:pStyle w:val="ListParagraph"/>
        <w:numPr>
          <w:ilvl w:val="0"/>
          <w:numId w:val="2"/>
        </w:numPr>
        <w:spacing w:after="50" w:line="215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Soustřeďte se na odpovědi, ne na otázky. Otázky bývají v pořádku a chyby jsou skoro vždy v tom, co je označené jako správné.</w:t>
      </w:r>
    </w:p>
    <w:p>
      <w:pPr>
        <w:pStyle w:val="ListParagraph"/>
        <w:numPr>
          <w:ilvl w:val="0"/>
          <w:numId w:val="2"/>
        </w:numPr>
        <w:spacing w:after="50" w:line="215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Zapněte v nastavení testu přeházení odpovědí, protože chatbot dává správnou odpověď skoro vždy jako první a studenti si toho všimnou dřív než vy.</w:t>
      </w:r>
    </w:p>
    <w:p>
      <w:pPr>
        <w:pStyle w:val="ListParagraph"/>
        <w:numPr>
          <w:ilvl w:val="0"/>
          <w:numId w:val="2"/>
        </w:numPr>
        <w:spacing w:after="50" w:line="215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U otázek vytvořených z vlastního textu si ověřte, že se odpověď z toho textu opravdu dá vyčíst. Chatbot může doplnit i to, co ve zdroji není.</w:t>
      </w:r>
    </w:p>
    <w:p>
      <w:pPr>
        <w:pBdr>
          <w:bottom w:val="single" w:color="15201E" w:sz="8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6B4C0D"/>
          <w:sz w:val="14"/>
          <w:szCs w:val="14"/>
        </w:rPr>
        <w:t xml:space="preserve">ROZŠÍŘENÍ   </w:t>
      </w:r>
      <w:r>
        <w:rPr>
          <w:rFonts w:ascii="Calibri" w:cs="Calibri" w:eastAsia="Calibri" w:hAnsi="Calibri"/>
          <w:b/>
          <w:bCs/>
          <w:color w:val="15201E"/>
          <w:sz w:val="19"/>
          <w:szCs w:val="19"/>
        </w:rPr>
        <w:t xml:space="preserve">O stupeň dál</w:t>
      </w:r>
    </w:p>
    <w:p>
      <w:pPr>
        <w:pStyle w:val="ListParagraph"/>
        <w:numPr>
          <w:ilvl w:val="0"/>
          <w:numId w:val="2"/>
        </w:numPr>
        <w:spacing w:after="50" w:line="215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Odpovědi, které jsou jen částečně správné, se dají ohodnotit částí bodů. Zapisují se jako ~%50%text odpovědi a hodí se všude tam, kde není jediná správná možnost, ale některé jsou lepší než jiné.</w:t>
      </w:r>
    </w:p>
    <w:p>
      <w:pPr>
        <w:pStyle w:val="ListParagraph"/>
        <w:numPr>
          <w:ilvl w:val="0"/>
          <w:numId w:val="2"/>
        </w:numPr>
        <w:spacing w:after="50" w:line="215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Řádek $CATEGORY: název na začátku souboru uloží otázky rovnou do vlastní složky v bance otázek. Nemíchají se vám pak s ostatními a příště je snadno najdete.</w:t>
      </w:r>
    </w:p>
    <w:p>
      <w:pPr>
        <w:pStyle w:val="ListParagraph"/>
        <w:numPr>
          <w:ilvl w:val="0"/>
          <w:numId w:val="2"/>
        </w:numPr>
        <w:spacing w:after="50" w:line="215"/>
      </w:pPr>
      <w:r>
        <w:rPr>
          <w:rFonts w:ascii="Calibri" w:cs="Calibri" w:eastAsia="Calibri" w:hAnsi="Calibri"/>
          <w:color w:val="4C5A56"/>
          <w:sz w:val="16"/>
          <w:szCs w:val="16"/>
        </w:rPr>
        <w:t xml:space="preserve">Až budete mít v bance dost otázek, můžete do testu místo konkrétních otázek vložit náhodný výběr z kategorie. Každý student pak dostane jinou sestavu a stejný test se dá zadat opakovaně.</w:t>
      </w:r>
    </w:p>
    <w:p>
      <w:pPr>
        <w:spacing w:after="90" w:before="0" w:line="215"/>
      </w:pPr>
      <w:r>
        <w:rPr>
          <w:rFonts w:ascii="Calibri" w:cs="Calibri" w:eastAsia="Calibri" w:hAnsi="Calibri"/>
          <w:color w:val="15201E"/>
          <w:sz w:val="16"/>
          <w:szCs w:val="16"/>
        </w:rPr>
        <w:t xml:space="preserve"/>
      </w:r>
    </w:p>
    <w:tbl>
      <w:tblPr>
        <w:tblW w:type="dxa" w:w="9639"/>
        <w:tblBorders>
          <w:top w:val="single" w:color="C3CEC8" w:sz="2"/>
          <w:left w:val="single" w:color="6B4C0D" w:sz="14"/>
          <w:bottom w:val="single" w:color="C3CEC8" w:sz="2"/>
          <w:right w:val="single" w:color="C3CEC8" w:sz="2"/>
          <w:insideH w:val="none" w:color="FFFFFF" w:sz="0"/>
          <w:insideV w:val="none" w:color="FFFFFF" w:sz="0"/>
        </w:tblBorders>
      </w:tblPr>
      <w:tblGrid>
        <w:gridCol w:w="9639"/>
      </w:tblGrid>
      <w:tr>
        <w:tc>
          <w:tcPr>
            <w:tcW w:type="dxa" w:w="9639"/>
            <w:shd w:fill="F6ECD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195"/>
            </w:pPr>
            <w:r>
              <w:rPr>
                <w:rFonts w:ascii="Calibri" w:cs="Calibri" w:eastAsia="Calibri" w:hAnsi="Calibri"/>
                <w:color w:val="15201E"/>
                <w:sz w:val="16"/>
                <w:szCs w:val="16"/>
              </w:rPr>
              <w:t xml:space="preserve">Limit, který se řekne nahlas. Správné odpovědi je potřeba zkontrolovat u všech otázek, ne namátkou, protože u odborného obsahu se chatbot plete a zní přitom naprosto jistě. Zdrojový text, který mu vložíte, odchází do cizí služby, takže u nepublikovaných materiálů zvažte, co tam posíláte. A to, že je test hotový snadno, není samo o sobě důvod ho zadávat.</w:t>
            </w:r>
          </w:p>
        </w:tc>
      </w:tr>
    </w:tbl>
    <w:p>
      <w:pPr>
        <w:spacing w:after="0" w:before="120" w:line="215"/>
      </w:pPr>
      <w:r>
        <w:rPr>
          <w:rFonts w:ascii="Calibri" w:cs="Calibri" w:eastAsia="Calibri" w:hAnsi="Calibri"/>
          <w:color w:val="4C5A56"/>
          <w:sz w:val="13"/>
          <w:szCs w:val="13"/>
        </w:rPr>
        <w:t xml:space="preserve">Mgr. Jana Pavlíková, M.A., Ph.D. · Katedra anglistiky · PF UJEP · jana.pavlikova@ujep.cz</w:t>
      </w:r>
    </w:p>
    <w:sectPr>
      <w:pgSz w:w="11906" w:h="16838" w:orient="portrait"/>
      <w:pgMar w:top="850" w:right="1020" w:bottom="6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40" w:hanging="15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01E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 Moodlu ve formátu GIFT</dc:title>
  <dc:creator>Jana Pavlikova</dc:creator>
  <cp:lastModifiedBy>Un-named</cp:lastModifiedBy>
  <cp:revision>1</cp:revision>
  <dcterms:created xsi:type="dcterms:W3CDTF">2026-09-13T11:02:01.539Z</dcterms:created>
  <dcterms:modified xsi:type="dcterms:W3CDTF">2026-09-13T11:02:01.540Z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