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B23DC" w14:textId="77777777" w:rsidR="002E4849" w:rsidRPr="00F640EB" w:rsidRDefault="007E726C" w:rsidP="007E726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lang w:eastAsia="ru-RU"/>
        </w:rPr>
      </w:pPr>
      <w:r w:rsidRPr="007E726C">
        <w:rPr>
          <w:rFonts w:ascii="Segoe UI" w:eastAsia="Times New Roman" w:hAnsi="Segoe UI" w:cs="Segoe UI"/>
          <w:color w:val="333333"/>
          <w:lang w:eastAsia="ru-RU"/>
        </w:rPr>
        <w:t>Уважаемые партнеры</w:t>
      </w:r>
      <w:r w:rsidR="002E4849" w:rsidRPr="00F640EB">
        <w:rPr>
          <w:rFonts w:ascii="Segoe UI" w:eastAsia="Times New Roman" w:hAnsi="Segoe UI" w:cs="Segoe UI"/>
          <w:color w:val="333333"/>
          <w:lang w:eastAsia="ru-RU"/>
        </w:rPr>
        <w:t>!</w:t>
      </w:r>
    </w:p>
    <w:p w14:paraId="14387364" w14:textId="08723443" w:rsidR="00D717C9" w:rsidRPr="00F640EB" w:rsidRDefault="007E726C" w:rsidP="007E726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lang w:eastAsia="ru-RU"/>
        </w:rPr>
      </w:pP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 </w:t>
      </w:r>
      <w:r w:rsidR="002E4849" w:rsidRPr="00F640EB">
        <w:rPr>
          <w:rFonts w:ascii="Segoe UI" w:eastAsia="Times New Roman" w:hAnsi="Segoe UI" w:cs="Segoe UI"/>
          <w:color w:val="333333"/>
          <w:lang w:eastAsia="ru-RU"/>
        </w:rPr>
        <w:t>ООО НПК «ПромТехМастер» разработал</w:t>
      </w: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 иннова</w:t>
      </w:r>
      <w:r w:rsidR="002E4849" w:rsidRPr="00F640EB">
        <w:rPr>
          <w:rFonts w:ascii="Segoe UI" w:eastAsia="Times New Roman" w:hAnsi="Segoe UI" w:cs="Segoe UI"/>
          <w:color w:val="333333"/>
          <w:lang w:eastAsia="ru-RU"/>
        </w:rPr>
        <w:t>ц</w:t>
      </w:r>
      <w:r w:rsidRPr="007E726C">
        <w:rPr>
          <w:rFonts w:ascii="Segoe UI" w:eastAsia="Times New Roman" w:hAnsi="Segoe UI" w:cs="Segoe UI"/>
          <w:color w:val="333333"/>
          <w:lang w:eastAsia="ru-RU"/>
        </w:rPr>
        <w:t>ионный продукт</w:t>
      </w:r>
      <w:r w:rsidR="002E4849" w:rsidRPr="00F640EB">
        <w:rPr>
          <w:rFonts w:ascii="Segoe UI" w:eastAsia="Times New Roman" w:hAnsi="Segoe UI" w:cs="Segoe UI"/>
          <w:color w:val="333333"/>
          <w:lang w:eastAsia="ru-RU"/>
        </w:rPr>
        <w:t>: – программу расчета электрохимической защиты трубопроводов и подземных сооружений в соответствии с действующими отраслевыми нормативными документами</w:t>
      </w:r>
      <w:r w:rsidRPr="007E726C">
        <w:rPr>
          <w:rFonts w:ascii="Segoe UI" w:eastAsia="Times New Roman" w:hAnsi="Segoe UI" w:cs="Segoe UI"/>
          <w:color w:val="333333"/>
          <w:lang w:eastAsia="ru-RU"/>
        </w:rPr>
        <w:t>, который не только облегчит Вашу работу, но и</w:t>
      </w:r>
      <w:r w:rsidR="00D717C9" w:rsidRPr="00F640EB">
        <w:rPr>
          <w:rFonts w:ascii="Segoe UI" w:eastAsia="Times New Roman" w:hAnsi="Segoe UI" w:cs="Segoe UI"/>
          <w:color w:val="333333"/>
          <w:lang w:eastAsia="ru-RU"/>
        </w:rPr>
        <w:t xml:space="preserve"> существенно </w:t>
      </w:r>
      <w:r w:rsidR="0079373B" w:rsidRPr="00F640EB">
        <w:rPr>
          <w:rFonts w:ascii="Segoe UI" w:eastAsia="Times New Roman" w:hAnsi="Segoe UI" w:cs="Segoe UI"/>
          <w:color w:val="333333"/>
          <w:lang w:eastAsia="ru-RU"/>
        </w:rPr>
        <w:t>сократит затраты рабочего времени на оптимизацию и перерасчет вариантов проектных решений, сократит количество технических ошибок.</w:t>
      </w:r>
    </w:p>
    <w:p w14:paraId="3B1E1706" w14:textId="7A2DD2DB" w:rsidR="007E726C" w:rsidRPr="00F640EB" w:rsidRDefault="007E726C" w:rsidP="007E726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lang w:eastAsia="ru-RU"/>
        </w:rPr>
      </w:pP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Для скорейшего внедрения и использования </w:t>
      </w:r>
      <w:r w:rsidR="0079373B" w:rsidRPr="00F640EB">
        <w:rPr>
          <w:rFonts w:ascii="Segoe UI" w:eastAsia="Times New Roman" w:hAnsi="Segoe UI" w:cs="Segoe UI"/>
          <w:color w:val="333333"/>
          <w:lang w:eastAsia="ru-RU"/>
        </w:rPr>
        <w:t xml:space="preserve">программы предлагаем </w:t>
      </w:r>
      <w:r w:rsidR="00892F28" w:rsidRPr="00F640EB">
        <w:rPr>
          <w:rFonts w:ascii="Segoe UI" w:eastAsia="Times New Roman" w:hAnsi="Segoe UI" w:cs="Segoe UI"/>
          <w:color w:val="333333"/>
          <w:lang w:eastAsia="ru-RU"/>
        </w:rPr>
        <w:t xml:space="preserve">выполнять необходимые расчеты по Вашим исходным данным, </w:t>
      </w: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мы готовы Вам оказывать поддержку 24/7. Просим направлять данные в </w:t>
      </w:r>
      <w:r w:rsidR="00892F28" w:rsidRPr="00F640EB">
        <w:rPr>
          <w:rFonts w:ascii="Segoe UI" w:eastAsia="Times New Roman" w:hAnsi="Segoe UI" w:cs="Segoe UI"/>
          <w:color w:val="333333"/>
          <w:lang w:eastAsia="ru-RU"/>
        </w:rPr>
        <w:t xml:space="preserve">табличном </w:t>
      </w: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виде, </w:t>
      </w:r>
      <w:r w:rsidR="00892F28" w:rsidRPr="00F640EB">
        <w:rPr>
          <w:rFonts w:ascii="Segoe UI" w:eastAsia="Times New Roman" w:hAnsi="Segoe UI" w:cs="Segoe UI"/>
          <w:color w:val="333333"/>
          <w:lang w:eastAsia="ru-RU"/>
        </w:rPr>
        <w:t>Опросный лист в приложении в электронном виде. М</w:t>
      </w: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ы </w:t>
      </w:r>
      <w:r w:rsidR="00892F28" w:rsidRPr="00F640EB">
        <w:rPr>
          <w:rFonts w:ascii="Segoe UI" w:eastAsia="Times New Roman" w:hAnsi="Segoe UI" w:cs="Segoe UI"/>
          <w:color w:val="333333"/>
          <w:lang w:eastAsia="ru-RU"/>
        </w:rPr>
        <w:t xml:space="preserve">выполним </w:t>
      </w:r>
      <w:r w:rsidRPr="007E726C">
        <w:rPr>
          <w:rFonts w:ascii="Segoe UI" w:eastAsia="Times New Roman" w:hAnsi="Segoe UI" w:cs="Segoe UI"/>
          <w:color w:val="333333"/>
          <w:lang w:eastAsia="ru-RU"/>
        </w:rPr>
        <w:t>расчеты и направ</w:t>
      </w:r>
      <w:r w:rsidR="00892F28" w:rsidRPr="00F640EB">
        <w:rPr>
          <w:rFonts w:ascii="Segoe UI" w:eastAsia="Times New Roman" w:hAnsi="Segoe UI" w:cs="Segoe UI"/>
          <w:color w:val="333333"/>
          <w:lang w:eastAsia="ru-RU"/>
        </w:rPr>
        <w:t>им</w:t>
      </w: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 готовые решения в виде отчетов</w:t>
      </w:r>
      <w:r w:rsidRPr="00F640EB">
        <w:rPr>
          <w:rFonts w:ascii="Segoe UI" w:eastAsia="Times New Roman" w:hAnsi="Segoe UI" w:cs="Segoe UI"/>
          <w:color w:val="333333"/>
          <w:lang w:eastAsia="ru-RU"/>
        </w:rPr>
        <w:t xml:space="preserve">, </w:t>
      </w:r>
      <w:r w:rsidRPr="007E726C">
        <w:rPr>
          <w:rFonts w:ascii="Segoe UI" w:eastAsia="Times New Roman" w:hAnsi="Segoe UI" w:cs="Segoe UI"/>
          <w:color w:val="333333"/>
          <w:lang w:eastAsia="ru-RU"/>
        </w:rPr>
        <w:t>рекомендаций</w:t>
      </w:r>
      <w:r w:rsidRPr="00F640EB">
        <w:rPr>
          <w:rFonts w:ascii="Segoe UI" w:eastAsia="Times New Roman" w:hAnsi="Segoe UI" w:cs="Segoe UI"/>
          <w:color w:val="333333"/>
          <w:lang w:eastAsia="ru-RU"/>
        </w:rPr>
        <w:t xml:space="preserve"> или опросных листов</w:t>
      </w:r>
      <w:r w:rsidR="00892F28" w:rsidRPr="00F640EB">
        <w:rPr>
          <w:rFonts w:ascii="Segoe UI" w:eastAsia="Times New Roman" w:hAnsi="Segoe UI" w:cs="Segoe UI"/>
          <w:color w:val="333333"/>
          <w:lang w:eastAsia="ru-RU"/>
        </w:rPr>
        <w:t xml:space="preserve"> (формы отчетов по согласованию)</w:t>
      </w:r>
      <w:r w:rsidRPr="007E726C">
        <w:rPr>
          <w:rFonts w:ascii="Segoe UI" w:eastAsia="Times New Roman" w:hAnsi="Segoe UI" w:cs="Segoe UI"/>
          <w:color w:val="333333"/>
          <w:lang w:eastAsia="ru-RU"/>
        </w:rPr>
        <w:t>.</w:t>
      </w:r>
    </w:p>
    <w:p w14:paraId="4AFF13D1" w14:textId="4C02CD42" w:rsidR="00F640EB" w:rsidRPr="00F640EB" w:rsidRDefault="00F640EB" w:rsidP="007E726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lang w:eastAsia="ru-RU"/>
        </w:rPr>
      </w:pPr>
      <w:r w:rsidRPr="00F640EB">
        <w:rPr>
          <w:rFonts w:ascii="Segoe UI" w:eastAsia="Times New Roman" w:hAnsi="Segoe UI" w:cs="Segoe UI"/>
          <w:color w:val="0F1115"/>
          <w:lang w:eastAsia="ru-RU"/>
        </w:rPr>
        <w:t xml:space="preserve">С учетом замечаний и предложений партнеров, по результатам тестирования сервис может быть </w:t>
      </w:r>
      <w:r w:rsidR="00B61761">
        <w:rPr>
          <w:rFonts w:ascii="Segoe UI" w:eastAsia="Times New Roman" w:hAnsi="Segoe UI" w:cs="Segoe UI"/>
          <w:color w:val="0F1115"/>
          <w:lang w:eastAsia="ru-RU"/>
        </w:rPr>
        <w:t>предоставлен</w:t>
      </w:r>
      <w:r w:rsidRPr="00F640EB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B61761">
        <w:rPr>
          <w:rFonts w:ascii="Segoe UI" w:eastAsia="Times New Roman" w:hAnsi="Segoe UI" w:cs="Segoe UI"/>
          <w:color w:val="0F1115"/>
          <w:lang w:eastAsia="ru-RU"/>
        </w:rPr>
        <w:t xml:space="preserve">онлайн </w:t>
      </w:r>
      <w:r w:rsidRPr="00F640EB">
        <w:rPr>
          <w:rFonts w:ascii="Segoe UI" w:eastAsia="Times New Roman" w:hAnsi="Segoe UI" w:cs="Segoe UI"/>
          <w:color w:val="0F1115"/>
          <w:lang w:eastAsia="ru-RU"/>
        </w:rPr>
        <w:t>на сайте</w:t>
      </w:r>
      <w:r w:rsidRPr="00F640EB">
        <w:rPr>
          <w:rFonts w:ascii="Segoe UI Symbol" w:eastAsia="Times New Roman" w:hAnsi="Segoe UI Symbol" w:cs="Segoe UI"/>
          <w:color w:val="0F1115"/>
          <w:lang w:eastAsia="ru-RU"/>
        </w:rPr>
        <w:t xml:space="preserve"> </w:t>
      </w:r>
      <w:r w:rsidRPr="007E726C">
        <w:rPr>
          <w:rFonts w:ascii="Calibri" w:eastAsia="Times New Roman" w:hAnsi="Calibri" w:cs="Calibri"/>
          <w:color w:val="333333"/>
          <w:lang w:eastAsia="ru-RU"/>
        </w:rPr>
        <w:t>ООО</w:t>
      </w:r>
      <w:r w:rsidRPr="007E726C">
        <w:rPr>
          <w:rFonts w:ascii="Segoe UI Symbol" w:eastAsia="Times New Roman" w:hAnsi="Segoe UI Symbol" w:cs="Segoe UI"/>
          <w:color w:val="333333"/>
          <w:lang w:eastAsia="ru-RU"/>
        </w:rPr>
        <w:t xml:space="preserve"> </w:t>
      </w:r>
      <w:r w:rsidRPr="007E726C">
        <w:rPr>
          <w:rFonts w:ascii="Calibri" w:eastAsia="Times New Roman" w:hAnsi="Calibri" w:cs="Calibri"/>
          <w:color w:val="333333"/>
          <w:lang w:eastAsia="ru-RU"/>
        </w:rPr>
        <w:t>НПК</w:t>
      </w:r>
      <w:r w:rsidRPr="007E726C">
        <w:rPr>
          <w:rFonts w:ascii="Segoe UI Symbol" w:eastAsia="Times New Roman" w:hAnsi="Segoe UI Symbol" w:cs="Segoe UI"/>
          <w:color w:val="333333"/>
          <w:lang w:eastAsia="ru-RU"/>
        </w:rPr>
        <w:t xml:space="preserve"> </w:t>
      </w:r>
      <w:r w:rsidRPr="007E726C">
        <w:rPr>
          <w:rFonts w:ascii="Calibri" w:eastAsia="Times New Roman" w:hAnsi="Calibri" w:cs="Calibri"/>
          <w:color w:val="333333"/>
          <w:lang w:eastAsia="ru-RU"/>
        </w:rPr>
        <w:t>ПромТехМастер</w:t>
      </w:r>
      <w:r w:rsidR="00B61761">
        <w:rPr>
          <w:rFonts w:ascii="Calibri" w:eastAsia="Times New Roman" w:hAnsi="Calibri" w:cs="Calibri"/>
          <w:color w:val="333333"/>
          <w:lang w:eastAsia="ru-RU"/>
        </w:rPr>
        <w:t>.</w:t>
      </w:r>
    </w:p>
    <w:p w14:paraId="4095499D" w14:textId="77777777" w:rsidR="007E726C" w:rsidRPr="00F640EB" w:rsidRDefault="007E726C" w:rsidP="007E726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lang w:eastAsia="ru-RU"/>
        </w:rPr>
      </w:pP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С уважением, </w:t>
      </w:r>
    </w:p>
    <w:p w14:paraId="419B0A38" w14:textId="77777777" w:rsidR="007E726C" w:rsidRPr="00F640EB" w:rsidRDefault="007E726C" w:rsidP="007E726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lang w:eastAsia="ru-RU"/>
        </w:rPr>
      </w:pPr>
      <w:r w:rsidRPr="007E726C">
        <w:rPr>
          <w:rFonts w:ascii="Segoe UI" w:eastAsia="Times New Roman" w:hAnsi="Segoe UI" w:cs="Segoe UI"/>
          <w:color w:val="333333"/>
          <w:lang w:eastAsia="ru-RU"/>
        </w:rPr>
        <w:t xml:space="preserve">команда разработчиков и экспертов по направлению ЭХЗ </w:t>
      </w:r>
    </w:p>
    <w:p w14:paraId="42282DD8" w14:textId="6B33E595" w:rsidR="00A41CD3" w:rsidRPr="00F640EB" w:rsidRDefault="007E726C" w:rsidP="00D717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lang w:eastAsia="ru-RU"/>
        </w:rPr>
      </w:pPr>
      <w:r w:rsidRPr="007E726C">
        <w:rPr>
          <w:rFonts w:ascii="Segoe UI" w:eastAsia="Times New Roman" w:hAnsi="Segoe UI" w:cs="Segoe UI"/>
          <w:color w:val="333333"/>
          <w:lang w:eastAsia="ru-RU"/>
        </w:rPr>
        <w:t>ООО НПК ПромТехМастер.</w:t>
      </w:r>
    </w:p>
    <w:p w14:paraId="40FB7512" w14:textId="7F8274AF" w:rsidR="00D717C9" w:rsidRDefault="00D717C9" w:rsidP="00D717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14:paraId="1DE03963" w14:textId="7C8C41FF" w:rsidR="00D717C9" w:rsidRPr="00F82697" w:rsidRDefault="003B5C44" w:rsidP="00F8269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Приложение 1. Информационный лист</w:t>
      </w:r>
      <w:r w:rsidR="00F826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  <w:r w:rsidR="00D717C9" w:rsidRPr="00F82697">
        <w:rPr>
          <w:rFonts w:ascii="Segoe UI" w:eastAsia="Times New Roman" w:hAnsi="Segoe UI" w:cs="Segoe UI"/>
          <w:color w:val="0F1115"/>
          <w:kern w:val="36"/>
          <w:sz w:val="21"/>
          <w:szCs w:val="21"/>
          <w:lang w:eastAsia="ru-RU"/>
        </w:rPr>
        <w:t>Кому и чем полезна программа</w:t>
      </w:r>
      <w:r w:rsidR="00B34DB1" w:rsidRPr="00F82697">
        <w:rPr>
          <w:rFonts w:ascii="Segoe UI" w:eastAsia="Times New Roman" w:hAnsi="Segoe UI" w:cs="Segoe UI"/>
          <w:color w:val="0F1115"/>
          <w:kern w:val="36"/>
          <w:sz w:val="21"/>
          <w:szCs w:val="21"/>
          <w:lang w:eastAsia="ru-RU"/>
        </w:rPr>
        <w:t xml:space="preserve"> расчета ЭХЗ</w:t>
      </w:r>
    </w:p>
    <w:p w14:paraId="3680FB15" w14:textId="109916F5" w:rsidR="00D717C9" w:rsidRPr="00D717C9" w:rsidRDefault="00F82697" w:rsidP="00D717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Приложение 2. Опросный лист, исходные данные проекта ЭХЗ</w:t>
      </w:r>
      <w:r w:rsidRPr="00F826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r>
    </w:p>
    <w:p w14:paraId="3680FB15" w14:textId="109916F5" w:rsidR="00D717C9" w:rsidRPr="00D717C9" w:rsidRDefault="00F82697" w:rsidP="00D717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Приложение 3. Результаты расчета анодных заземлителей ЭХЗ</w:t>
      </w:r>
      <w:r w:rsidRPr="00F826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r>
    </w:p>
    <w:sectPr w:rsidR="00D717C9" w:rsidRPr="00D71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355A8"/>
    <w:multiLevelType w:val="multilevel"/>
    <w:tmpl w:val="CE74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542EF"/>
    <w:multiLevelType w:val="multilevel"/>
    <w:tmpl w:val="0DD2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C7CA0"/>
    <w:multiLevelType w:val="multilevel"/>
    <w:tmpl w:val="D02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C20C4"/>
    <w:multiLevelType w:val="multilevel"/>
    <w:tmpl w:val="8F0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20226">
    <w:abstractNumId w:val="0"/>
  </w:num>
  <w:num w:numId="2" w16cid:durableId="252592746">
    <w:abstractNumId w:val="1"/>
  </w:num>
  <w:num w:numId="3" w16cid:durableId="330718982">
    <w:abstractNumId w:val="2"/>
  </w:num>
  <w:num w:numId="4" w16cid:durableId="930895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6C"/>
    <w:rsid w:val="001213D4"/>
    <w:rsid w:val="002860EB"/>
    <w:rsid w:val="002E4849"/>
    <w:rsid w:val="002E64B8"/>
    <w:rsid w:val="003B5C44"/>
    <w:rsid w:val="00521B5E"/>
    <w:rsid w:val="0079373B"/>
    <w:rsid w:val="007E726C"/>
    <w:rsid w:val="00892F28"/>
    <w:rsid w:val="008B7E58"/>
    <w:rsid w:val="00A41CD3"/>
    <w:rsid w:val="00AF0CC6"/>
    <w:rsid w:val="00B34DB1"/>
    <w:rsid w:val="00B61761"/>
    <w:rsid w:val="00BE2596"/>
    <w:rsid w:val="00D717C9"/>
    <w:rsid w:val="00F447A5"/>
    <w:rsid w:val="00F640EB"/>
    <w:rsid w:val="00F82697"/>
    <w:rsid w:val="00FC2D80"/>
    <w:rsid w:val="00FF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51829"/>
  <w15:chartTrackingRefBased/>
  <w15:docId w15:val="{99FE4BFF-ADB3-3145-A252-688AC605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717C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717C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тиль1 Таблица"/>
    <w:basedOn w:val="12"/>
    <w:uiPriority w:val="99"/>
    <w:rsid w:val="001213D4"/>
    <w:tbl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Plain Table 1"/>
    <w:basedOn w:val="a1"/>
    <w:uiPriority w:val="41"/>
    <w:rsid w:val="001213D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3">
    <w:name w:val="Стиль Таблица"/>
    <w:basedOn w:val="a1"/>
    <w:uiPriority w:val="99"/>
    <w:rsid w:val="008B7E58"/>
    <w:pPr>
      <w:spacing w:line="206" w:lineRule="auto"/>
    </w:pPr>
    <w:rPr>
      <w:rFonts w:cs="Times New Roman (Основной текст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0" w:type="dxa"/>
      </w:tcMar>
    </w:tcPr>
  </w:style>
  <w:style w:type="character" w:customStyle="1" w:styleId="10">
    <w:name w:val="Заголовок 1 Знак"/>
    <w:basedOn w:val="a0"/>
    <w:link w:val="1"/>
    <w:uiPriority w:val="9"/>
    <w:rsid w:val="00D717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17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717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D71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05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3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6372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574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6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6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43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2026-09-14T07:21:00Z</dcterms:created>
  <dcterms:modified xsi:type="dcterms:W3CDTF">2026-09-14T07:23:00Z</dcterms:modified>
</cp:coreProperties>
</file>