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D0DA0" w14:textId="77777777" w:rsidR="0012050F" w:rsidRPr="0012050F" w:rsidRDefault="0012050F" w:rsidP="0012050F">
      <w:pPr>
        <w:spacing w:after="24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</w:pPr>
      <w:r w:rsidRPr="0012050F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  <w:t>Руководство пользователя</w:t>
      </w:r>
    </w:p>
    <w:p w14:paraId="2C40AE29" w14:textId="77777777" w:rsidR="0012050F" w:rsidRPr="0012050F" w:rsidRDefault="0012050F" w:rsidP="0012050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Расчёт электрохимической защиты (ЭХЗ) подземных трубопроводов</w:t>
      </w:r>
    </w:p>
    <w:p w14:paraId="4866181C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proofErr w:type="spellStart"/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Excel</w:t>
      </w:r>
      <w:proofErr w:type="spellEnd"/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 VBA – версия 25.0</w:t>
      </w:r>
    </w:p>
    <w:p w14:paraId="0FB7D360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Актуальный файл:</w:t>
      </w:r>
      <w:r w:rsidRPr="0012050F">
        <w:rPr>
          <w:rFonts w:ascii="Segoe UI" w:eastAsia="Times New Roman" w:hAnsi="Segoe UI" w:cs="Segoe UI"/>
          <w:lang w:eastAsia="ru-RU"/>
        </w:rPr>
        <w:t> </w:t>
      </w:r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Расчет ЭХЗ ПТМ РАБОЧАЯ VBA.xlsm</w:t>
      </w:r>
      <w:r w:rsidRPr="0012050F">
        <w:rPr>
          <w:rFonts w:ascii="Segoe UI" w:eastAsia="Times New Roman" w:hAnsi="Segoe UI" w:cs="Segoe UI"/>
          <w:lang w:eastAsia="ru-RU"/>
        </w:rPr>
        <w:br/>
      </w:r>
      <w:r w:rsidRPr="0012050F">
        <w:rPr>
          <w:rFonts w:ascii="Segoe UI" w:eastAsia="Times New Roman" w:hAnsi="Segoe UI" w:cs="Segoe UI"/>
          <w:b/>
          <w:bCs/>
          <w:lang w:eastAsia="ru-RU"/>
        </w:rPr>
        <w:t>Дата:</w:t>
      </w:r>
      <w:r w:rsidRPr="0012050F">
        <w:rPr>
          <w:rFonts w:ascii="Segoe UI" w:eastAsia="Times New Roman" w:hAnsi="Segoe UI" w:cs="Segoe UI"/>
          <w:lang w:eastAsia="ru-RU"/>
        </w:rPr>
        <w:t> 2026-08-08</w:t>
      </w:r>
      <w:r w:rsidRPr="0012050F">
        <w:rPr>
          <w:rFonts w:ascii="Segoe UI" w:eastAsia="Times New Roman" w:hAnsi="Segoe UI" w:cs="Segoe UI"/>
          <w:lang w:eastAsia="ru-RU"/>
        </w:rPr>
        <w:br/>
      </w:r>
      <w:r w:rsidRPr="0012050F">
        <w:rPr>
          <w:rFonts w:ascii="Segoe UI" w:eastAsia="Times New Roman" w:hAnsi="Segoe UI" w:cs="Segoe UI"/>
          <w:b/>
          <w:bCs/>
          <w:lang w:eastAsia="ru-RU"/>
        </w:rPr>
        <w:t>Нормативная база:</w:t>
      </w:r>
      <w:r w:rsidRPr="0012050F">
        <w:rPr>
          <w:rFonts w:ascii="Segoe UI" w:eastAsia="Times New Roman" w:hAnsi="Segoe UI" w:cs="Segoe UI"/>
          <w:lang w:eastAsia="ru-RU"/>
        </w:rPr>
        <w:t> СТО Газпром 9.2</w:t>
      </w:r>
      <w:r w:rsidRPr="0012050F">
        <w:rPr>
          <w:rFonts w:ascii="Segoe UI" w:eastAsia="Times New Roman" w:hAnsi="Segoe UI" w:cs="Segoe UI"/>
          <w:lang w:eastAsia="ru-RU"/>
        </w:rPr>
        <w:noBreakHyphen/>
        <w:t>003</w:t>
      </w:r>
      <w:r w:rsidRPr="0012050F">
        <w:rPr>
          <w:rFonts w:ascii="Segoe UI" w:eastAsia="Times New Roman" w:hAnsi="Segoe UI" w:cs="Segoe UI"/>
          <w:lang w:eastAsia="ru-RU"/>
        </w:rPr>
        <w:noBreakHyphen/>
        <w:t>2020, РД 153</w:t>
      </w:r>
      <w:r w:rsidRPr="0012050F">
        <w:rPr>
          <w:rFonts w:ascii="Segoe UI" w:eastAsia="Times New Roman" w:hAnsi="Segoe UI" w:cs="Segoe UI"/>
          <w:lang w:eastAsia="ru-RU"/>
        </w:rPr>
        <w:noBreakHyphen/>
        <w:t>39.4</w:t>
      </w:r>
      <w:r w:rsidRPr="0012050F">
        <w:rPr>
          <w:rFonts w:ascii="Segoe UI" w:eastAsia="Times New Roman" w:hAnsi="Segoe UI" w:cs="Segoe UI"/>
          <w:lang w:eastAsia="ru-RU"/>
        </w:rPr>
        <w:noBreakHyphen/>
        <w:t>039</w:t>
      </w:r>
      <w:r w:rsidRPr="0012050F">
        <w:rPr>
          <w:rFonts w:ascii="Segoe UI" w:eastAsia="Times New Roman" w:hAnsi="Segoe UI" w:cs="Segoe UI"/>
          <w:lang w:eastAsia="ru-RU"/>
        </w:rPr>
        <w:noBreakHyphen/>
        <w:t>99</w:t>
      </w:r>
    </w:p>
    <w:p w14:paraId="1A34BE41" w14:textId="77777777" w:rsidR="0012050F" w:rsidRPr="0012050F" w:rsidRDefault="002F6B0E" w:rsidP="0012050F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2F6B0E">
        <w:rPr>
          <w:rFonts w:ascii="Segoe UI" w:eastAsia="Times New Roman" w:hAnsi="Segoe UI" w:cs="Segoe UI"/>
          <w:noProof/>
          <w:lang w:eastAsia="ru-RU"/>
        </w:rPr>
        <w:pict w14:anchorId="179D3470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747375D0" w14:textId="77777777" w:rsidR="0012050F" w:rsidRPr="0012050F" w:rsidRDefault="0012050F" w:rsidP="0012050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Содержание</w:t>
      </w:r>
    </w:p>
    <w:p w14:paraId="0C7BA13B" w14:textId="77777777" w:rsidR="0012050F" w:rsidRPr="0012050F" w:rsidRDefault="0012050F" w:rsidP="0012050F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Введение</w:t>
      </w:r>
      <w:r w:rsidRPr="0012050F">
        <w:rPr>
          <w:rFonts w:ascii="Segoe UI" w:eastAsia="Times New Roman" w:hAnsi="Segoe UI" w:cs="Segoe UI"/>
          <w:lang w:eastAsia="ru-RU"/>
        </w:rPr>
        <w:br/>
        <w:t>1.1. Назначение документа</w:t>
      </w:r>
      <w:r w:rsidRPr="0012050F">
        <w:rPr>
          <w:rFonts w:ascii="Segoe UI" w:eastAsia="Times New Roman" w:hAnsi="Segoe UI" w:cs="Segoe UI"/>
          <w:lang w:eastAsia="ru-RU"/>
        </w:rPr>
        <w:br/>
        <w:t>1.2. Нормативные ссылки</w:t>
      </w:r>
      <w:r w:rsidRPr="0012050F">
        <w:rPr>
          <w:rFonts w:ascii="Segoe UI" w:eastAsia="Times New Roman" w:hAnsi="Segoe UI" w:cs="Segoe UI"/>
          <w:lang w:eastAsia="ru-RU"/>
        </w:rPr>
        <w:br/>
        <w:t>1.3. Общие сведения о файле</w:t>
      </w:r>
    </w:p>
    <w:p w14:paraId="7DE500DD" w14:textId="77777777" w:rsidR="0012050F" w:rsidRPr="0012050F" w:rsidRDefault="0012050F" w:rsidP="0012050F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Начало работы</w:t>
      </w:r>
      <w:r w:rsidRPr="0012050F">
        <w:rPr>
          <w:rFonts w:ascii="Segoe UI" w:eastAsia="Times New Roman" w:hAnsi="Segoe UI" w:cs="Segoe UI"/>
          <w:lang w:eastAsia="ru-RU"/>
        </w:rPr>
        <w:br/>
        <w:t>2.1. Подготовка файла</w:t>
      </w:r>
      <w:r w:rsidRPr="0012050F">
        <w:rPr>
          <w:rFonts w:ascii="Segoe UI" w:eastAsia="Times New Roman" w:hAnsi="Segoe UI" w:cs="Segoe UI"/>
          <w:lang w:eastAsia="ru-RU"/>
        </w:rPr>
        <w:br/>
        <w:t xml:space="preserve">2.2. Проверка настроек </w:t>
      </w:r>
      <w:proofErr w:type="spellStart"/>
      <w:r w:rsidRPr="0012050F">
        <w:rPr>
          <w:rFonts w:ascii="Segoe UI" w:eastAsia="Times New Roman" w:hAnsi="Segoe UI" w:cs="Segoe UI"/>
          <w:lang w:eastAsia="ru-RU"/>
        </w:rPr>
        <w:t>Excel</w:t>
      </w:r>
      <w:proofErr w:type="spellEnd"/>
      <w:r w:rsidRPr="0012050F">
        <w:rPr>
          <w:rFonts w:ascii="Segoe UI" w:eastAsia="Times New Roman" w:hAnsi="Segoe UI" w:cs="Segoe UI"/>
          <w:lang w:eastAsia="ru-RU"/>
        </w:rPr>
        <w:br/>
        <w:t>2.3. Восстановление работоспособности</w:t>
      </w:r>
    </w:p>
    <w:p w14:paraId="555F1379" w14:textId="77777777" w:rsidR="0012050F" w:rsidRPr="0012050F" w:rsidRDefault="0012050F" w:rsidP="0012050F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 xml:space="preserve">Этап 1. Расчёт электрических характеристик трубопровода (лист </w:t>
      </w:r>
      <w:proofErr w:type="spellStart"/>
      <w:r w:rsidRPr="0012050F">
        <w:rPr>
          <w:rFonts w:ascii="Segoe UI" w:eastAsia="Times New Roman" w:hAnsi="Segoe UI" w:cs="Segoe UI"/>
          <w:lang w:eastAsia="ru-RU"/>
        </w:rPr>
        <w:t>Pipe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)</w:t>
      </w:r>
      <w:r w:rsidRPr="0012050F">
        <w:rPr>
          <w:rFonts w:ascii="Segoe UI" w:eastAsia="Times New Roman" w:hAnsi="Segoe UI" w:cs="Segoe UI"/>
          <w:lang w:eastAsia="ru-RU"/>
        </w:rPr>
        <w:br/>
        <w:t>3.1. Установка количества плеч</w:t>
      </w:r>
      <w:r w:rsidRPr="0012050F">
        <w:rPr>
          <w:rFonts w:ascii="Segoe UI" w:eastAsia="Times New Roman" w:hAnsi="Segoe UI" w:cs="Segoe UI"/>
          <w:lang w:eastAsia="ru-RU"/>
        </w:rPr>
        <w:br/>
        <w:t>3.2. Ввод исходных данных</w:t>
      </w:r>
      <w:r w:rsidRPr="0012050F">
        <w:rPr>
          <w:rFonts w:ascii="Segoe UI" w:eastAsia="Times New Roman" w:hAnsi="Segoe UI" w:cs="Segoe UI"/>
          <w:lang w:eastAsia="ru-RU"/>
        </w:rPr>
        <w:br/>
        <w:t>3.3. Запуск расчёта и проверка результатов</w:t>
      </w:r>
    </w:p>
    <w:p w14:paraId="3B7AE618" w14:textId="77777777" w:rsidR="0012050F" w:rsidRPr="0012050F" w:rsidRDefault="0012050F" w:rsidP="0012050F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 xml:space="preserve">Этап 2. Расчёт параметров катодной защиты (лист </w:t>
      </w:r>
      <w:proofErr w:type="spellStart"/>
      <w:r w:rsidRPr="0012050F">
        <w:rPr>
          <w:rFonts w:ascii="Segoe UI" w:eastAsia="Times New Roman" w:hAnsi="Segoe UI" w:cs="Segoe UI"/>
          <w:lang w:eastAsia="ru-RU"/>
        </w:rPr>
        <w:t>Anod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)</w:t>
      </w:r>
      <w:r w:rsidRPr="0012050F">
        <w:rPr>
          <w:rFonts w:ascii="Segoe UI" w:eastAsia="Times New Roman" w:hAnsi="Segoe UI" w:cs="Segoe UI"/>
          <w:lang w:eastAsia="ru-RU"/>
        </w:rPr>
        <w:br/>
        <w:t>4.1. Ввод исходных данных для УКЗ</w:t>
      </w:r>
      <w:r w:rsidRPr="0012050F">
        <w:rPr>
          <w:rFonts w:ascii="Segoe UI" w:eastAsia="Times New Roman" w:hAnsi="Segoe UI" w:cs="Segoe UI"/>
          <w:lang w:eastAsia="ru-RU"/>
        </w:rPr>
        <w:br/>
        <w:t>4.2. Выбор модели УКЗ из справочника</w:t>
      </w:r>
      <w:r w:rsidRPr="0012050F">
        <w:rPr>
          <w:rFonts w:ascii="Segoe UI" w:eastAsia="Times New Roman" w:hAnsi="Segoe UI" w:cs="Segoe UI"/>
          <w:lang w:eastAsia="ru-RU"/>
        </w:rPr>
        <w:br/>
        <w:t>4.3. Расчёт защитной зоны и количества УКЗ</w:t>
      </w:r>
    </w:p>
    <w:p w14:paraId="74D9F817" w14:textId="77777777" w:rsidR="0012050F" w:rsidRPr="0012050F" w:rsidRDefault="0012050F" w:rsidP="0012050F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Этап 3. Выбор анодных заземлителей</w:t>
      </w:r>
      <w:r w:rsidRPr="0012050F">
        <w:rPr>
          <w:rFonts w:ascii="Segoe UI" w:eastAsia="Times New Roman" w:hAnsi="Segoe UI" w:cs="Segoe UI"/>
          <w:lang w:eastAsia="ru-RU"/>
        </w:rPr>
        <w:br/>
        <w:t>5.1. Каскадные фильтры выбора анода</w:t>
      </w:r>
      <w:r w:rsidRPr="0012050F">
        <w:rPr>
          <w:rFonts w:ascii="Segoe UI" w:eastAsia="Times New Roman" w:hAnsi="Segoe UI" w:cs="Segoe UI"/>
          <w:lang w:eastAsia="ru-RU"/>
        </w:rPr>
        <w:br/>
        <w:t>5.2. Подстановка параметров анода</w:t>
      </w:r>
    </w:p>
    <w:p w14:paraId="690F6E3C" w14:textId="77777777" w:rsidR="0012050F" w:rsidRPr="0012050F" w:rsidRDefault="0012050F" w:rsidP="0012050F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lastRenderedPageBreak/>
        <w:t>Этап 4. Ввод данных для сопротивления растеканию</w:t>
      </w:r>
    </w:p>
    <w:p w14:paraId="1004D296" w14:textId="77777777" w:rsidR="0012050F" w:rsidRPr="0012050F" w:rsidRDefault="0012050F" w:rsidP="0012050F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Этап 5. Расчёт параметров анодных заземлителей</w:t>
      </w:r>
      <w:r w:rsidRPr="0012050F">
        <w:rPr>
          <w:rFonts w:ascii="Segoe UI" w:eastAsia="Times New Roman" w:hAnsi="Segoe UI" w:cs="Segoe UI"/>
          <w:lang w:eastAsia="ru-RU"/>
        </w:rPr>
        <w:br/>
        <w:t>7.1. Полный автоматический расчёт</w:t>
      </w:r>
      <w:r w:rsidRPr="0012050F">
        <w:rPr>
          <w:rFonts w:ascii="Segoe UI" w:eastAsia="Times New Roman" w:hAnsi="Segoe UI" w:cs="Segoe UI"/>
          <w:lang w:eastAsia="ru-RU"/>
        </w:rPr>
        <w:br/>
        <w:t>7.2. Ручная корректировка количества электродов</w:t>
      </w:r>
      <w:r w:rsidRPr="0012050F">
        <w:rPr>
          <w:rFonts w:ascii="Segoe UI" w:eastAsia="Times New Roman" w:hAnsi="Segoe UI" w:cs="Segoe UI"/>
          <w:lang w:eastAsia="ru-RU"/>
        </w:rPr>
        <w:br/>
        <w:t>7.3. Пересчёт производных параметров</w:t>
      </w:r>
    </w:p>
    <w:p w14:paraId="240F6F5A" w14:textId="77777777" w:rsidR="0012050F" w:rsidRPr="0012050F" w:rsidRDefault="0012050F" w:rsidP="0012050F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Дополнительные возможности</w:t>
      </w:r>
      <w:r w:rsidRPr="0012050F">
        <w:rPr>
          <w:rFonts w:ascii="Segoe UI" w:eastAsia="Times New Roman" w:hAnsi="Segoe UI" w:cs="Segoe UI"/>
          <w:lang w:eastAsia="ru-RU"/>
        </w:rPr>
        <w:br/>
        <w:t xml:space="preserve">8.1. Импорт данных из листа </w:t>
      </w:r>
      <w:proofErr w:type="spellStart"/>
      <w:r w:rsidRPr="0012050F">
        <w:rPr>
          <w:rFonts w:ascii="Segoe UI" w:eastAsia="Times New Roman" w:hAnsi="Segoe UI" w:cs="Segoe UI"/>
          <w:lang w:eastAsia="ru-RU"/>
        </w:rPr>
        <w:t>Research</w:t>
      </w:r>
      <w:proofErr w:type="spellEnd"/>
      <w:r w:rsidRPr="0012050F">
        <w:rPr>
          <w:rFonts w:ascii="Segoe UI" w:eastAsia="Times New Roman" w:hAnsi="Segoe UI" w:cs="Segoe UI"/>
          <w:lang w:eastAsia="ru-RU"/>
        </w:rPr>
        <w:br/>
        <w:t>8.2. Очистка справочников и восстановление имён</w:t>
      </w:r>
      <w:r w:rsidRPr="0012050F">
        <w:rPr>
          <w:rFonts w:ascii="Segoe UI" w:eastAsia="Times New Roman" w:hAnsi="Segoe UI" w:cs="Segoe UI"/>
          <w:lang w:eastAsia="ru-RU"/>
        </w:rPr>
        <w:br/>
        <w:t>8.3. Включение событий</w:t>
      </w:r>
    </w:p>
    <w:p w14:paraId="7F2FA5A2" w14:textId="77777777" w:rsidR="0012050F" w:rsidRPr="0012050F" w:rsidRDefault="0012050F" w:rsidP="0012050F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Устранение неполадок</w:t>
      </w:r>
    </w:p>
    <w:p w14:paraId="61F2452A" w14:textId="77777777" w:rsidR="0012050F" w:rsidRPr="0012050F" w:rsidRDefault="0012050F" w:rsidP="0012050F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Приложение А. Список формул по СТО Газпром 9.2</w:t>
      </w:r>
      <w:r w:rsidRPr="0012050F">
        <w:rPr>
          <w:rFonts w:ascii="Segoe UI" w:eastAsia="Times New Roman" w:hAnsi="Segoe UI" w:cs="Segoe UI"/>
          <w:lang w:eastAsia="ru-RU"/>
        </w:rPr>
        <w:noBreakHyphen/>
        <w:t>003</w:t>
      </w:r>
      <w:r w:rsidRPr="0012050F">
        <w:rPr>
          <w:rFonts w:ascii="Segoe UI" w:eastAsia="Times New Roman" w:hAnsi="Segoe UI" w:cs="Segoe UI"/>
          <w:lang w:eastAsia="ru-RU"/>
        </w:rPr>
        <w:noBreakHyphen/>
        <w:t>2020</w:t>
      </w:r>
    </w:p>
    <w:p w14:paraId="26544C47" w14:textId="77777777" w:rsidR="0012050F" w:rsidRPr="0012050F" w:rsidRDefault="0012050F" w:rsidP="0012050F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Приложение Б. Тестовый расчёт – полный пример</w:t>
      </w:r>
      <w:r w:rsidRPr="0012050F">
        <w:rPr>
          <w:rFonts w:ascii="Segoe UI" w:eastAsia="Times New Roman" w:hAnsi="Segoe UI" w:cs="Segoe UI"/>
          <w:lang w:eastAsia="ru-RU"/>
        </w:rPr>
        <w:br/>
        <w:t>11.1. Исходные данные</w:t>
      </w:r>
      <w:r w:rsidRPr="0012050F">
        <w:rPr>
          <w:rFonts w:ascii="Segoe UI" w:eastAsia="Times New Roman" w:hAnsi="Segoe UI" w:cs="Segoe UI"/>
          <w:lang w:eastAsia="ru-RU"/>
        </w:rPr>
        <w:br/>
        <w:t>11.2. Результаты расчёта</w:t>
      </w:r>
      <w:r w:rsidRPr="0012050F">
        <w:rPr>
          <w:rFonts w:ascii="Segoe UI" w:eastAsia="Times New Roman" w:hAnsi="Segoe UI" w:cs="Segoe UI"/>
          <w:lang w:eastAsia="ru-RU"/>
        </w:rPr>
        <w:br/>
        <w:t>11.3. Проверка формул на тестовых данных</w:t>
      </w:r>
    </w:p>
    <w:p w14:paraId="0AFF087A" w14:textId="77777777" w:rsidR="0012050F" w:rsidRPr="0012050F" w:rsidRDefault="0012050F" w:rsidP="0012050F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pict w14:anchorId="04F16663">
          <v:rect id="_x0000_i1026" style="width:0;height:.75pt" o:hralign="center" o:hrstd="t" o:hr="t" fillcolor="#a0a0a0" stroked="f"/>
        </w:pict>
      </w:r>
    </w:p>
    <w:p w14:paraId="74F4EB23" w14:textId="77777777" w:rsidR="0012050F" w:rsidRPr="0012050F" w:rsidRDefault="0012050F" w:rsidP="0012050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1. Введение</w:t>
      </w:r>
    </w:p>
    <w:p w14:paraId="72ED8E1B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1.1. Назначение документа</w:t>
      </w:r>
    </w:p>
    <w:p w14:paraId="1E718D55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 xml:space="preserve">Данное руководство предназначено для инженеров-проектировщиков систем электрохимической защиты (ЭХЗ) подземных сооружений. Оно содержит пошаговое описание работы с файлом </w:t>
      </w:r>
      <w:proofErr w:type="spellStart"/>
      <w:r w:rsidRPr="0012050F">
        <w:rPr>
          <w:rFonts w:ascii="Segoe UI" w:eastAsia="Times New Roman" w:hAnsi="Segoe UI" w:cs="Segoe UI"/>
          <w:lang w:eastAsia="ru-RU"/>
        </w:rPr>
        <w:t>Excel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 xml:space="preserve"> «Расчет ЭХЗ ПТМ РАБОЧАЯ VBA.xlsm», позволяющим выполнять полный цикл расчёта параметров анодных заземлителей (АЗ) и установок катодной защиты (УКЗ) в соответствии с требованиями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>СТО Газпром 9.2</w:t>
      </w:r>
      <w:r w:rsidRPr="0012050F">
        <w:rPr>
          <w:rFonts w:ascii="Segoe UI" w:eastAsia="Times New Roman" w:hAnsi="Segoe UI" w:cs="Segoe UI"/>
          <w:b/>
          <w:bCs/>
          <w:lang w:eastAsia="ru-RU"/>
        </w:rPr>
        <w:noBreakHyphen/>
        <w:t>003</w:t>
      </w:r>
      <w:r w:rsidRPr="0012050F">
        <w:rPr>
          <w:rFonts w:ascii="Segoe UI" w:eastAsia="Times New Roman" w:hAnsi="Segoe UI" w:cs="Segoe UI"/>
          <w:b/>
          <w:bCs/>
          <w:lang w:eastAsia="ru-RU"/>
        </w:rPr>
        <w:noBreakHyphen/>
        <w:t>2020</w:t>
      </w:r>
      <w:r w:rsidRPr="0012050F">
        <w:rPr>
          <w:rFonts w:ascii="Segoe UI" w:eastAsia="Times New Roman" w:hAnsi="Segoe UI" w:cs="Segoe UI"/>
          <w:lang w:eastAsia="ru-RU"/>
        </w:rPr>
        <w:t> и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>РД 153</w:t>
      </w:r>
      <w:r w:rsidRPr="0012050F">
        <w:rPr>
          <w:rFonts w:ascii="Segoe UI" w:eastAsia="Times New Roman" w:hAnsi="Segoe UI" w:cs="Segoe UI"/>
          <w:b/>
          <w:bCs/>
          <w:lang w:eastAsia="ru-RU"/>
        </w:rPr>
        <w:noBreakHyphen/>
        <w:t>39.4</w:t>
      </w:r>
      <w:r w:rsidRPr="0012050F">
        <w:rPr>
          <w:rFonts w:ascii="Segoe UI" w:eastAsia="Times New Roman" w:hAnsi="Segoe UI" w:cs="Segoe UI"/>
          <w:b/>
          <w:bCs/>
          <w:lang w:eastAsia="ru-RU"/>
        </w:rPr>
        <w:noBreakHyphen/>
        <w:t>039</w:t>
      </w:r>
      <w:r w:rsidRPr="0012050F">
        <w:rPr>
          <w:rFonts w:ascii="Segoe UI" w:eastAsia="Times New Roman" w:hAnsi="Segoe UI" w:cs="Segoe UI"/>
          <w:b/>
          <w:bCs/>
          <w:lang w:eastAsia="ru-RU"/>
        </w:rPr>
        <w:noBreakHyphen/>
        <w:t>99</w:t>
      </w:r>
      <w:r w:rsidRPr="0012050F">
        <w:rPr>
          <w:rFonts w:ascii="Segoe UI" w:eastAsia="Times New Roman" w:hAnsi="Segoe UI" w:cs="Segoe UI"/>
          <w:lang w:eastAsia="ru-RU"/>
        </w:rPr>
        <w:t>.</w:t>
      </w:r>
    </w:p>
    <w:p w14:paraId="0547C289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1.2. Нормативные ссылки</w:t>
      </w:r>
    </w:p>
    <w:p w14:paraId="2CFEAE47" w14:textId="77777777" w:rsidR="0012050F" w:rsidRPr="0012050F" w:rsidRDefault="0012050F" w:rsidP="0012050F">
      <w:pPr>
        <w:numPr>
          <w:ilvl w:val="0"/>
          <w:numId w:val="2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СТО Газпром 9.2</w:t>
      </w:r>
      <w:r w:rsidRPr="0012050F">
        <w:rPr>
          <w:rFonts w:ascii="Segoe UI" w:eastAsia="Times New Roman" w:hAnsi="Segoe UI" w:cs="Segoe UI"/>
          <w:b/>
          <w:bCs/>
          <w:lang w:eastAsia="ru-RU"/>
        </w:rPr>
        <w:noBreakHyphen/>
        <w:t>003</w:t>
      </w:r>
      <w:r w:rsidRPr="0012050F">
        <w:rPr>
          <w:rFonts w:ascii="Segoe UI" w:eastAsia="Times New Roman" w:hAnsi="Segoe UI" w:cs="Segoe UI"/>
          <w:b/>
          <w:bCs/>
          <w:lang w:eastAsia="ru-RU"/>
        </w:rPr>
        <w:noBreakHyphen/>
        <w:t>2020</w:t>
      </w:r>
      <w:r w:rsidRPr="0012050F">
        <w:rPr>
          <w:rFonts w:ascii="Segoe UI" w:eastAsia="Times New Roman" w:hAnsi="Segoe UI" w:cs="Segoe UI"/>
          <w:lang w:eastAsia="ru-RU"/>
        </w:rPr>
        <w:t> «Защита от коррозии. Проектирование электрохимической защиты подземных сооружений» – основной документ, определяющий методику расчёта.</w:t>
      </w:r>
    </w:p>
    <w:p w14:paraId="4170AF96" w14:textId="77777777" w:rsidR="0012050F" w:rsidRPr="0012050F" w:rsidRDefault="0012050F" w:rsidP="0012050F">
      <w:pPr>
        <w:numPr>
          <w:ilvl w:val="0"/>
          <w:numId w:val="2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lastRenderedPageBreak/>
        <w:t>РД 153</w:t>
      </w:r>
      <w:r w:rsidRPr="0012050F">
        <w:rPr>
          <w:rFonts w:ascii="Segoe UI" w:eastAsia="Times New Roman" w:hAnsi="Segoe UI" w:cs="Segoe UI"/>
          <w:b/>
          <w:bCs/>
          <w:lang w:eastAsia="ru-RU"/>
        </w:rPr>
        <w:noBreakHyphen/>
        <w:t>39.4</w:t>
      </w:r>
      <w:r w:rsidRPr="0012050F">
        <w:rPr>
          <w:rFonts w:ascii="Segoe UI" w:eastAsia="Times New Roman" w:hAnsi="Segoe UI" w:cs="Segoe UI"/>
          <w:b/>
          <w:bCs/>
          <w:lang w:eastAsia="ru-RU"/>
        </w:rPr>
        <w:noBreakHyphen/>
        <w:t>039</w:t>
      </w:r>
      <w:r w:rsidRPr="0012050F">
        <w:rPr>
          <w:rFonts w:ascii="Segoe UI" w:eastAsia="Times New Roman" w:hAnsi="Segoe UI" w:cs="Segoe UI"/>
          <w:b/>
          <w:bCs/>
          <w:lang w:eastAsia="ru-RU"/>
        </w:rPr>
        <w:noBreakHyphen/>
        <w:t>99</w:t>
      </w:r>
      <w:r w:rsidRPr="0012050F">
        <w:rPr>
          <w:rFonts w:ascii="Segoe UI" w:eastAsia="Times New Roman" w:hAnsi="Segoe UI" w:cs="Segoe UI"/>
          <w:lang w:eastAsia="ru-RU"/>
        </w:rPr>
        <w:t> «Инструкция по расчёту и проектированию электрохимической защиты магистральных трубопроводов» – используется для расчёта глубинных анодов (п. 6.13, 6.14).</w:t>
      </w:r>
    </w:p>
    <w:p w14:paraId="1B0CE682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Все формулы, реализованные в файле, снабжены ссылками на соответствующие пункты стандарта (см. Приложение А).</w:t>
      </w:r>
    </w:p>
    <w:p w14:paraId="58F3DAF9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1.3. Общие сведения о файле</w:t>
      </w:r>
    </w:p>
    <w:p w14:paraId="1E2462D1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 xml:space="preserve">Файл представляет собой книгу </w:t>
      </w:r>
      <w:proofErr w:type="spellStart"/>
      <w:r w:rsidRPr="0012050F">
        <w:rPr>
          <w:rFonts w:ascii="Segoe UI" w:eastAsia="Times New Roman" w:hAnsi="Segoe UI" w:cs="Segoe UI"/>
          <w:lang w:eastAsia="ru-RU"/>
        </w:rPr>
        <w:t>Excel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 xml:space="preserve"> с макросами (</w:t>
      </w:r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.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xlsm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), содержащую следующие основные листы: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0"/>
        <w:gridCol w:w="6040"/>
      </w:tblGrid>
      <w:tr w:rsidR="0012050F" w:rsidRPr="0012050F" w14:paraId="1691AABA" w14:textId="77777777" w:rsidTr="0012050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FB607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Лист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71D09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</w:tr>
      <w:tr w:rsidR="0012050F" w:rsidRPr="0012050F" w14:paraId="7FE7192D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F6DD8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5F43A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Расчёт электрических параметров трубопровода (сопротивление, затухание).</w:t>
            </w:r>
          </w:p>
        </w:tc>
      </w:tr>
      <w:tr w:rsidR="0012050F" w:rsidRPr="0012050F" w14:paraId="4BEF5359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DD7D2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Anod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D7287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лист расчёта УКЗ и анодных заземлителей.</w:t>
            </w:r>
          </w:p>
        </w:tc>
      </w:tr>
      <w:tr w:rsidR="0012050F" w:rsidRPr="0012050F" w14:paraId="1D0F4036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D60EA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ListAG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BB3D9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 анодных заземлителей (таблица </w:t>
            </w:r>
            <w:proofErr w:type="spellStart"/>
            <w:r w:rsidRPr="0012050F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TableAG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).</w:t>
            </w:r>
          </w:p>
        </w:tc>
      </w:tr>
      <w:tr w:rsidR="0012050F" w:rsidRPr="0012050F" w14:paraId="5A9FF2A6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F09D1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ListCP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88B96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 УКЗ (таблица </w:t>
            </w:r>
            <w:proofErr w:type="spellStart"/>
            <w:r w:rsidRPr="0012050F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TableCP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).</w:t>
            </w:r>
          </w:p>
        </w:tc>
      </w:tr>
      <w:tr w:rsidR="0012050F" w:rsidRPr="0012050F" w14:paraId="0610B905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CBF7E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B21E8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 нормативных данных (марки стали, толщины стенок).</w:t>
            </w:r>
          </w:p>
        </w:tc>
      </w:tr>
      <w:tr w:rsidR="0012050F" w:rsidRPr="0012050F" w14:paraId="602E7C1C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6B25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Research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44597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изысканий (грунт, сопротивления).</w:t>
            </w:r>
          </w:p>
        </w:tc>
      </w:tr>
      <w:tr w:rsidR="0012050F" w:rsidRPr="0012050F" w14:paraId="61EDDBF9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C183C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Guide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A9C5F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Краткое руководство (вспомогательное).</w:t>
            </w:r>
          </w:p>
        </w:tc>
      </w:tr>
      <w:tr w:rsidR="0012050F" w:rsidRPr="0012050F" w14:paraId="4FC97CC7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CDC22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ListMounting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(опционально)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60E2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 способов монтажа.</w:t>
            </w:r>
          </w:p>
        </w:tc>
      </w:tr>
    </w:tbl>
    <w:p w14:paraId="7FC4C83D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Все расчёты выполняются автоматически при нажатии соответствующих кнопок. Пользователю необходимо лишь заполнить исходные данные и выбрать нужные параметры из выпадающих списков.</w:t>
      </w:r>
    </w:p>
    <w:p w14:paraId="3B42C638" w14:textId="77777777" w:rsidR="0012050F" w:rsidRPr="0012050F" w:rsidRDefault="002F6B0E" w:rsidP="0012050F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noProof/>
          <w:lang w:eastAsia="ru-RU"/>
        </w:rPr>
        <w:pict w14:anchorId="3BF19232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0BBB2824" w14:textId="77777777" w:rsidR="0012050F" w:rsidRPr="0012050F" w:rsidRDefault="0012050F" w:rsidP="0012050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lastRenderedPageBreak/>
        <w:t>2. Начало работы</w:t>
      </w:r>
    </w:p>
    <w:p w14:paraId="25FF9FBB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2.1. Подготовка файла</w:t>
      </w:r>
    </w:p>
    <w:p w14:paraId="5A9F9AAE" w14:textId="77777777" w:rsidR="0012050F" w:rsidRPr="0012050F" w:rsidRDefault="0012050F" w:rsidP="0012050F">
      <w:pPr>
        <w:numPr>
          <w:ilvl w:val="0"/>
          <w:numId w:val="3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Создайте резервную копию</w:t>
      </w:r>
      <w:r w:rsidRPr="0012050F">
        <w:rPr>
          <w:rFonts w:ascii="Segoe UI" w:eastAsia="Times New Roman" w:hAnsi="Segoe UI" w:cs="Segoe UI"/>
          <w:lang w:eastAsia="ru-RU"/>
        </w:rPr>
        <w:t> файла перед началом работы.</w:t>
      </w:r>
    </w:p>
    <w:p w14:paraId="37FDE592" w14:textId="77777777" w:rsidR="0012050F" w:rsidRPr="0012050F" w:rsidRDefault="0012050F" w:rsidP="0012050F">
      <w:pPr>
        <w:numPr>
          <w:ilvl w:val="0"/>
          <w:numId w:val="3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Откройте файл</w:t>
      </w:r>
      <w:r w:rsidRPr="0012050F">
        <w:rPr>
          <w:rFonts w:ascii="Segoe UI" w:eastAsia="Times New Roman" w:hAnsi="Segoe UI" w:cs="Segoe UI"/>
          <w:lang w:eastAsia="ru-RU"/>
        </w:rPr>
        <w:t xml:space="preserve"> в </w:t>
      </w:r>
      <w:proofErr w:type="spellStart"/>
      <w:r w:rsidRPr="0012050F">
        <w:rPr>
          <w:rFonts w:ascii="Segoe UI" w:eastAsia="Times New Roman" w:hAnsi="Segoe UI" w:cs="Segoe UI"/>
          <w:lang w:eastAsia="ru-RU"/>
        </w:rPr>
        <w:t>Excel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. При первом открытии система может предложить включить макросы – подтвердите это действие (в настройках безопасности выберите «Включить всё содержимое»).</w:t>
      </w:r>
    </w:p>
    <w:p w14:paraId="225CDC25" w14:textId="77777777" w:rsidR="0012050F" w:rsidRPr="0012050F" w:rsidRDefault="0012050F" w:rsidP="0012050F">
      <w:pPr>
        <w:numPr>
          <w:ilvl w:val="0"/>
          <w:numId w:val="3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Проверьте десятичный разделитель</w:t>
      </w:r>
      <w:r w:rsidRPr="0012050F">
        <w:rPr>
          <w:rFonts w:ascii="Segoe UI" w:eastAsia="Times New Roman" w:hAnsi="Segoe UI" w:cs="Segoe UI"/>
          <w:lang w:eastAsia="ru-RU"/>
        </w:rPr>
        <w:t> – при открытии файла автоматически запускается проверка; если разделитель отличается от точки (</w:t>
      </w:r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.</w:t>
      </w:r>
      <w:r w:rsidRPr="0012050F">
        <w:rPr>
          <w:rFonts w:ascii="Segoe UI" w:eastAsia="Times New Roman" w:hAnsi="Segoe UI" w:cs="Segoe UI"/>
          <w:lang w:eastAsia="ru-RU"/>
        </w:rPr>
        <w:t>), появится предложение изменить его. Рекомендуется согласиться, так как все расчёты ориентированы на десятичную точку.</w:t>
      </w:r>
    </w:p>
    <w:p w14:paraId="5F764391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2.2. Проверка настроек </w:t>
      </w:r>
      <w:proofErr w:type="spellStart"/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Excel</w:t>
      </w:r>
      <w:proofErr w:type="spellEnd"/>
    </w:p>
    <w:p w14:paraId="570B007E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Для корректной работы макросов убедитесь, что:</w:t>
      </w:r>
    </w:p>
    <w:p w14:paraId="5C1ED46A" w14:textId="77777777" w:rsidR="0012050F" w:rsidRPr="0012050F" w:rsidRDefault="0012050F" w:rsidP="0012050F">
      <w:pPr>
        <w:numPr>
          <w:ilvl w:val="0"/>
          <w:numId w:val="4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Автоматический пересчёт формул</w:t>
      </w:r>
      <w:r w:rsidRPr="0012050F">
        <w:rPr>
          <w:rFonts w:ascii="Segoe UI" w:eastAsia="Times New Roman" w:hAnsi="Segoe UI" w:cs="Segoe UI"/>
          <w:lang w:eastAsia="ru-RU"/>
        </w:rPr>
        <w:t> включён: </w:t>
      </w:r>
      <w:r w:rsidRPr="0012050F">
        <w:rPr>
          <w:rFonts w:ascii="Segoe UI" w:eastAsia="Times New Roman" w:hAnsi="Segoe UI" w:cs="Segoe UI"/>
          <w:i/>
          <w:iCs/>
          <w:lang w:eastAsia="ru-RU"/>
        </w:rPr>
        <w:t>Формулы → Параметры вычислений → Автоматически</w:t>
      </w:r>
      <w:r w:rsidRPr="0012050F">
        <w:rPr>
          <w:rFonts w:ascii="Segoe UI" w:eastAsia="Times New Roman" w:hAnsi="Segoe UI" w:cs="Segoe UI"/>
          <w:lang w:eastAsia="ru-RU"/>
        </w:rPr>
        <w:t>.</w:t>
      </w:r>
    </w:p>
    <w:p w14:paraId="25C7BCE7" w14:textId="77777777" w:rsidR="0012050F" w:rsidRPr="0012050F" w:rsidRDefault="0012050F" w:rsidP="0012050F">
      <w:pPr>
        <w:numPr>
          <w:ilvl w:val="0"/>
          <w:numId w:val="4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Строка состояния</w:t>
      </w:r>
      <w:r w:rsidRPr="0012050F">
        <w:rPr>
          <w:rFonts w:ascii="Segoe UI" w:eastAsia="Times New Roman" w:hAnsi="Segoe UI" w:cs="Segoe UI"/>
          <w:lang w:eastAsia="ru-RU"/>
        </w:rPr>
        <w:t> отображается: </w:t>
      </w:r>
      <w:r w:rsidRPr="0012050F">
        <w:rPr>
          <w:rFonts w:ascii="Segoe UI" w:eastAsia="Times New Roman" w:hAnsi="Segoe UI" w:cs="Segoe UI"/>
          <w:i/>
          <w:iCs/>
          <w:lang w:eastAsia="ru-RU"/>
        </w:rPr>
        <w:t>Вид → Строка состояния</w:t>
      </w:r>
      <w:r w:rsidRPr="0012050F">
        <w:rPr>
          <w:rFonts w:ascii="Segoe UI" w:eastAsia="Times New Roman" w:hAnsi="Segoe UI" w:cs="Segoe UI"/>
          <w:lang w:eastAsia="ru-RU"/>
        </w:rPr>
        <w:t> (должна быть отмечена галочкой).</w:t>
      </w:r>
    </w:p>
    <w:p w14:paraId="7AA6ADF3" w14:textId="77777777" w:rsidR="0012050F" w:rsidRPr="0012050F" w:rsidRDefault="0012050F" w:rsidP="0012050F">
      <w:pPr>
        <w:numPr>
          <w:ilvl w:val="0"/>
          <w:numId w:val="4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 xml:space="preserve">События </w:t>
      </w:r>
      <w:proofErr w:type="spellStart"/>
      <w:r w:rsidRPr="0012050F">
        <w:rPr>
          <w:rFonts w:ascii="Segoe UI" w:eastAsia="Times New Roman" w:hAnsi="Segoe UI" w:cs="Segoe UI"/>
          <w:b/>
          <w:bCs/>
          <w:lang w:eastAsia="ru-RU"/>
        </w:rPr>
        <w:t>Excel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 xml:space="preserve"> включены (это важно для автоматической синхронизации колонок). Если при изменении количества УКЗ колонки не обновляются, выполните в </w:t>
      </w:r>
      <w:proofErr w:type="spellStart"/>
      <w:r w:rsidRPr="0012050F">
        <w:rPr>
          <w:rFonts w:ascii="Segoe UI" w:eastAsia="Times New Roman" w:hAnsi="Segoe UI" w:cs="Segoe UI"/>
          <w:lang w:eastAsia="ru-RU"/>
        </w:rPr>
        <w:t>Immediate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 xml:space="preserve"> </w:t>
      </w:r>
      <w:proofErr w:type="spellStart"/>
      <w:r w:rsidRPr="0012050F">
        <w:rPr>
          <w:rFonts w:ascii="Segoe UI" w:eastAsia="Times New Roman" w:hAnsi="Segoe UI" w:cs="Segoe UI"/>
          <w:lang w:eastAsia="ru-RU"/>
        </w:rPr>
        <w:t>Window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 xml:space="preserve"> (</w:t>
      </w:r>
      <w:proofErr w:type="spellStart"/>
      <w:r w:rsidRPr="0012050F">
        <w:rPr>
          <w:rFonts w:ascii="Segoe UI" w:eastAsia="Times New Roman" w:hAnsi="Segoe UI" w:cs="Segoe UI"/>
          <w:lang w:eastAsia="ru-RU"/>
        </w:rPr>
        <w:t>Ctrl+G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) команду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Application.EnableEvents</w:t>
      </w:r>
      <w:proofErr w:type="spellEnd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 = 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True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 или нажмите кнопку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>«Включить события»</w:t>
      </w:r>
      <w:r w:rsidRPr="0012050F">
        <w:rPr>
          <w:rFonts w:ascii="Segoe UI" w:eastAsia="Times New Roman" w:hAnsi="Segoe UI" w:cs="Segoe UI"/>
          <w:lang w:eastAsia="ru-RU"/>
        </w:rPr>
        <w:t> (если она создана на листе).</w:t>
      </w:r>
    </w:p>
    <w:p w14:paraId="676C40C8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2.3. Восстановление работоспособности</w:t>
      </w:r>
    </w:p>
    <w:p w14:paraId="3EFE1C16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Если выпадающие списки не отображаются или появляются ошибки </w:t>
      </w:r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#</w:t>
      </w:r>
      <w:proofErr w:type="gram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ИМЯ?</w:t>
      </w:r>
      <w:r w:rsidRPr="0012050F">
        <w:rPr>
          <w:rFonts w:ascii="Segoe UI" w:eastAsia="Times New Roman" w:hAnsi="Segoe UI" w:cs="Segoe UI"/>
          <w:lang w:eastAsia="ru-RU"/>
        </w:rPr>
        <w:t>,</w:t>
      </w:r>
      <w:proofErr w:type="gramEnd"/>
      <w:r w:rsidRPr="0012050F">
        <w:rPr>
          <w:rFonts w:ascii="Segoe UI" w:eastAsia="Times New Roman" w:hAnsi="Segoe UI" w:cs="Segoe UI"/>
          <w:lang w:eastAsia="ru-RU"/>
        </w:rPr>
        <w:t xml:space="preserve"> выполните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>комплексную очистку</w:t>
      </w:r>
      <w:r w:rsidRPr="0012050F">
        <w:rPr>
          <w:rFonts w:ascii="Segoe UI" w:eastAsia="Times New Roman" w:hAnsi="Segoe UI" w:cs="Segoe UI"/>
          <w:lang w:eastAsia="ru-RU"/>
        </w:rPr>
        <w:t>:</w:t>
      </w:r>
    </w:p>
    <w:p w14:paraId="35885341" w14:textId="77777777" w:rsidR="0012050F" w:rsidRPr="0012050F" w:rsidRDefault="0012050F" w:rsidP="0012050F">
      <w:pPr>
        <w:numPr>
          <w:ilvl w:val="0"/>
          <w:numId w:val="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Перейдите на лист </w:t>
      </w:r>
      <w:proofErr w:type="spellStart"/>
      <w:r w:rsidRPr="0012050F">
        <w:rPr>
          <w:rFonts w:ascii="Segoe UI" w:eastAsia="Times New Roman" w:hAnsi="Segoe UI" w:cs="Segoe UI"/>
          <w:b/>
          <w:bCs/>
          <w:lang w:eastAsia="ru-RU"/>
        </w:rPr>
        <w:t>ListAG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.</w:t>
      </w:r>
    </w:p>
    <w:p w14:paraId="49EEC798" w14:textId="77777777" w:rsidR="0012050F" w:rsidRPr="0012050F" w:rsidRDefault="0012050F" w:rsidP="0012050F">
      <w:pPr>
        <w:numPr>
          <w:ilvl w:val="0"/>
          <w:numId w:val="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Нажмите кнопку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 xml:space="preserve">«Очистить </w:t>
      </w:r>
      <w:proofErr w:type="spellStart"/>
      <w:r w:rsidRPr="0012050F">
        <w:rPr>
          <w:rFonts w:ascii="Segoe UI" w:eastAsia="Times New Roman" w:hAnsi="Segoe UI" w:cs="Segoe UI"/>
          <w:b/>
          <w:bCs/>
          <w:lang w:eastAsia="ru-RU"/>
        </w:rPr>
        <w:t>TableAG</w:t>
      </w:r>
      <w:proofErr w:type="spellEnd"/>
      <w:r w:rsidRPr="0012050F">
        <w:rPr>
          <w:rFonts w:ascii="Segoe UI" w:eastAsia="Times New Roman" w:hAnsi="Segoe UI" w:cs="Segoe UI"/>
          <w:b/>
          <w:bCs/>
          <w:lang w:eastAsia="ru-RU"/>
        </w:rPr>
        <w:t xml:space="preserve"> и обновить фильтры»</w:t>
      </w:r>
      <w:r w:rsidRPr="0012050F">
        <w:rPr>
          <w:rFonts w:ascii="Segoe UI" w:eastAsia="Times New Roman" w:hAnsi="Segoe UI" w:cs="Segoe UI"/>
          <w:lang w:eastAsia="ru-RU"/>
        </w:rPr>
        <w:t>.</w:t>
      </w:r>
    </w:p>
    <w:p w14:paraId="686BEA08" w14:textId="77777777" w:rsidR="0012050F" w:rsidRPr="0012050F" w:rsidRDefault="0012050F" w:rsidP="0012050F">
      <w:pPr>
        <w:numPr>
          <w:ilvl w:val="0"/>
          <w:numId w:val="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lastRenderedPageBreak/>
        <w:t xml:space="preserve">Эта процедура удаляет недопустимые символы из справочников, восстанавливает все именованные диапазоны и обновляет фильтры на листе </w:t>
      </w:r>
      <w:proofErr w:type="spellStart"/>
      <w:r w:rsidRPr="0012050F">
        <w:rPr>
          <w:rFonts w:ascii="Segoe UI" w:eastAsia="Times New Roman" w:hAnsi="Segoe UI" w:cs="Segoe UI"/>
          <w:lang w:eastAsia="ru-RU"/>
        </w:rPr>
        <w:t>Anod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.</w:t>
      </w:r>
    </w:p>
    <w:p w14:paraId="0EFE309E" w14:textId="77777777" w:rsidR="0012050F" w:rsidRPr="0012050F" w:rsidRDefault="002F6B0E" w:rsidP="0012050F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noProof/>
          <w:lang w:eastAsia="ru-RU"/>
        </w:rPr>
        <w:pict w14:anchorId="3D8264C7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489BCC9A" w14:textId="77777777" w:rsidR="0012050F" w:rsidRPr="0012050F" w:rsidRDefault="0012050F" w:rsidP="0012050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 xml:space="preserve">3. Этап 1. Расчёт электрических характеристик трубопровода (лист </w:t>
      </w:r>
      <w:proofErr w:type="spellStart"/>
      <w:r w:rsidRPr="0012050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Pipe</w:t>
      </w:r>
      <w:proofErr w:type="spellEnd"/>
      <w:r w:rsidRPr="0012050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)</w:t>
      </w:r>
    </w:p>
    <w:p w14:paraId="1C051A6C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3.1. Установка количества плеч</w:t>
      </w:r>
    </w:p>
    <w:p w14:paraId="0AD358FC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В ячейке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>D3</w:t>
      </w:r>
      <w:r w:rsidRPr="0012050F">
        <w:rPr>
          <w:rFonts w:ascii="Segoe UI" w:eastAsia="Times New Roman" w:hAnsi="Segoe UI" w:cs="Segoe UI"/>
          <w:lang w:eastAsia="ru-RU"/>
        </w:rPr>
        <w:t> (именованный диапазон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pipeDifferentParametersNum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) укажите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>количество плеч трубопровода</w:t>
      </w:r>
      <w:r w:rsidRPr="0012050F">
        <w:rPr>
          <w:rFonts w:ascii="Segoe UI" w:eastAsia="Times New Roman" w:hAnsi="Segoe UI" w:cs="Segoe UI"/>
          <w:lang w:eastAsia="ru-RU"/>
        </w:rPr>
        <w:t> в точке дренажа УКЗ. Плечи – это отдельные ветки трубопровода с разными (или одинаковыми) электрическими параметрами. Обычно значение равно числу УКЗ, но может быть больше, если одна УКЗ обслуживает несколько участков.</w:t>
      </w:r>
    </w:p>
    <w:p w14:paraId="6909746A" w14:textId="77777777" w:rsidR="0012050F" w:rsidRPr="0012050F" w:rsidRDefault="0012050F" w:rsidP="0012050F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i/>
          <w:iCs/>
          <w:lang w:eastAsia="ru-RU"/>
        </w:rPr>
        <w:t>Примечание:</w:t>
      </w:r>
      <w:r w:rsidRPr="0012050F">
        <w:rPr>
          <w:rFonts w:ascii="Segoe UI" w:eastAsia="Times New Roman" w:hAnsi="Segoe UI" w:cs="Segoe UI"/>
          <w:lang w:eastAsia="ru-RU"/>
        </w:rPr>
        <w:t xml:space="preserve"> после изменения этой ячейки колонки на листах </w:t>
      </w:r>
      <w:proofErr w:type="spellStart"/>
      <w:r w:rsidRPr="0012050F">
        <w:rPr>
          <w:rFonts w:ascii="Segoe UI" w:eastAsia="Times New Roman" w:hAnsi="Segoe UI" w:cs="Segoe UI"/>
          <w:lang w:eastAsia="ru-RU"/>
        </w:rPr>
        <w:t>Pipe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 xml:space="preserve"> и </w:t>
      </w:r>
      <w:proofErr w:type="spellStart"/>
      <w:r w:rsidRPr="0012050F">
        <w:rPr>
          <w:rFonts w:ascii="Segoe UI" w:eastAsia="Times New Roman" w:hAnsi="Segoe UI" w:cs="Segoe UI"/>
          <w:lang w:eastAsia="ru-RU"/>
        </w:rPr>
        <w:t>Anod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 xml:space="preserve"> автоматически синхронизируются (добавляются или удаляются).</w:t>
      </w:r>
    </w:p>
    <w:p w14:paraId="2AC4018B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3.2. Ввод исходных данных</w:t>
      </w:r>
    </w:p>
    <w:p w14:paraId="3C7BEEB7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Для каждого плеча (столбца, начиная с колонки D) заполните параметры (строки 5–13):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3375"/>
        <w:gridCol w:w="5006"/>
      </w:tblGrid>
      <w:tr w:rsidR="0012050F" w:rsidRPr="0012050F" w14:paraId="2BEAAAE6" w14:textId="77777777" w:rsidTr="0012050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1A550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FEF29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6F6E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12050F" w:rsidRPr="0012050F" w14:paraId="70ECA903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B0F1F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002BD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Марка стали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5C469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Вспомогательное поле (не участвует в расчёте).</w:t>
            </w:r>
          </w:p>
        </w:tc>
      </w:tr>
      <w:tr w:rsidR="0012050F" w:rsidRPr="0012050F" w14:paraId="6C8442DA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CD31F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C2FFD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Удельное сопротивление стали (</w:t>
            </w: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ρт</w:t>
            </w:r>
            <w:proofErr w:type="spellEnd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Ом·м</w:t>
            </w:r>
            <w:proofErr w:type="spellEnd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9F40C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Можно ввести вручную или выбрать марку стали – тогда значение подставится автоматически из справочника STO.</w:t>
            </w:r>
          </w:p>
        </w:tc>
      </w:tr>
      <w:tr w:rsidR="0012050F" w:rsidRPr="0012050F" w14:paraId="107CF52D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5A4E0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2ECA1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Диаметр трубопровода (</w:t>
            </w: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Dт</w:t>
            </w:r>
            <w:proofErr w:type="spellEnd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, 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CD2BA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Внешний диаметр трубы.</w:t>
            </w:r>
          </w:p>
        </w:tc>
      </w:tr>
      <w:tr w:rsidR="0012050F" w:rsidRPr="0012050F" w14:paraId="71037E4F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67D64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52817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Толщина стенки (</w:t>
            </w: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δ</w:t>
            </w:r>
            <w:proofErr w:type="gram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т.ср</w:t>
            </w:r>
            <w:proofErr w:type="spellEnd"/>
            <w:proofErr w:type="gramEnd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, 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FCE21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Выбирается из выпадающего списка (фильтруется по диаметру).</w:t>
            </w:r>
          </w:p>
        </w:tc>
      </w:tr>
      <w:tr w:rsidR="0012050F" w:rsidRPr="0012050F" w14:paraId="1918F406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190FD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41026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Сопротивление защитного покрытия (Rиз0, Ом·м²)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C84A2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Начальное сопротивление изоляции (по нормативу).</w:t>
            </w:r>
          </w:p>
        </w:tc>
      </w:tr>
      <w:tr w:rsidR="0012050F" w:rsidRPr="0012050F" w14:paraId="71D57D30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6545B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F208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Глубина укладки (</w:t>
            </w: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Hт</w:t>
            </w:r>
            <w:proofErr w:type="spellEnd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, 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F52BA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Расстояние от поверхности земли до оси трубы.</w:t>
            </w:r>
          </w:p>
        </w:tc>
      </w:tr>
      <w:tr w:rsidR="0012050F" w:rsidRPr="0012050F" w14:paraId="39446CAF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08F8D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FEA77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Среднее удельное сопротивление грунта (</w:t>
            </w: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ρг</w:t>
            </w:r>
            <w:proofErr w:type="spellEnd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Ом·м</w:t>
            </w:r>
            <w:proofErr w:type="spellEnd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2B3B2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Усреднённое значение по трассе.</w:t>
            </w:r>
          </w:p>
        </w:tc>
      </w:tr>
      <w:tr w:rsidR="0012050F" w:rsidRPr="0012050F" w14:paraId="27AA4065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A582F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5B80C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Срок эксплуатации (T, лет)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28E50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Проектный срок службы УКЗ.</w:t>
            </w:r>
          </w:p>
        </w:tc>
      </w:tr>
      <w:tr w:rsidR="0012050F" w:rsidRPr="0012050F" w14:paraId="6B746F1A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53869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1E631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Коэффициент изменения покрытия (</w:t>
            </w: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kиз</w:t>
            </w:r>
            <w:proofErr w:type="spellEnd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, 1/год)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8BBAB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Скорость старения изоляции.</w:t>
            </w:r>
          </w:p>
        </w:tc>
      </w:tr>
    </w:tbl>
    <w:p w14:paraId="6CD72C6F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3.3. Запуск расчёта и проверка результатов</w:t>
      </w:r>
    </w:p>
    <w:p w14:paraId="15D07F0F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Нажмите кнопку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>«Расчет участка трубопровода»</w:t>
      </w:r>
      <w:r w:rsidRPr="0012050F">
        <w:rPr>
          <w:rFonts w:ascii="Segoe UI" w:eastAsia="Times New Roman" w:hAnsi="Segoe UI" w:cs="Segoe UI"/>
          <w:lang w:eastAsia="ru-RU"/>
        </w:rPr>
        <w:t>. Макрос вычислит:</w:t>
      </w:r>
    </w:p>
    <w:p w14:paraId="7AA7291A" w14:textId="77777777" w:rsidR="0012050F" w:rsidRPr="0012050F" w:rsidRDefault="0012050F" w:rsidP="0012050F">
      <w:pPr>
        <w:numPr>
          <w:ilvl w:val="0"/>
          <w:numId w:val="6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продольное сопротивление трубы;</w:t>
      </w:r>
    </w:p>
    <w:p w14:paraId="79E0D5A9" w14:textId="77777777" w:rsidR="0012050F" w:rsidRPr="0012050F" w:rsidRDefault="0012050F" w:rsidP="0012050F">
      <w:pPr>
        <w:numPr>
          <w:ilvl w:val="0"/>
          <w:numId w:val="6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переходное сопротивление;</w:t>
      </w:r>
    </w:p>
    <w:p w14:paraId="4171A11E" w14:textId="77777777" w:rsidR="0012050F" w:rsidRPr="0012050F" w:rsidRDefault="0012050F" w:rsidP="0012050F">
      <w:pPr>
        <w:numPr>
          <w:ilvl w:val="0"/>
          <w:numId w:val="6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коэффициенты затухания;</w:t>
      </w:r>
    </w:p>
    <w:p w14:paraId="3F3EC4F4" w14:textId="77777777" w:rsidR="0012050F" w:rsidRPr="0012050F" w:rsidRDefault="0012050F" w:rsidP="0012050F">
      <w:pPr>
        <w:numPr>
          <w:ilvl w:val="0"/>
          <w:numId w:val="6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волновые сопротивления на начальный и конечный срок;</w:t>
      </w:r>
    </w:p>
    <w:p w14:paraId="6616A24D" w14:textId="77777777" w:rsidR="0012050F" w:rsidRPr="0012050F" w:rsidRDefault="0012050F" w:rsidP="0012050F">
      <w:pPr>
        <w:numPr>
          <w:ilvl w:val="0"/>
          <w:numId w:val="6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входное сопротивление трубопровода на конечный срок</w:t>
      </w:r>
      <w:r w:rsidRPr="0012050F">
        <w:rPr>
          <w:rFonts w:ascii="Segoe UI" w:eastAsia="Times New Roman" w:hAnsi="Segoe UI" w:cs="Segoe UI"/>
          <w:lang w:eastAsia="ru-RU"/>
        </w:rPr>
        <w:t>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Zвт</w:t>
      </w:r>
      <w:proofErr w:type="spellEnd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(t)</w:t>
      </w:r>
      <w:r w:rsidRPr="0012050F">
        <w:rPr>
          <w:rFonts w:ascii="Segoe UI" w:eastAsia="Times New Roman" w:hAnsi="Segoe UI" w:cs="Segoe UI"/>
          <w:lang w:eastAsia="ru-RU"/>
        </w:rPr>
        <w:t> (записывается в ячейку D29, именованный диапазон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pipeInputResistanceEndLife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).</w:t>
      </w:r>
    </w:p>
    <w:p w14:paraId="0D5D3FC3" w14:textId="77777777" w:rsidR="0012050F" w:rsidRPr="0012050F" w:rsidRDefault="0012050F" w:rsidP="0012050F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Контрольное значение:</w:t>
      </w:r>
      <w:r w:rsidRPr="0012050F">
        <w:rPr>
          <w:rFonts w:ascii="Segoe UI" w:eastAsia="Times New Roman" w:hAnsi="Segoe UI" w:cs="Segoe UI"/>
          <w:lang w:eastAsia="ru-RU"/>
        </w:rPr>
        <w:t xml:space="preserve"> для тестовых данных (диаметр 1,22 м, толщина 0,17 м, </w:t>
      </w:r>
      <w:proofErr w:type="spellStart"/>
      <w:r w:rsidRPr="0012050F">
        <w:rPr>
          <w:rFonts w:ascii="Segoe UI" w:eastAsia="Times New Roman" w:hAnsi="Segoe UI" w:cs="Segoe UI"/>
          <w:lang w:eastAsia="ru-RU"/>
        </w:rPr>
        <w:t>ρг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 xml:space="preserve"> = 50 </w:t>
      </w:r>
      <w:proofErr w:type="spellStart"/>
      <w:r w:rsidRPr="0012050F">
        <w:rPr>
          <w:rFonts w:ascii="Segoe UI" w:eastAsia="Times New Roman" w:hAnsi="Segoe UI" w:cs="Segoe UI"/>
          <w:lang w:eastAsia="ru-RU"/>
        </w:rPr>
        <w:t>Ом·м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 xml:space="preserve">, T = 30 лет, </w:t>
      </w:r>
      <w:proofErr w:type="spellStart"/>
      <w:r w:rsidRPr="0012050F">
        <w:rPr>
          <w:rFonts w:ascii="Segoe UI" w:eastAsia="Times New Roman" w:hAnsi="Segoe UI" w:cs="Segoe UI"/>
          <w:lang w:eastAsia="ru-RU"/>
        </w:rPr>
        <w:t>kиз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 xml:space="preserve"> = 0,11)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Zвт</w:t>
      </w:r>
      <w:proofErr w:type="spellEnd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(t)</w:t>
      </w:r>
      <w:r w:rsidRPr="0012050F">
        <w:rPr>
          <w:rFonts w:ascii="Segoe UI" w:eastAsia="Times New Roman" w:hAnsi="Segoe UI" w:cs="Segoe UI"/>
          <w:lang w:eastAsia="ru-RU"/>
        </w:rPr>
        <w:t> должно быть ≈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>0,0242 Ом</w:t>
      </w:r>
      <w:r w:rsidRPr="0012050F">
        <w:rPr>
          <w:rFonts w:ascii="Segoe UI" w:eastAsia="Times New Roman" w:hAnsi="Segoe UI" w:cs="Segoe UI"/>
          <w:lang w:eastAsia="ru-RU"/>
        </w:rPr>
        <w:t>.</w:t>
      </w:r>
    </w:p>
    <w:p w14:paraId="4D63E2DF" w14:textId="77777777" w:rsidR="0012050F" w:rsidRPr="0012050F" w:rsidRDefault="002F6B0E" w:rsidP="0012050F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noProof/>
          <w:lang w:eastAsia="ru-RU"/>
        </w:rPr>
        <w:pict w14:anchorId="4E60ED40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0C036659" w14:textId="77777777" w:rsidR="0012050F" w:rsidRPr="0012050F" w:rsidRDefault="0012050F" w:rsidP="0012050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lastRenderedPageBreak/>
        <w:t xml:space="preserve">4. Этап 2. Расчёт параметров катодной защиты (лист </w:t>
      </w:r>
      <w:proofErr w:type="spellStart"/>
      <w:r w:rsidRPr="0012050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Anod</w:t>
      </w:r>
      <w:proofErr w:type="spellEnd"/>
      <w:r w:rsidRPr="0012050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)</w:t>
      </w:r>
    </w:p>
    <w:p w14:paraId="797A15EE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4.1. Ввод исходных данных для УКЗ</w:t>
      </w:r>
    </w:p>
    <w:p w14:paraId="5BA8551A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На листе </w:t>
      </w:r>
      <w:proofErr w:type="spellStart"/>
      <w:r w:rsidRPr="0012050F">
        <w:rPr>
          <w:rFonts w:ascii="Segoe UI" w:eastAsia="Times New Roman" w:hAnsi="Segoe UI" w:cs="Segoe UI"/>
          <w:b/>
          <w:bCs/>
          <w:lang w:eastAsia="ru-RU"/>
        </w:rPr>
        <w:t>Anod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 в верхней части (строки 3–7, 16–18) задайте общие параметры системы защиты: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4298"/>
        <w:gridCol w:w="4070"/>
      </w:tblGrid>
      <w:tr w:rsidR="0012050F" w:rsidRPr="0012050F" w14:paraId="2BE1CB2F" w14:textId="77777777" w:rsidTr="0012050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5BA3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Ячейка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57573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7695B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 / примечание</w:t>
            </w:r>
          </w:p>
        </w:tc>
      </w:tr>
      <w:tr w:rsidR="0012050F" w:rsidRPr="0012050F" w14:paraId="46353232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C9F1F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121F6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Минимальный защитный потенциал (</w:t>
            </w: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Uм</w:t>
            </w:r>
            <w:proofErr w:type="spellEnd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, 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0889A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Обычно –0,85 В (по СТО).</w:t>
            </w:r>
          </w:p>
        </w:tc>
      </w:tr>
      <w:tr w:rsidR="0012050F" w:rsidRPr="0012050F" w14:paraId="01F8FD99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37AA0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40ED0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Максимальный защитный потенциал (</w:t>
            </w: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Uo</w:t>
            </w:r>
            <w:proofErr w:type="spellEnd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, 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90E5F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Обычно –1,15 В.</w:t>
            </w:r>
          </w:p>
        </w:tc>
      </w:tr>
      <w:tr w:rsidR="0012050F" w:rsidRPr="0012050F" w14:paraId="199439C7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59B11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AC143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Естественный потенциал (</w:t>
            </w: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Uе</w:t>
            </w:r>
            <w:proofErr w:type="spellEnd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, 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51004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Обычно –0,55 В.</w:t>
            </w:r>
          </w:p>
        </w:tc>
      </w:tr>
      <w:tr w:rsidR="0012050F" w:rsidRPr="0012050F" w14:paraId="76879410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95657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239A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Коэффициент взаимовлияния (</w:t>
            </w: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kв</w:t>
            </w:r>
            <w:proofErr w:type="spellEnd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A5A51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Учитывает взаимодействие соседних УКЗ (0,3…0,7).</w:t>
            </w:r>
          </w:p>
        </w:tc>
      </w:tr>
      <w:tr w:rsidR="0012050F" w:rsidRPr="0012050F" w14:paraId="3F7E5AB4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82453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64DF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Длина трубопровода (L, 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986A0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Общая протяжённость защищаемого участка.</w:t>
            </w:r>
          </w:p>
        </w:tc>
      </w:tr>
      <w:tr w:rsidR="0012050F" w:rsidRPr="0012050F" w14:paraId="2E10D4DE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A762B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4341A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Минимальное смещение потенциала (</w:t>
            </w: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ΔUм</w:t>
            </w:r>
            <w:proofErr w:type="spellEnd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, 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F9340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Рассчитывается автоматически.</w:t>
            </w:r>
          </w:p>
        </w:tc>
      </w:tr>
      <w:tr w:rsidR="0012050F" w:rsidRPr="0012050F" w14:paraId="1C61CD9C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32196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C68A3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Смещение потенциала в расчётной точке (</w:t>
            </w: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ΔUт</w:t>
            </w:r>
            <w:proofErr w:type="spellEnd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, 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6F356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Рассчитывается автоматически.</w:t>
            </w:r>
          </w:p>
        </w:tc>
      </w:tr>
      <w:tr w:rsidR="0012050F" w:rsidRPr="0012050F" w14:paraId="6E603952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9A951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18BDA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Длина защитной зоны (</w:t>
            </w: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Lз</w:t>
            </w:r>
            <w:proofErr w:type="spellEnd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, 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EF4BF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Может быть задана вручную или вычислена кнопкой.</w:t>
            </w:r>
          </w:p>
        </w:tc>
      </w:tr>
    </w:tbl>
    <w:p w14:paraId="7C83FB64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Также заполните параметры дренажной линии (строки 9–13): удельное сопротивление провода, сечение, длины линий. Эти значения используются для расчёта сопротивления дренажной линии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Rд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.</w:t>
      </w:r>
    </w:p>
    <w:p w14:paraId="6E502E3A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4.2. Выбор модели УКЗ из справочника</w:t>
      </w:r>
    </w:p>
    <w:p w14:paraId="150A4D80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lastRenderedPageBreak/>
        <w:t>В строке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>26</w:t>
      </w:r>
      <w:r w:rsidRPr="0012050F">
        <w:rPr>
          <w:rFonts w:ascii="Segoe UI" w:eastAsia="Times New Roman" w:hAnsi="Segoe UI" w:cs="Segoe UI"/>
          <w:lang w:eastAsia="ru-RU"/>
        </w:rPr>
        <w:t> каждого столбца (для каждой УКЗ) выберите из выпадающего списка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>модель установки катодной защиты</w:t>
      </w:r>
      <w:r w:rsidRPr="0012050F">
        <w:rPr>
          <w:rFonts w:ascii="Segoe UI" w:eastAsia="Times New Roman" w:hAnsi="Segoe UI" w:cs="Segoe UI"/>
          <w:lang w:eastAsia="ru-RU"/>
        </w:rPr>
        <w:t>. Список формируется из таблицы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TableCP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 на листе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ListCP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. После выбора модели автоматически подставляются:</w:t>
      </w:r>
    </w:p>
    <w:p w14:paraId="474BE6AA" w14:textId="77777777" w:rsidR="0012050F" w:rsidRPr="0012050F" w:rsidRDefault="0012050F" w:rsidP="0012050F">
      <w:pPr>
        <w:numPr>
          <w:ilvl w:val="0"/>
          <w:numId w:val="7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номинальный ток (строка 29),</w:t>
      </w:r>
    </w:p>
    <w:p w14:paraId="45DCE651" w14:textId="77777777" w:rsidR="0012050F" w:rsidRPr="0012050F" w:rsidRDefault="0012050F" w:rsidP="0012050F">
      <w:pPr>
        <w:numPr>
          <w:ilvl w:val="0"/>
          <w:numId w:val="7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напряжение (30),</w:t>
      </w:r>
    </w:p>
    <w:p w14:paraId="467C941B" w14:textId="77777777" w:rsidR="0012050F" w:rsidRPr="0012050F" w:rsidRDefault="0012050F" w:rsidP="0012050F">
      <w:pPr>
        <w:numPr>
          <w:ilvl w:val="0"/>
          <w:numId w:val="7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мощность (31),</w:t>
      </w:r>
    </w:p>
    <w:p w14:paraId="344AB21E" w14:textId="77777777" w:rsidR="0012050F" w:rsidRPr="0012050F" w:rsidRDefault="0012050F" w:rsidP="0012050F">
      <w:pPr>
        <w:numPr>
          <w:ilvl w:val="0"/>
          <w:numId w:val="7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ссылка на документацию (строка 27).</w:t>
      </w:r>
    </w:p>
    <w:p w14:paraId="309FE85D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4.3. Расчёт защитной зоны и количества УКЗ</w:t>
      </w:r>
    </w:p>
    <w:p w14:paraId="01A20BDC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Нажмите кнопку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>«Рассчитать защитную зону»</w:t>
      </w:r>
      <w:r w:rsidRPr="0012050F">
        <w:rPr>
          <w:rFonts w:ascii="Segoe UI" w:eastAsia="Times New Roman" w:hAnsi="Segoe UI" w:cs="Segoe UI"/>
          <w:lang w:eastAsia="ru-RU"/>
        </w:rPr>
        <w:t> (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btnCalcProtectiveZone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). Макрос:</w:t>
      </w:r>
    </w:p>
    <w:p w14:paraId="40ADA2C1" w14:textId="77777777" w:rsidR="0012050F" w:rsidRPr="0012050F" w:rsidRDefault="0012050F" w:rsidP="0012050F">
      <w:pPr>
        <w:numPr>
          <w:ilvl w:val="0"/>
          <w:numId w:val="8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вычисляет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Lз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 по формуле (6.18) СТО (см. Приложение А);</w:t>
      </w:r>
    </w:p>
    <w:p w14:paraId="6049A9EB" w14:textId="77777777" w:rsidR="0012050F" w:rsidRPr="0012050F" w:rsidRDefault="0012050F" w:rsidP="0012050F">
      <w:pPr>
        <w:numPr>
          <w:ilvl w:val="0"/>
          <w:numId w:val="8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определяет необходимое количество УКЗ (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pipeCountCP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) как </w:t>
      </w:r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L / 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Lз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 с округлением вверх;</w:t>
      </w:r>
    </w:p>
    <w:p w14:paraId="05087F94" w14:textId="77777777" w:rsidR="0012050F" w:rsidRPr="0012050F" w:rsidRDefault="0012050F" w:rsidP="0012050F">
      <w:pPr>
        <w:numPr>
          <w:ilvl w:val="0"/>
          <w:numId w:val="8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 xml:space="preserve">записывает это число в ячейку D19, что автоматически запускает синхронизацию колонок на листе </w:t>
      </w:r>
      <w:proofErr w:type="spellStart"/>
      <w:r w:rsidRPr="0012050F">
        <w:rPr>
          <w:rFonts w:ascii="Segoe UI" w:eastAsia="Times New Roman" w:hAnsi="Segoe UI" w:cs="Segoe UI"/>
          <w:lang w:eastAsia="ru-RU"/>
        </w:rPr>
        <w:t>Anod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;</w:t>
      </w:r>
    </w:p>
    <w:p w14:paraId="32131720" w14:textId="77777777" w:rsidR="0012050F" w:rsidRPr="0012050F" w:rsidRDefault="0012050F" w:rsidP="0012050F">
      <w:pPr>
        <w:numPr>
          <w:ilvl w:val="0"/>
          <w:numId w:val="8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пересчитывает токи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currentCP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 (строка 20) и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currentEndLifeCP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 (строка 21) по формулам (6.21).</w:t>
      </w:r>
    </w:p>
    <w:p w14:paraId="216AEF9B" w14:textId="77777777" w:rsidR="0012050F" w:rsidRPr="0012050F" w:rsidRDefault="0012050F" w:rsidP="0012050F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Важно:</w:t>
      </w:r>
      <w:r w:rsidRPr="0012050F">
        <w:rPr>
          <w:rFonts w:ascii="Segoe UI" w:eastAsia="Times New Roman" w:hAnsi="Segoe UI" w:cs="Segoe UI"/>
          <w:lang w:eastAsia="ru-RU"/>
        </w:rPr>
        <w:t> значение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maxProtectPotential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 (ячейка D4) при этом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>не изменяется</w:t>
      </w:r>
      <w:r w:rsidRPr="0012050F">
        <w:rPr>
          <w:rFonts w:ascii="Segoe UI" w:eastAsia="Times New Roman" w:hAnsi="Segoe UI" w:cs="Segoe UI"/>
          <w:lang w:eastAsia="ru-RU"/>
        </w:rPr>
        <w:t> – оно пересчитывается только при ручном вводе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pipeCountCP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 (см. раздел 7.2).</w:t>
      </w:r>
    </w:p>
    <w:p w14:paraId="1E76E401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Затем, при необходимости, нажмите кнопку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>«Распределить длину»</w:t>
      </w:r>
      <w:r w:rsidRPr="0012050F">
        <w:rPr>
          <w:rFonts w:ascii="Segoe UI" w:eastAsia="Times New Roman" w:hAnsi="Segoe UI" w:cs="Segoe UI"/>
          <w:lang w:eastAsia="ru-RU"/>
        </w:rPr>
        <w:t> (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btnDistributeLength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) – она равномерно распределит общую длину трубопровода между всеми УКЗ и заполнит строку 8 (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pipeLengthCP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).</w:t>
      </w:r>
    </w:p>
    <w:p w14:paraId="5215B3E8" w14:textId="77777777" w:rsidR="0012050F" w:rsidRPr="0012050F" w:rsidRDefault="002F6B0E" w:rsidP="0012050F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noProof/>
          <w:lang w:eastAsia="ru-RU"/>
        </w:rPr>
        <w:pict w14:anchorId="777A8A9C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25A3B84E" w14:textId="77777777" w:rsidR="0012050F" w:rsidRPr="0012050F" w:rsidRDefault="0012050F" w:rsidP="0012050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5. Этап 3. Выбор анодных заземлителей</w:t>
      </w:r>
    </w:p>
    <w:p w14:paraId="14E246D4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 xml:space="preserve">Теперь для каждой УКЗ (каждого столбца на листе </w:t>
      </w:r>
      <w:proofErr w:type="spellStart"/>
      <w:r w:rsidRPr="0012050F">
        <w:rPr>
          <w:rFonts w:ascii="Segoe UI" w:eastAsia="Times New Roman" w:hAnsi="Segoe UI" w:cs="Segoe UI"/>
          <w:lang w:eastAsia="ru-RU"/>
        </w:rPr>
        <w:t>Anod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, начиная с колонки D) необходимо выбрать тип и модель анодного заземлителя. Фильтрация организована </w:t>
      </w:r>
      <w:proofErr w:type="spellStart"/>
      <w:r w:rsidRPr="0012050F">
        <w:rPr>
          <w:rFonts w:ascii="Segoe UI" w:eastAsia="Times New Roman" w:hAnsi="Segoe UI" w:cs="Segoe UI"/>
          <w:b/>
          <w:bCs/>
          <w:lang w:eastAsia="ru-RU"/>
        </w:rPr>
        <w:t>каскадно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: каждый последующий список зависит от выбранного значения в предыдущем.</w:t>
      </w:r>
    </w:p>
    <w:p w14:paraId="47C3F939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lastRenderedPageBreak/>
        <w:t>5.1. Каскадные фильтры выбора анода (строки 34–38)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168"/>
        <w:gridCol w:w="6213"/>
      </w:tblGrid>
      <w:tr w:rsidR="0012050F" w:rsidRPr="0012050F" w14:paraId="60D27FF6" w14:textId="77777777" w:rsidTr="0012050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CE11D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4F477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диапазона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37EC0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12050F" w:rsidRPr="0012050F" w14:paraId="168121DD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3F602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164F3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Материал анода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A76EC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материал (например, «</w:t>
            </w: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Ферросилид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», «Титан», «Магнетит»).</w:t>
            </w:r>
          </w:p>
        </w:tc>
      </w:tr>
      <w:tr w:rsidR="0012050F" w:rsidRPr="0012050F" w14:paraId="75A1193E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CE4F0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7BA3B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 монтажа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04AC4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После выбора материала становится доступен список допустимых типов монтажа (например, «подповерхностный», «глубинный», «протяженный»).</w:t>
            </w:r>
          </w:p>
        </w:tc>
      </w:tr>
      <w:tr w:rsidR="0012050F" w:rsidRPr="0012050F" w14:paraId="2715729B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249C6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4FA49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Способ монтажа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295B0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Этот список </w:t>
            </w: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независим</w:t>
            </w: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от материала, но зависит от типа монтажа. Выберите конкретный способ (например, «вертикальный», «горизонтальный </w:t>
            </w: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lэ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&lt;h»). </w:t>
            </w: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Именно по этому значению</w:t>
            </w: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определяются отображаемые расчётные строки (59–120).</w:t>
            </w:r>
          </w:p>
        </w:tc>
      </w:tr>
      <w:tr w:rsidR="0012050F" w:rsidRPr="0012050F" w14:paraId="43C153B5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A6CE9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12738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Комплектация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A83DB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«комплектный» или «некомплектный» (влияет на наличие коксовой засыпки и массу).</w:t>
            </w:r>
          </w:p>
        </w:tc>
      </w:tr>
      <w:tr w:rsidR="0012050F" w:rsidRPr="0012050F" w14:paraId="444D849D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51700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04972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E6A36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После выбора всех предыдущих параметров список моделей фильтруется. Выберите конкретную модель анода из справочника </w:t>
            </w:r>
            <w:proofErr w:type="spellStart"/>
            <w:r w:rsidRPr="0012050F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TableAG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</w:tr>
    </w:tbl>
    <w:p w14:paraId="6CE5638F" w14:textId="77777777" w:rsidR="0012050F" w:rsidRPr="0012050F" w:rsidRDefault="0012050F" w:rsidP="0012050F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Важно:</w:t>
      </w:r>
      <w:r w:rsidRPr="0012050F">
        <w:rPr>
          <w:rFonts w:ascii="Segoe UI" w:eastAsia="Times New Roman" w:hAnsi="Segoe UI" w:cs="Segoe UI"/>
          <w:lang w:eastAsia="ru-RU"/>
        </w:rPr>
        <w:t> при изменении любого из фильтров (кроме способа монтажа) ранее выбранная модель и подставленные параметры автоматически стираются – это гарантирует согласованность данных.</w:t>
      </w:r>
    </w:p>
    <w:p w14:paraId="37294DB3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5.2. Подстановка параметров анода</w:t>
      </w:r>
    </w:p>
    <w:p w14:paraId="4696A378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После выбора модели (строка 38) макрос автоматически заполняет строки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>39–49</w:t>
      </w:r>
      <w:r w:rsidRPr="0012050F">
        <w:rPr>
          <w:rFonts w:ascii="Segoe UI" w:eastAsia="Times New Roman" w:hAnsi="Segoe UI" w:cs="Segoe UI"/>
          <w:lang w:eastAsia="ru-RU"/>
        </w:rPr>
        <w:t> геометрическими и электрическими параметрами анода из справочника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TableAG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: диаметр, длина, масса, скорость растворения, сопротивления и т.д.</w:t>
      </w:r>
    </w:p>
    <w:p w14:paraId="1C0A0B76" w14:textId="77777777" w:rsidR="0012050F" w:rsidRPr="0012050F" w:rsidRDefault="002F6B0E" w:rsidP="0012050F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noProof/>
          <w:lang w:eastAsia="ru-RU"/>
        </w:rPr>
        <w:pict w14:anchorId="33248520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486671AD" w14:textId="77777777" w:rsidR="0012050F" w:rsidRPr="0012050F" w:rsidRDefault="0012050F" w:rsidP="0012050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6. Этап 4. Ввод данных для сопротивления растеканию</w:t>
      </w:r>
    </w:p>
    <w:p w14:paraId="1D23E273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lastRenderedPageBreak/>
        <w:t>Для каждой УКЗ (каждого столбца) вручную задайте параметры, необходимые для расчёта сопротивления растеканию (строки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>51–56</w:t>
      </w:r>
      <w:r w:rsidRPr="0012050F">
        <w:rPr>
          <w:rFonts w:ascii="Segoe UI" w:eastAsia="Times New Roman" w:hAnsi="Segoe UI" w:cs="Segoe UI"/>
          <w:lang w:eastAsia="ru-RU"/>
        </w:rPr>
        <w:t>):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3428"/>
        <w:gridCol w:w="4953"/>
      </w:tblGrid>
      <w:tr w:rsidR="0012050F" w:rsidRPr="0012050F" w14:paraId="3C85AD14" w14:textId="77777777" w:rsidTr="0012050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31F23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E2E8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B95FC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Способ ввода</w:t>
            </w:r>
          </w:p>
        </w:tc>
      </w:tr>
      <w:tr w:rsidR="0012050F" w:rsidRPr="0012050F" w14:paraId="23E1FC07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DAB82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992DD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Глубина монтажа (</w:t>
            </w: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hп</w:t>
            </w:r>
            <w:proofErr w:type="spellEnd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, 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3ECD9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Вручную (расстояние от поверхности до середины заземлителя). Для глубинных анодов – до середины активной части.</w:t>
            </w:r>
          </w:p>
        </w:tc>
      </w:tr>
      <w:tr w:rsidR="0012050F" w:rsidRPr="0012050F" w14:paraId="192F3334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E5F0D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14CA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Удельное сопротивление грунта в месте АЗ (</w:t>
            </w: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rг</w:t>
            </w:r>
            <w:proofErr w:type="spellEnd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Ом·м</w:t>
            </w:r>
            <w:proofErr w:type="spellEnd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5FE06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Для подповерхностных анодов – вручную или импорт из листа </w:t>
            </w: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Research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</w:tr>
      <w:tr w:rsidR="0012050F" w:rsidRPr="0012050F" w14:paraId="79B827B0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C11A8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E239D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Удельное сопротивление i-того слоя (</w:t>
            </w: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ri</w:t>
            </w:r>
            <w:proofErr w:type="spellEnd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Ом·м</w:t>
            </w:r>
            <w:proofErr w:type="spellEnd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8FFBF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Для глубинных анодов – вручную или импорт из </w:t>
            </w: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Research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</w:tr>
      <w:tr w:rsidR="0012050F" w:rsidRPr="0012050F" w14:paraId="0BA5D18D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77AF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4D1C2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Коэффициент неоднородности грунта (</w:t>
            </w: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kг</w:t>
            </w:r>
            <w:proofErr w:type="spellEnd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FE7A2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Вводится вручную (обычно 1,0…1,5).</w:t>
            </w:r>
          </w:p>
        </w:tc>
      </w:tr>
      <w:tr w:rsidR="0012050F" w:rsidRPr="0012050F" w14:paraId="5FE808F5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4BB54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37831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Коэффициент использования массы (</w:t>
            </w: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kи</w:t>
            </w:r>
            <w:proofErr w:type="spellEnd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6DCF9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Вручную (по СТО – 0,77).</w:t>
            </w:r>
          </w:p>
        </w:tc>
      </w:tr>
      <w:tr w:rsidR="0012050F" w:rsidRPr="0012050F" w14:paraId="41715737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C8A4D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28A01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Коэффициент запаса по напряжению (</w:t>
            </w: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kв</w:t>
            </w:r>
            <w:proofErr w:type="spellEnd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546FE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Вручную (рекомендуется 0,7).</w:t>
            </w:r>
          </w:p>
        </w:tc>
      </w:tr>
    </w:tbl>
    <w:p w14:paraId="342BA3C3" w14:textId="77777777" w:rsidR="0012050F" w:rsidRPr="0012050F" w:rsidRDefault="002F6B0E" w:rsidP="0012050F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noProof/>
          <w:lang w:eastAsia="ru-RU"/>
        </w:rPr>
        <w:pict w14:anchorId="1B13D93F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09362DF6" w14:textId="77777777" w:rsidR="0012050F" w:rsidRPr="0012050F" w:rsidRDefault="0012050F" w:rsidP="0012050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7. Этап 5. Расчёт параметров анодных заземлителей</w:t>
      </w:r>
    </w:p>
    <w:p w14:paraId="7E8DD9BB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7.1. Полный автоматический расчёт</w:t>
      </w:r>
    </w:p>
    <w:p w14:paraId="22E6D0F3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Нажмите кнопку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>«Рассчитать параметры анодных заземлителей»</w:t>
      </w:r>
      <w:r w:rsidRPr="0012050F">
        <w:rPr>
          <w:rFonts w:ascii="Segoe UI" w:eastAsia="Times New Roman" w:hAnsi="Segoe UI" w:cs="Segoe UI"/>
          <w:lang w:eastAsia="ru-RU"/>
        </w:rPr>
        <w:t> (или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>«Полный расчёт анодов»</w:t>
      </w:r>
      <w:r w:rsidRPr="0012050F">
        <w:rPr>
          <w:rFonts w:ascii="Segoe UI" w:eastAsia="Times New Roman" w:hAnsi="Segoe UI" w:cs="Segoe UI"/>
          <w:lang w:eastAsia="ru-RU"/>
        </w:rPr>
        <w:t>). Макрос выполнит:</w:t>
      </w:r>
    </w:p>
    <w:p w14:paraId="0BEAB10E" w14:textId="77777777" w:rsidR="0012050F" w:rsidRPr="0012050F" w:rsidRDefault="0012050F" w:rsidP="0012050F">
      <w:pPr>
        <w:numPr>
          <w:ilvl w:val="0"/>
          <w:numId w:val="9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вычисление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Rз</w:t>
      </w:r>
      <w:proofErr w:type="spellEnd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(t)</w:t>
      </w:r>
      <w:r w:rsidRPr="0012050F">
        <w:rPr>
          <w:rFonts w:ascii="Segoe UI" w:eastAsia="Times New Roman" w:hAnsi="Segoe UI" w:cs="Segoe UI"/>
          <w:lang w:eastAsia="ru-RU"/>
        </w:rPr>
        <w:t> – переходное сопротивление АЗ на конечный срок по формуле (6.25);</w:t>
      </w:r>
    </w:p>
    <w:p w14:paraId="45971118" w14:textId="77777777" w:rsidR="0012050F" w:rsidRPr="0012050F" w:rsidRDefault="0012050F" w:rsidP="0012050F">
      <w:pPr>
        <w:numPr>
          <w:ilvl w:val="0"/>
          <w:numId w:val="9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lastRenderedPageBreak/>
        <w:t>вычисление </w:t>
      </w:r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R_p1</w:t>
      </w:r>
      <w:r w:rsidRPr="0012050F">
        <w:rPr>
          <w:rFonts w:ascii="Segoe UI" w:eastAsia="Times New Roman" w:hAnsi="Segoe UI" w:cs="Segoe UI"/>
          <w:lang w:eastAsia="ru-RU"/>
        </w:rPr>
        <w:t> (сопротивление одного электрода) для выбранного типа монтажа по соответствующей формуле (6.28–6.32, 6.13–6.14);</w:t>
      </w:r>
    </w:p>
    <w:p w14:paraId="4F77A999" w14:textId="77777777" w:rsidR="0012050F" w:rsidRPr="0012050F" w:rsidRDefault="0012050F" w:rsidP="0012050F">
      <w:pPr>
        <w:numPr>
          <w:ilvl w:val="0"/>
          <w:numId w:val="9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расчёт необходимого количества электродов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N_э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 (с округлением вверх до целого, для протяжённых – до сотых);</w:t>
      </w:r>
    </w:p>
    <w:p w14:paraId="3CB2314B" w14:textId="77777777" w:rsidR="0012050F" w:rsidRPr="0012050F" w:rsidRDefault="0012050F" w:rsidP="0012050F">
      <w:pPr>
        <w:numPr>
          <w:ilvl w:val="0"/>
          <w:numId w:val="9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расчёт массы анодного заземления и срока службы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T_p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;</w:t>
      </w:r>
    </w:p>
    <w:p w14:paraId="1B19D481" w14:textId="77777777" w:rsidR="0012050F" w:rsidRPr="0012050F" w:rsidRDefault="0012050F" w:rsidP="0012050F">
      <w:pPr>
        <w:numPr>
          <w:ilvl w:val="0"/>
          <w:numId w:val="9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вычисление коэффициента отклонения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kт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 и скорректированного сопротивления </w:t>
      </w:r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Rp1'</w:t>
      </w:r>
      <w:r w:rsidRPr="0012050F">
        <w:rPr>
          <w:rFonts w:ascii="Segoe UI" w:eastAsia="Times New Roman" w:hAnsi="Segoe UI" w:cs="Segoe UI"/>
          <w:lang w:eastAsia="ru-RU"/>
        </w:rPr>
        <w:t>.</w:t>
      </w:r>
    </w:p>
    <w:p w14:paraId="48FA0C90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Результаты записываются в строки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>60–119</w:t>
      </w:r>
      <w:r w:rsidRPr="0012050F">
        <w:rPr>
          <w:rFonts w:ascii="Segoe UI" w:eastAsia="Times New Roman" w:hAnsi="Segoe UI" w:cs="Segoe UI"/>
          <w:lang w:eastAsia="ru-RU"/>
        </w:rPr>
        <w:t> (группы по 10 строк для каждого типа монтажа).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>Отображаются только те строки, которые соответствуют выбранному способу монтажа (строка 36)</w:t>
      </w:r>
      <w:r w:rsidRPr="0012050F">
        <w:rPr>
          <w:rFonts w:ascii="Segoe UI" w:eastAsia="Times New Roman" w:hAnsi="Segoe UI" w:cs="Segoe UI"/>
          <w:lang w:eastAsia="ru-RU"/>
        </w:rPr>
        <w:t> в данной колонке. Если в разных колонках выбраны разные способы монтажа, показываются строки, общие для всех типов.</w:t>
      </w:r>
    </w:p>
    <w:p w14:paraId="3BC0D6E4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7.2. Ручная корректировка количества электродов</w:t>
      </w:r>
    </w:p>
    <w:p w14:paraId="7000B5DA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Проектировщик может вручную изменить количество электродов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N_э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 в соответствующей строке диапазона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numElectrodesAG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 (строки 70–79). После этого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>не нужно запускать полный расчёт заново</w:t>
      </w:r>
      <w:r w:rsidRPr="0012050F">
        <w:rPr>
          <w:rFonts w:ascii="Segoe UI" w:eastAsia="Times New Roman" w:hAnsi="Segoe UI" w:cs="Segoe UI"/>
          <w:lang w:eastAsia="ru-RU"/>
        </w:rPr>
        <w:t> – достаточно нажать кнопку пересчёта производных для конкретного типа:</w:t>
      </w:r>
    </w:p>
    <w:p w14:paraId="664D61E8" w14:textId="77777777" w:rsidR="0012050F" w:rsidRPr="0012050F" w:rsidRDefault="0012050F" w:rsidP="0012050F">
      <w:pPr>
        <w:numPr>
          <w:ilvl w:val="0"/>
          <w:numId w:val="10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Кнопки </w:t>
      </w:r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btnRecalcDerivedType1</w:t>
      </w:r>
      <w:r w:rsidRPr="0012050F">
        <w:rPr>
          <w:rFonts w:ascii="Segoe UI" w:eastAsia="Times New Roman" w:hAnsi="Segoe UI" w:cs="Segoe UI"/>
          <w:b/>
          <w:bCs/>
          <w:lang w:eastAsia="ru-RU"/>
        </w:rPr>
        <w:t> … </w:t>
      </w:r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btnRecalcDerivedType9</w:t>
      </w:r>
      <w:r w:rsidRPr="0012050F">
        <w:rPr>
          <w:rFonts w:ascii="Segoe UI" w:eastAsia="Times New Roman" w:hAnsi="Segoe UI" w:cs="Segoe UI"/>
          <w:lang w:eastAsia="ru-RU"/>
        </w:rPr>
        <w:t> – пересчитывают только массу, срок службы,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kт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 и </w:t>
      </w:r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Rp1'</w:t>
      </w:r>
      <w:r w:rsidRPr="0012050F">
        <w:rPr>
          <w:rFonts w:ascii="Segoe UI" w:eastAsia="Times New Roman" w:hAnsi="Segoe UI" w:cs="Segoe UI"/>
          <w:lang w:eastAsia="ru-RU"/>
        </w:rPr>
        <w:t> для выбранного типа,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>не изменяя</w:t>
      </w:r>
      <w:r w:rsidRPr="0012050F">
        <w:rPr>
          <w:rFonts w:ascii="Segoe UI" w:eastAsia="Times New Roman" w:hAnsi="Segoe UI" w:cs="Segoe UI"/>
          <w:lang w:eastAsia="ru-RU"/>
        </w:rPr>
        <w:t> введённое вручную значение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N_э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.</w:t>
      </w:r>
    </w:p>
    <w:p w14:paraId="41B1E8E8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Это позволяет быстро оценить влияние количества электродов на срок службы и сопротивление, не теряя остальных расчётов.</w:t>
      </w:r>
    </w:p>
    <w:p w14:paraId="6140EE23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7.3. Пересчёт только одного типа (с вычислением N)</w:t>
      </w:r>
    </w:p>
    <w:p w14:paraId="12FC9719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Если требуется заново вычислить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N_э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 по формулам для конкретного типа, используйте кнопки </w:t>
      </w:r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btnAnodType1</w:t>
      </w:r>
      <w:r w:rsidRPr="0012050F">
        <w:rPr>
          <w:rFonts w:ascii="Segoe UI" w:eastAsia="Times New Roman" w:hAnsi="Segoe UI" w:cs="Segoe UI"/>
          <w:b/>
          <w:bCs/>
          <w:lang w:eastAsia="ru-RU"/>
        </w:rPr>
        <w:t> … </w:t>
      </w:r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btnAnodType9</w:t>
      </w:r>
      <w:r w:rsidRPr="0012050F">
        <w:rPr>
          <w:rFonts w:ascii="Segoe UI" w:eastAsia="Times New Roman" w:hAnsi="Segoe UI" w:cs="Segoe UI"/>
          <w:lang w:eastAsia="ru-RU"/>
        </w:rPr>
        <w:t>. Они пересчитают все колонки, где способ монтажа соответствует данному типу, включая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N_э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.</w:t>
      </w:r>
    </w:p>
    <w:p w14:paraId="7F3D6083" w14:textId="77777777" w:rsidR="0012050F" w:rsidRPr="0012050F" w:rsidRDefault="002F6B0E" w:rsidP="0012050F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noProof/>
          <w:lang w:eastAsia="ru-RU"/>
        </w:rPr>
        <w:pict w14:anchorId="6381F756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70AC77E6" w14:textId="77777777" w:rsidR="0012050F" w:rsidRPr="0012050F" w:rsidRDefault="0012050F" w:rsidP="0012050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lastRenderedPageBreak/>
        <w:t>8. Дополнительные возможности</w:t>
      </w:r>
    </w:p>
    <w:p w14:paraId="2380AB91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8.1. Импорт данных из листа </w:t>
      </w:r>
      <w:proofErr w:type="spellStart"/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Research</w:t>
      </w:r>
      <w:proofErr w:type="spellEnd"/>
    </w:p>
    <w:p w14:paraId="1A429AA4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На листе </w:t>
      </w:r>
      <w:proofErr w:type="spellStart"/>
      <w:r w:rsidRPr="0012050F">
        <w:rPr>
          <w:rFonts w:ascii="Segoe UI" w:eastAsia="Times New Roman" w:hAnsi="Segoe UI" w:cs="Segoe UI"/>
          <w:b/>
          <w:bCs/>
          <w:lang w:eastAsia="ru-RU"/>
        </w:rPr>
        <w:t>Research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 собраны данные изысканий. Кнопки на этом листе позволяют импортировать значения в расчётный файл:</w:t>
      </w:r>
    </w:p>
    <w:p w14:paraId="08334B91" w14:textId="77777777" w:rsidR="0012050F" w:rsidRPr="0012050F" w:rsidRDefault="0012050F" w:rsidP="0012050F">
      <w:pPr>
        <w:numPr>
          <w:ilvl w:val="0"/>
          <w:numId w:val="1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длина трубопровода;</w:t>
      </w:r>
    </w:p>
    <w:p w14:paraId="32E69FD1" w14:textId="77777777" w:rsidR="0012050F" w:rsidRPr="0012050F" w:rsidRDefault="0012050F" w:rsidP="0012050F">
      <w:pPr>
        <w:numPr>
          <w:ilvl w:val="0"/>
          <w:numId w:val="1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коэффициент неоднородности грунта;</w:t>
      </w:r>
    </w:p>
    <w:p w14:paraId="548DD9DC" w14:textId="77777777" w:rsidR="0012050F" w:rsidRPr="0012050F" w:rsidRDefault="0012050F" w:rsidP="0012050F">
      <w:pPr>
        <w:numPr>
          <w:ilvl w:val="0"/>
          <w:numId w:val="1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удельное сопротивление глубокого слоя;</w:t>
      </w:r>
    </w:p>
    <w:p w14:paraId="60EBAAF5" w14:textId="77777777" w:rsidR="0012050F" w:rsidRPr="0012050F" w:rsidRDefault="0012050F" w:rsidP="0012050F">
      <w:pPr>
        <w:numPr>
          <w:ilvl w:val="0"/>
          <w:numId w:val="1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средняя толщина стенки по участкам.</w:t>
      </w:r>
    </w:p>
    <w:p w14:paraId="4C0A5145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8.2. Очистка справочников и восстановление имён</w:t>
      </w:r>
    </w:p>
    <w:p w14:paraId="42DC9CDB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Если после изменения справочника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ListAG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 фильтры не обновились или параметры не подставляются:</w:t>
      </w:r>
    </w:p>
    <w:p w14:paraId="247A60C4" w14:textId="77777777" w:rsidR="0012050F" w:rsidRPr="0012050F" w:rsidRDefault="0012050F" w:rsidP="0012050F">
      <w:pPr>
        <w:numPr>
          <w:ilvl w:val="0"/>
          <w:numId w:val="12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Перейдите на лист </w:t>
      </w:r>
      <w:proofErr w:type="spellStart"/>
      <w:r w:rsidRPr="0012050F">
        <w:rPr>
          <w:rFonts w:ascii="Segoe UI" w:eastAsia="Times New Roman" w:hAnsi="Segoe UI" w:cs="Segoe UI"/>
          <w:b/>
          <w:bCs/>
          <w:lang w:eastAsia="ru-RU"/>
        </w:rPr>
        <w:t>ListAG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.</w:t>
      </w:r>
    </w:p>
    <w:p w14:paraId="05DF0591" w14:textId="77777777" w:rsidR="0012050F" w:rsidRPr="0012050F" w:rsidRDefault="0012050F" w:rsidP="0012050F">
      <w:pPr>
        <w:numPr>
          <w:ilvl w:val="0"/>
          <w:numId w:val="12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Нажмите кнопку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 xml:space="preserve">«Очистить </w:t>
      </w:r>
      <w:proofErr w:type="spellStart"/>
      <w:r w:rsidRPr="0012050F">
        <w:rPr>
          <w:rFonts w:ascii="Segoe UI" w:eastAsia="Times New Roman" w:hAnsi="Segoe UI" w:cs="Segoe UI"/>
          <w:b/>
          <w:bCs/>
          <w:lang w:eastAsia="ru-RU"/>
        </w:rPr>
        <w:t>TableAG</w:t>
      </w:r>
      <w:proofErr w:type="spellEnd"/>
      <w:r w:rsidRPr="0012050F">
        <w:rPr>
          <w:rFonts w:ascii="Segoe UI" w:eastAsia="Times New Roman" w:hAnsi="Segoe UI" w:cs="Segoe UI"/>
          <w:b/>
          <w:bCs/>
          <w:lang w:eastAsia="ru-RU"/>
        </w:rPr>
        <w:t xml:space="preserve"> и обновить фильтры»</w:t>
      </w:r>
      <w:r w:rsidRPr="0012050F">
        <w:rPr>
          <w:rFonts w:ascii="Segoe UI" w:eastAsia="Times New Roman" w:hAnsi="Segoe UI" w:cs="Segoe UI"/>
          <w:lang w:eastAsia="ru-RU"/>
        </w:rPr>
        <w:t>.</w:t>
      </w:r>
    </w:p>
    <w:p w14:paraId="57E52E4B" w14:textId="77777777" w:rsidR="0012050F" w:rsidRPr="0012050F" w:rsidRDefault="0012050F" w:rsidP="0012050F">
      <w:pPr>
        <w:numPr>
          <w:ilvl w:val="0"/>
          <w:numId w:val="12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 xml:space="preserve">Эта процедура удаляет недопустимые символы из справочников, восстанавливает все именованные диапазоны и обновляет фильтры на листе </w:t>
      </w:r>
      <w:proofErr w:type="spellStart"/>
      <w:r w:rsidRPr="0012050F">
        <w:rPr>
          <w:rFonts w:ascii="Segoe UI" w:eastAsia="Times New Roman" w:hAnsi="Segoe UI" w:cs="Segoe UI"/>
          <w:lang w:eastAsia="ru-RU"/>
        </w:rPr>
        <w:t>Anod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.</w:t>
      </w:r>
    </w:p>
    <w:p w14:paraId="0E2DC9F1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Также можно вручную запустить восстановление имён через кнопку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 xml:space="preserve">«Восстановить имена </w:t>
      </w:r>
      <w:proofErr w:type="spellStart"/>
      <w:r w:rsidRPr="0012050F">
        <w:rPr>
          <w:rFonts w:ascii="Segoe UI" w:eastAsia="Times New Roman" w:hAnsi="Segoe UI" w:cs="Segoe UI"/>
          <w:b/>
          <w:bCs/>
          <w:lang w:eastAsia="ru-RU"/>
        </w:rPr>
        <w:t>Anod</w:t>
      </w:r>
      <w:proofErr w:type="spellEnd"/>
      <w:r w:rsidRPr="0012050F">
        <w:rPr>
          <w:rFonts w:ascii="Segoe UI" w:eastAsia="Times New Roman" w:hAnsi="Segoe UI" w:cs="Segoe UI"/>
          <w:b/>
          <w:bCs/>
          <w:lang w:eastAsia="ru-RU"/>
        </w:rPr>
        <w:t>»</w:t>
      </w:r>
      <w:r w:rsidRPr="0012050F">
        <w:rPr>
          <w:rFonts w:ascii="Segoe UI" w:eastAsia="Times New Roman" w:hAnsi="Segoe UI" w:cs="Segoe UI"/>
          <w:lang w:eastAsia="ru-RU"/>
        </w:rPr>
        <w:t xml:space="preserve"> (если она создана) или выполнив в </w:t>
      </w:r>
      <w:proofErr w:type="spellStart"/>
      <w:r w:rsidRPr="0012050F">
        <w:rPr>
          <w:rFonts w:ascii="Segoe UI" w:eastAsia="Times New Roman" w:hAnsi="Segoe UI" w:cs="Segoe UI"/>
          <w:lang w:eastAsia="ru-RU"/>
        </w:rPr>
        <w:t>Immediate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 xml:space="preserve"> </w:t>
      </w:r>
      <w:proofErr w:type="spellStart"/>
      <w:r w:rsidRPr="0012050F">
        <w:rPr>
          <w:rFonts w:ascii="Segoe UI" w:eastAsia="Times New Roman" w:hAnsi="Segoe UI" w:cs="Segoe UI"/>
          <w:lang w:eastAsia="ru-RU"/>
        </w:rPr>
        <w:t>Window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 xml:space="preserve"> (</w:t>
      </w:r>
      <w:proofErr w:type="spellStart"/>
      <w:r w:rsidRPr="0012050F">
        <w:rPr>
          <w:rFonts w:ascii="Segoe UI" w:eastAsia="Times New Roman" w:hAnsi="Segoe UI" w:cs="Segoe UI"/>
          <w:lang w:eastAsia="ru-RU"/>
        </w:rPr>
        <w:t>Ctrl+G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>):</w:t>
      </w:r>
      <w:r w:rsidRPr="0012050F">
        <w:rPr>
          <w:rFonts w:ascii="Segoe UI" w:eastAsia="Times New Roman" w:hAnsi="Segoe UI" w:cs="Segoe UI"/>
          <w:lang w:eastAsia="ru-RU"/>
        </w:rPr>
        <w:br/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Call</w:t>
      </w:r>
      <w:proofErr w:type="spellEnd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 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RestoreAnodNamedRanges</w:t>
      </w:r>
      <w:proofErr w:type="spellEnd"/>
    </w:p>
    <w:p w14:paraId="0DA8DC19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8.3. Включение событий</w:t>
      </w:r>
    </w:p>
    <w:p w14:paraId="221071BE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Если при изменении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pipeCountCP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 xml:space="preserve"> колонки не обновляются, возможно, события </w:t>
      </w:r>
      <w:proofErr w:type="spellStart"/>
      <w:r w:rsidRPr="0012050F">
        <w:rPr>
          <w:rFonts w:ascii="Segoe UI" w:eastAsia="Times New Roman" w:hAnsi="Segoe UI" w:cs="Segoe UI"/>
          <w:lang w:eastAsia="ru-RU"/>
        </w:rPr>
        <w:t>Excel</w:t>
      </w:r>
      <w:proofErr w:type="spellEnd"/>
      <w:r w:rsidRPr="0012050F">
        <w:rPr>
          <w:rFonts w:ascii="Segoe UI" w:eastAsia="Times New Roman" w:hAnsi="Segoe UI" w:cs="Segoe UI"/>
          <w:lang w:eastAsia="ru-RU"/>
        </w:rPr>
        <w:t xml:space="preserve"> отключены. Для их включения:</w:t>
      </w:r>
    </w:p>
    <w:p w14:paraId="6BE84483" w14:textId="77777777" w:rsidR="0012050F" w:rsidRPr="0012050F" w:rsidRDefault="0012050F" w:rsidP="0012050F">
      <w:pPr>
        <w:numPr>
          <w:ilvl w:val="0"/>
          <w:numId w:val="13"/>
        </w:numPr>
        <w:spacing w:line="420" w:lineRule="atLeast"/>
        <w:ind w:left="1380"/>
        <w:rPr>
          <w:rFonts w:ascii="Segoe UI" w:eastAsia="Times New Roman" w:hAnsi="Segoe UI" w:cs="Segoe UI"/>
          <w:lang w:val="en-US" w:eastAsia="ru-RU"/>
        </w:rPr>
      </w:pPr>
      <w:r w:rsidRPr="0012050F">
        <w:rPr>
          <w:rFonts w:ascii="Segoe UI" w:eastAsia="Times New Roman" w:hAnsi="Segoe UI" w:cs="Segoe UI"/>
          <w:lang w:eastAsia="ru-RU"/>
        </w:rPr>
        <w:t>В</w:t>
      </w:r>
      <w:r w:rsidRPr="0012050F">
        <w:rPr>
          <w:rFonts w:ascii="Segoe UI" w:eastAsia="Times New Roman" w:hAnsi="Segoe UI" w:cs="Segoe UI"/>
          <w:lang w:val="en-US" w:eastAsia="ru-RU"/>
        </w:rPr>
        <w:t xml:space="preserve"> Immediate Window (</w:t>
      </w:r>
      <w:proofErr w:type="spellStart"/>
      <w:r w:rsidRPr="0012050F">
        <w:rPr>
          <w:rFonts w:ascii="Segoe UI" w:eastAsia="Times New Roman" w:hAnsi="Segoe UI" w:cs="Segoe UI"/>
          <w:lang w:val="en-US" w:eastAsia="ru-RU"/>
        </w:rPr>
        <w:t>Ctrl+G</w:t>
      </w:r>
      <w:proofErr w:type="spellEnd"/>
      <w:r w:rsidRPr="0012050F">
        <w:rPr>
          <w:rFonts w:ascii="Segoe UI" w:eastAsia="Times New Roman" w:hAnsi="Segoe UI" w:cs="Segoe UI"/>
          <w:lang w:val="en-US" w:eastAsia="ru-RU"/>
        </w:rPr>
        <w:t xml:space="preserve">) </w:t>
      </w:r>
      <w:r w:rsidRPr="0012050F">
        <w:rPr>
          <w:rFonts w:ascii="Segoe UI" w:eastAsia="Times New Roman" w:hAnsi="Segoe UI" w:cs="Segoe UI"/>
          <w:lang w:eastAsia="ru-RU"/>
        </w:rPr>
        <w:t>выполните</w:t>
      </w:r>
      <w:r w:rsidRPr="0012050F">
        <w:rPr>
          <w:rFonts w:ascii="Segoe UI" w:eastAsia="Times New Roman" w:hAnsi="Segoe UI" w:cs="Segoe UI"/>
          <w:lang w:val="en-US" w:eastAsia="ru-RU"/>
        </w:rPr>
        <w:t>: </w:t>
      </w:r>
      <w:proofErr w:type="spellStart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Application.EnableEvents</w:t>
      </w:r>
      <w:proofErr w:type="spellEnd"/>
      <w:r w:rsidRPr="0012050F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 = True</w:t>
      </w:r>
      <w:r w:rsidRPr="0012050F">
        <w:rPr>
          <w:rFonts w:ascii="Segoe UI" w:eastAsia="Times New Roman" w:hAnsi="Segoe UI" w:cs="Segoe UI"/>
          <w:lang w:val="en-US" w:eastAsia="ru-RU"/>
        </w:rPr>
        <w:t>.</w:t>
      </w:r>
    </w:p>
    <w:p w14:paraId="48994229" w14:textId="77777777" w:rsidR="0012050F" w:rsidRPr="0012050F" w:rsidRDefault="0012050F" w:rsidP="0012050F">
      <w:pPr>
        <w:numPr>
          <w:ilvl w:val="0"/>
          <w:numId w:val="13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lastRenderedPageBreak/>
        <w:t>Или нажмите кнопку </w:t>
      </w:r>
      <w:r w:rsidRPr="0012050F">
        <w:rPr>
          <w:rFonts w:ascii="Segoe UI" w:eastAsia="Times New Roman" w:hAnsi="Segoe UI" w:cs="Segoe UI"/>
          <w:b/>
          <w:bCs/>
          <w:lang w:eastAsia="ru-RU"/>
        </w:rPr>
        <w:t>«Включить события»</w:t>
      </w:r>
      <w:r w:rsidRPr="0012050F">
        <w:rPr>
          <w:rFonts w:ascii="Segoe UI" w:eastAsia="Times New Roman" w:hAnsi="Segoe UI" w:cs="Segoe UI"/>
          <w:lang w:eastAsia="ru-RU"/>
        </w:rPr>
        <w:t> (если она создана на листе).</w:t>
      </w:r>
    </w:p>
    <w:p w14:paraId="3A8C0060" w14:textId="77777777" w:rsidR="0012050F" w:rsidRPr="0012050F" w:rsidRDefault="002F6B0E" w:rsidP="0012050F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noProof/>
          <w:lang w:eastAsia="ru-RU"/>
        </w:rPr>
        <w:pict w14:anchorId="0BFA99F4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27F748C7" w14:textId="77777777" w:rsidR="0012050F" w:rsidRPr="0012050F" w:rsidRDefault="0012050F" w:rsidP="0012050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9. Устранение неполадок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3"/>
        <w:gridCol w:w="4093"/>
        <w:gridCol w:w="4354"/>
      </w:tblGrid>
      <w:tr w:rsidR="0012050F" w:rsidRPr="0012050F" w14:paraId="0021F396" w14:textId="77777777" w:rsidTr="0012050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FD554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7EBF3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Вероятная 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3D3D1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12050F" w:rsidRPr="0012050F" w14:paraId="4EE2EFB5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A824E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Выпадающие списки пусты или отсутствуют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5C8C0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Повреждены именованные диапазоны или в справочнике есть недопустимые символы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32A84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 </w:t>
            </w:r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«Очистить </w:t>
            </w:r>
            <w:proofErr w:type="spellStart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TableAG</w:t>
            </w:r>
            <w:proofErr w:type="spellEnd"/>
            <w:r w:rsidRPr="001205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и обновить фильтры»</w:t>
            </w: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на листе </w:t>
            </w: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ListAG</w:t>
            </w:r>
            <w:proofErr w:type="spellEnd"/>
          </w:p>
        </w:tc>
      </w:tr>
      <w:tr w:rsidR="0012050F" w:rsidRPr="0012050F" w14:paraId="55FCB819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2BFDA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Колонки не обновляются при изменении </w:t>
            </w:r>
            <w:proofErr w:type="spellStart"/>
            <w:r w:rsidRPr="0012050F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pipeCountCP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70AE1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События </w:t>
            </w: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отключены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916CD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Выполнить</w:t>
            </w:r>
            <w:r w:rsidRPr="0012050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12050F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val="en-US" w:eastAsia="ru-RU"/>
              </w:rPr>
              <w:t>Application.EnableEvents</w:t>
            </w:r>
            <w:proofErr w:type="spellEnd"/>
            <w:r w:rsidRPr="0012050F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val="en-US" w:eastAsia="ru-RU"/>
              </w:rPr>
              <w:t xml:space="preserve"> = True</w:t>
            </w:r>
            <w:r w:rsidRPr="0012050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12050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Immediate Window</w:t>
            </w:r>
          </w:p>
        </w:tc>
      </w:tr>
      <w:tr w:rsidR="0012050F" w:rsidRPr="0012050F" w14:paraId="69CDA95A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F7A36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#ДЕЛ/0! или #ЗНАЧ! при расчётах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04F5F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Нулевые или нечисловые значения входных параметров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1BC9D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заполнение ячеек: </w:t>
            </w:r>
            <w:proofErr w:type="spellStart"/>
            <w:r w:rsidRPr="0012050F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factorVoltageMarginCP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(строка 56), </w:t>
            </w:r>
            <w:proofErr w:type="spellStart"/>
            <w:r w:rsidRPr="0012050F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curEnd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(строка 21), </w:t>
            </w:r>
            <w:proofErr w:type="spellStart"/>
            <w:r w:rsidRPr="0012050F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nominalOutputVoltageCP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(строка 30)</w:t>
            </w:r>
          </w:p>
        </w:tc>
      </w:tr>
      <w:tr w:rsidR="0012050F" w:rsidRPr="0012050F" w14:paraId="1645073C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6C521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отображаются строки с результатами расчёта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537E3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строке 36 не выбран корректный способ монтажа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DE271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Выбрать способ монтажа из выпадающего списка и нажать кнопку полного расчёта</w:t>
            </w:r>
          </w:p>
        </w:tc>
      </w:tr>
      <w:tr w:rsidR="0012050F" w:rsidRPr="0012050F" w14:paraId="43190C8B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337C6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2050F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maxProtectPotential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пересчитывается при нажатии кнопки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FA2DC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Программное изменение </w:t>
            </w:r>
            <w:proofErr w:type="spellStart"/>
            <w:r w:rsidRPr="0012050F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pipeCountCP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вызывает событие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7BC8C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Это нормальное поведение – при ручном вводе </w:t>
            </w:r>
            <w:proofErr w:type="spellStart"/>
            <w:r w:rsidRPr="0012050F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pipeCountCP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пересчёт выполняется, при программном – блокируется</w:t>
            </w:r>
          </w:p>
        </w:tc>
      </w:tr>
    </w:tbl>
    <w:p w14:paraId="3303077D" w14:textId="77777777" w:rsidR="0012050F" w:rsidRPr="0012050F" w:rsidRDefault="002F6B0E" w:rsidP="0012050F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noProof/>
          <w:lang w:eastAsia="ru-RU"/>
        </w:rPr>
        <w:pict w14:anchorId="27F0D4D9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16431BD5" w14:textId="77777777" w:rsidR="0012050F" w:rsidRPr="0012050F" w:rsidRDefault="0012050F" w:rsidP="0012050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10. Приложение А. Список формул по СТО Газпром 9.2</w:t>
      </w:r>
      <w:r w:rsidRPr="0012050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noBreakHyphen/>
        <w:t>003</w:t>
      </w:r>
      <w:r w:rsidRPr="0012050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noBreakHyphen/>
        <w:t>2020</w:t>
      </w:r>
    </w:p>
    <w:p w14:paraId="278F708E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lastRenderedPageBreak/>
        <w:t>А.1. Расчёт электрических параметров трубопровода</w:t>
      </w:r>
    </w:p>
    <w:p w14:paraId="44DDB793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Формула (6.25) – сопротивление растеканию тока АЗ на конечный срок</w:t>
      </w:r>
    </w:p>
    <w:p w14:paraId="08D860E4" w14:textId="77777777" w:rsidR="0012050F" w:rsidRPr="0012050F" w:rsidRDefault="0012050F" w:rsidP="0012050F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R3(t)=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kв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UУКЗI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(t)−(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Zвт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(t)+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</w:t>
      </w:r>
      <w:proofErr w:type="gram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л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)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proofErr w:type="gramEnd"/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)=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I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в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УКЗ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12050F">
        <w:rPr>
          <w:rFonts w:ascii="KaTeX_Size1" w:eastAsia="Times New Roman" w:hAnsi="KaTeX_Size1" w:cs="Times New Roman"/>
          <w:sz w:val="29"/>
          <w:szCs w:val="29"/>
          <w:lang w:eastAsia="ru-RU"/>
        </w:rPr>
        <w:t>(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Z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вт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)+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л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KaTeX_Size1" w:eastAsia="Times New Roman" w:hAnsi="KaTeX_Size1" w:cs="Times New Roman"/>
          <w:sz w:val="29"/>
          <w:szCs w:val="29"/>
          <w:lang w:eastAsia="ru-RU"/>
        </w:rPr>
        <w:t>)</w:t>
      </w:r>
    </w:p>
    <w:p w14:paraId="7009C02D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А.2. Сопротивление растеканию одного электрода </w:t>
      </w:r>
      <w:r w:rsidRPr="0012050F">
        <w:rPr>
          <w:rFonts w:ascii="Times New Roman" w:eastAsia="Times New Roman" w:hAnsi="Times New Roman" w:cs="Times New Roman"/>
          <w:b/>
          <w:bCs/>
          <w:sz w:val="36"/>
          <w:szCs w:val="36"/>
          <w:bdr w:val="none" w:sz="0" w:space="0" w:color="auto" w:frame="1"/>
          <w:lang w:eastAsia="ru-RU"/>
        </w:rPr>
        <w:t>Rp1</w:t>
      </w:r>
      <w:r w:rsidRPr="0012050F">
        <w:rPr>
          <w:rFonts w:ascii="KaTeX_Math" w:eastAsia="Times New Roman" w:hAnsi="KaTeX_Math" w:cs="Times New Roman"/>
          <w:b/>
          <w:bCs/>
          <w:i/>
          <w:iCs/>
          <w:sz w:val="36"/>
          <w:szCs w:val="36"/>
          <w:lang w:eastAsia="ru-RU"/>
        </w:rPr>
        <w:t>R</w:t>
      </w:r>
      <w:r w:rsidRPr="0012050F">
        <w:rPr>
          <w:rFonts w:ascii="KaTeX_Math" w:eastAsia="Times New Roman" w:hAnsi="KaTeX_Math" w:cs="Times New Roman"/>
          <w:b/>
          <w:bCs/>
          <w:i/>
          <w:iCs/>
          <w:sz w:val="25"/>
          <w:szCs w:val="25"/>
          <w:lang w:eastAsia="ru-RU"/>
        </w:rPr>
        <w:t>p</w:t>
      </w:r>
      <w:r w:rsidRPr="0012050F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>1</w:t>
      </w:r>
      <w:r w:rsidRPr="0012050F">
        <w:rPr>
          <w:rFonts w:ascii="Times New Roman" w:eastAsia="Times New Roman" w:hAnsi="Times New Roman" w:cs="Times New Roman"/>
          <w:b/>
          <w:bCs/>
          <w:sz w:val="2"/>
          <w:szCs w:val="2"/>
          <w:lang w:eastAsia="ru-RU"/>
        </w:rPr>
        <w:t>​</w:t>
      </w:r>
    </w:p>
    <w:p w14:paraId="411E64C6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Формула (6.28) – вертикальный заземлитель</w:t>
      </w:r>
    </w:p>
    <w:p w14:paraId="460CE575" w14:textId="77777777" w:rsidR="0012050F" w:rsidRPr="0012050F" w:rsidRDefault="0012050F" w:rsidP="0012050F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Rp1=ρг2πlэ[ln⁡(2lэd</w:t>
      </w:r>
      <w:proofErr w:type="gram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э)+</w:t>
      </w:r>
      <w:proofErr w:type="gram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0,5ln⁡(4h+lэ4h−lэ)]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12050F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p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=2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πl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г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[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2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)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+0,5ln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4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4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)]</w:t>
      </w:r>
    </w:p>
    <w:p w14:paraId="77CB980F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Формула (6.29) – горизонтальный заземлитель при </w:t>
      </w:r>
      <w:proofErr w:type="spellStart"/>
      <w:r w:rsidRPr="0012050F">
        <w:rPr>
          <w:rFonts w:ascii="Times New Roman" w:eastAsia="Times New Roman" w:hAnsi="Times New Roman" w:cs="Times New Roman"/>
          <w:b/>
          <w:bCs/>
          <w:sz w:val="29"/>
          <w:szCs w:val="29"/>
          <w:bdr w:val="none" w:sz="0" w:space="0" w:color="auto" w:frame="1"/>
          <w:lang w:eastAsia="ru-RU"/>
        </w:rPr>
        <w:t>l</w:t>
      </w:r>
      <w:proofErr w:type="gramStart"/>
      <w:r w:rsidRPr="0012050F">
        <w:rPr>
          <w:rFonts w:ascii="Times New Roman" w:eastAsia="Times New Roman" w:hAnsi="Times New Roman" w:cs="Times New Roman"/>
          <w:b/>
          <w:bCs/>
          <w:sz w:val="29"/>
          <w:szCs w:val="29"/>
          <w:bdr w:val="none" w:sz="0" w:space="0" w:color="auto" w:frame="1"/>
          <w:lang w:eastAsia="ru-RU"/>
        </w:rPr>
        <w:t>э</w:t>
      </w:r>
      <w:proofErr w:type="spellEnd"/>
      <w:r w:rsidRPr="0012050F">
        <w:rPr>
          <w:rFonts w:ascii="Times New Roman" w:eastAsia="Times New Roman" w:hAnsi="Times New Roman" w:cs="Times New Roman"/>
          <w:b/>
          <w:bCs/>
          <w:sz w:val="29"/>
          <w:szCs w:val="29"/>
          <w:bdr w:val="none" w:sz="0" w:space="0" w:color="auto" w:frame="1"/>
          <w:lang w:eastAsia="ru-RU"/>
        </w:rPr>
        <w:t>&lt;</w:t>
      </w:r>
      <w:proofErr w:type="spellStart"/>
      <w:proofErr w:type="gramEnd"/>
      <w:r w:rsidRPr="0012050F">
        <w:rPr>
          <w:rFonts w:ascii="Times New Roman" w:eastAsia="Times New Roman" w:hAnsi="Times New Roman" w:cs="Times New Roman"/>
          <w:b/>
          <w:bCs/>
          <w:sz w:val="29"/>
          <w:szCs w:val="29"/>
          <w:bdr w:val="none" w:sz="0" w:space="0" w:color="auto" w:frame="1"/>
          <w:lang w:eastAsia="ru-RU"/>
        </w:rPr>
        <w:t>h</w:t>
      </w:r>
      <w:r w:rsidRPr="0012050F">
        <w:rPr>
          <w:rFonts w:ascii="KaTeX_Math" w:eastAsia="Times New Roman" w:hAnsi="KaTeX_Math" w:cs="Times New Roman"/>
          <w:b/>
          <w:bCs/>
          <w:i/>
          <w:iCs/>
          <w:sz w:val="29"/>
          <w:szCs w:val="29"/>
          <w:lang w:eastAsia="ru-RU"/>
        </w:rPr>
        <w:t>l</w:t>
      </w:r>
      <w:r w:rsidRPr="0012050F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э</w:t>
      </w:r>
      <w:proofErr w:type="spellEnd"/>
      <w:r w:rsidRPr="0012050F">
        <w:rPr>
          <w:rFonts w:ascii="Times New Roman" w:eastAsia="Times New Roman" w:hAnsi="Times New Roman" w:cs="Times New Roman"/>
          <w:b/>
          <w:bCs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b/>
          <w:bCs/>
          <w:sz w:val="29"/>
          <w:szCs w:val="29"/>
          <w:lang w:eastAsia="ru-RU"/>
        </w:rPr>
        <w:t>&lt;</w:t>
      </w:r>
      <w:r w:rsidRPr="0012050F">
        <w:rPr>
          <w:rFonts w:ascii="KaTeX_Math" w:eastAsia="Times New Roman" w:hAnsi="KaTeX_Math" w:cs="Times New Roman"/>
          <w:b/>
          <w:bCs/>
          <w:i/>
          <w:iCs/>
          <w:sz w:val="29"/>
          <w:szCs w:val="29"/>
          <w:lang w:eastAsia="ru-RU"/>
        </w:rPr>
        <w:t>h</w:t>
      </w:r>
    </w:p>
    <w:p w14:paraId="5895807E" w14:textId="77777777" w:rsidR="0012050F" w:rsidRPr="0012050F" w:rsidRDefault="0012050F" w:rsidP="0012050F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Rp1=ρг2π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lэln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⁡(2lэd</w:t>
      </w:r>
      <w:proofErr w:type="gram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э)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12050F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p</w:t>
      </w:r>
      <w:proofErr w:type="gramEnd"/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=2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г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proofErr w:type="spellEnd"/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2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)</w:t>
      </w:r>
    </w:p>
    <w:p w14:paraId="7A6F4427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Формула (6.30) – протяжённый заземлитель при </w:t>
      </w:r>
      <w:proofErr w:type="spellStart"/>
      <w:r w:rsidRPr="0012050F">
        <w:rPr>
          <w:rFonts w:ascii="Times New Roman" w:eastAsia="Times New Roman" w:hAnsi="Times New Roman" w:cs="Times New Roman"/>
          <w:b/>
          <w:bCs/>
          <w:sz w:val="29"/>
          <w:szCs w:val="29"/>
          <w:bdr w:val="none" w:sz="0" w:space="0" w:color="auto" w:frame="1"/>
          <w:lang w:eastAsia="ru-RU"/>
        </w:rPr>
        <w:t>lэ</w:t>
      </w:r>
      <w:proofErr w:type="spellEnd"/>
      <w:r w:rsidRPr="0012050F">
        <w:rPr>
          <w:rFonts w:ascii="Times New Roman" w:eastAsia="Times New Roman" w:hAnsi="Times New Roman" w:cs="Times New Roman"/>
          <w:b/>
          <w:bCs/>
          <w:sz w:val="29"/>
          <w:szCs w:val="29"/>
          <w:bdr w:val="none" w:sz="0" w:space="0" w:color="auto" w:frame="1"/>
          <w:lang w:eastAsia="ru-RU"/>
        </w:rPr>
        <w:t>&gt;12h</w:t>
      </w:r>
      <w:r w:rsidRPr="0012050F">
        <w:rPr>
          <w:rFonts w:ascii="KaTeX_Math" w:eastAsia="Times New Roman" w:hAnsi="KaTeX_Math" w:cs="Times New Roman"/>
          <w:b/>
          <w:bCs/>
          <w:i/>
          <w:iCs/>
          <w:sz w:val="29"/>
          <w:szCs w:val="29"/>
          <w:lang w:eastAsia="ru-RU"/>
        </w:rPr>
        <w:t>l</w:t>
      </w:r>
      <w:r w:rsidRPr="0012050F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э</w:t>
      </w:r>
      <w:r w:rsidRPr="0012050F">
        <w:rPr>
          <w:rFonts w:ascii="Times New Roman" w:eastAsia="Times New Roman" w:hAnsi="Times New Roman" w:cs="Times New Roman"/>
          <w:b/>
          <w:bCs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b/>
          <w:bCs/>
          <w:sz w:val="29"/>
          <w:szCs w:val="29"/>
          <w:lang w:eastAsia="ru-RU"/>
        </w:rPr>
        <w:t>&gt;12</w:t>
      </w:r>
      <w:r w:rsidRPr="0012050F">
        <w:rPr>
          <w:rFonts w:ascii="KaTeX_Math" w:eastAsia="Times New Roman" w:hAnsi="KaTeX_Math" w:cs="Times New Roman"/>
          <w:b/>
          <w:bCs/>
          <w:i/>
          <w:iCs/>
          <w:sz w:val="29"/>
          <w:szCs w:val="29"/>
          <w:lang w:eastAsia="ru-RU"/>
        </w:rPr>
        <w:t>h</w:t>
      </w:r>
    </w:p>
    <w:p w14:paraId="199678F7" w14:textId="77777777" w:rsidR="0012050F" w:rsidRPr="0012050F" w:rsidRDefault="0012050F" w:rsidP="0012050F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Rp1=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ρг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π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lэln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⁡(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lэdэ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proofErr w:type="gram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h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)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12050F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p</w:t>
      </w:r>
      <w:proofErr w:type="gramEnd"/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г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proofErr w:type="spellEnd"/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)</w:t>
      </w:r>
    </w:p>
    <w:p w14:paraId="3CAB6BAE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Формула (6.31) – горизонтальный заземлитель с активатором</w:t>
      </w:r>
    </w:p>
    <w:p w14:paraId="174EC4C9" w14:textId="77777777" w:rsidR="0012050F" w:rsidRPr="0012050F" w:rsidRDefault="0012050F" w:rsidP="0012050F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Rp1=ρг2πlа[ln⁡(2lаd</w:t>
      </w:r>
      <w:proofErr w:type="gram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а)+</w:t>
      </w:r>
      <w:proofErr w:type="gram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ln⁡(lа+lа2+16h24h)+ρаρгln⁡(dаdэ)]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12050F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p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=2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πl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г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KaTeX_Size4" w:eastAsia="Times New Roman" w:hAnsi="KaTeX_Size4" w:cs="Times New Roman"/>
          <w:sz w:val="29"/>
          <w:szCs w:val="29"/>
          <w:lang w:eastAsia="ru-RU"/>
        </w:rPr>
        <w:t>[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2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)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+ln</w:t>
      </w:r>
      <w:r w:rsidRPr="0012050F">
        <w:rPr>
          <w:rFonts w:ascii="KaTeX_Size4" w:eastAsia="Times New Roman" w:hAnsi="KaTeX_Size4" w:cs="Times New Roman"/>
          <w:sz w:val="29"/>
          <w:szCs w:val="29"/>
          <w:lang w:eastAsia="ru-RU"/>
        </w:rPr>
        <w:t>(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4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hl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а2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+16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KaTeX_Size4" w:eastAsia="Times New Roman" w:hAnsi="KaTeX_Size4" w:cs="Times New Roman"/>
          <w:sz w:val="29"/>
          <w:szCs w:val="29"/>
          <w:lang w:eastAsia="ru-RU"/>
        </w:rPr>
        <w:t>)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г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)</w:t>
      </w:r>
      <w:r w:rsidRPr="0012050F">
        <w:rPr>
          <w:rFonts w:ascii="KaTeX_Size4" w:eastAsia="Times New Roman" w:hAnsi="KaTeX_Size4" w:cs="Times New Roman"/>
          <w:sz w:val="29"/>
          <w:szCs w:val="29"/>
          <w:lang w:eastAsia="ru-RU"/>
        </w:rPr>
        <w:t>]</w:t>
      </w:r>
    </w:p>
    <w:p w14:paraId="43E00CF0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Формула (6.32) – протяжённый заземлитель с активатором</w:t>
      </w:r>
    </w:p>
    <w:p w14:paraId="055D3CB1" w14:textId="77777777" w:rsidR="0012050F" w:rsidRPr="0012050F" w:rsidRDefault="0012050F" w:rsidP="0012050F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Rp1=ρгπlа[ln⁡(lаdа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proofErr w:type="gram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h)+</w:t>
      </w:r>
      <w:proofErr w:type="gram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ρа2ρгln⁡(dаdэ)]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12050F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p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πl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г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[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)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+2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г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)]</w:t>
      </w:r>
    </w:p>
    <w:p w14:paraId="64EDFC2F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А.3. Расчёт количества электродов и срока службы</w:t>
      </w:r>
    </w:p>
    <w:p w14:paraId="18F08585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Формула (6.26) – количество электродов (общая)</w:t>
      </w:r>
    </w:p>
    <w:p w14:paraId="5E3F0F1D" w14:textId="77777777" w:rsidR="0012050F" w:rsidRPr="0012050F" w:rsidRDefault="0012050F" w:rsidP="0012050F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N3=Rp10,7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R3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=0,7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12050F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p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</w:p>
    <w:p w14:paraId="3433B689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Формула (6.27) – комбинированный заземлитель</w:t>
      </w:r>
    </w:p>
    <w:p w14:paraId="3EEE67EE" w14:textId="77777777" w:rsidR="0012050F" w:rsidRPr="0012050F" w:rsidRDefault="0012050F" w:rsidP="0012050F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N3=1,19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Rв1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Rг1−0,98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R3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Rв1R3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Rг1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г1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1,19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в1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г1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−0,98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в1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</w:p>
    <w:p w14:paraId="5B15FE36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Формула (6.34) – срок службы (общая)</w:t>
      </w:r>
    </w:p>
    <w:p w14:paraId="75C634E8" w14:textId="77777777" w:rsidR="0012050F" w:rsidRPr="0012050F" w:rsidRDefault="0012050F" w:rsidP="0012050F">
      <w:pPr>
        <w:spacing w:line="420" w:lineRule="atLeast"/>
        <w:rPr>
          <w:rFonts w:ascii="Segoe UI" w:eastAsia="Times New Roman" w:hAnsi="Segoe UI" w:cs="Segoe UI"/>
          <w:lang w:eastAsia="ru-RU"/>
        </w:rPr>
      </w:pP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lastRenderedPageBreak/>
        <w:t>Tp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=Gобщ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kиq3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Iз.ср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12050F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p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I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з.ср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G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общ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и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</w:p>
    <w:p w14:paraId="4FE89992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Формула (6.36) – срок службы для глубинных (с учётом </w:t>
      </w:r>
      <w:proofErr w:type="spellStart"/>
      <w:r w:rsidRPr="0012050F">
        <w:rPr>
          <w:rFonts w:ascii="Times New Roman" w:eastAsia="Times New Roman" w:hAnsi="Times New Roman" w:cs="Times New Roman"/>
          <w:b/>
          <w:bCs/>
          <w:sz w:val="29"/>
          <w:szCs w:val="29"/>
          <w:bdr w:val="none" w:sz="0" w:space="0" w:color="auto" w:frame="1"/>
          <w:lang w:eastAsia="ru-RU"/>
        </w:rPr>
        <w:t>kг</w:t>
      </w:r>
      <w:r w:rsidRPr="0012050F">
        <w:rPr>
          <w:rFonts w:ascii="KaTeX_Math" w:eastAsia="Times New Roman" w:hAnsi="KaTeX_Math" w:cs="Times New Roman"/>
          <w:b/>
          <w:bCs/>
          <w:i/>
          <w:iCs/>
          <w:sz w:val="29"/>
          <w:szCs w:val="29"/>
          <w:lang w:eastAsia="ru-RU"/>
        </w:rPr>
        <w:t>k</w:t>
      </w:r>
      <w:r w:rsidRPr="0012050F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г</w:t>
      </w:r>
      <w:proofErr w:type="spellEnd"/>
      <w:r w:rsidRPr="0012050F">
        <w:rPr>
          <w:rFonts w:ascii="Times New Roman" w:eastAsia="Times New Roman" w:hAnsi="Times New Roman" w:cs="Times New Roman"/>
          <w:b/>
          <w:bCs/>
          <w:sz w:val="2"/>
          <w:szCs w:val="2"/>
          <w:lang w:eastAsia="ru-RU"/>
        </w:rPr>
        <w:t>​</w:t>
      </w:r>
      <w:r w:rsidRPr="0012050F">
        <w:rPr>
          <w:rFonts w:ascii="Segoe UI" w:eastAsia="Times New Roman" w:hAnsi="Segoe UI" w:cs="Segoe UI"/>
          <w:b/>
          <w:bCs/>
          <w:lang w:eastAsia="ru-RU"/>
        </w:rPr>
        <w:t>)</w:t>
      </w:r>
    </w:p>
    <w:p w14:paraId="29586875" w14:textId="77777777" w:rsidR="0012050F" w:rsidRPr="0012050F" w:rsidRDefault="0012050F" w:rsidP="0012050F">
      <w:pPr>
        <w:spacing w:line="420" w:lineRule="atLeast"/>
        <w:rPr>
          <w:rFonts w:ascii="Segoe UI" w:eastAsia="Times New Roman" w:hAnsi="Segoe UI" w:cs="Segoe UI"/>
          <w:lang w:eastAsia="ru-RU"/>
        </w:rPr>
      </w:pP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Tp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=Gобщ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kиq3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Iз.ср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kг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12050F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p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I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з.ср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г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G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общ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и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</w:p>
    <w:p w14:paraId="3FAC11FE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А.4. Расчёт защитной зоны</w:t>
      </w:r>
    </w:p>
    <w:p w14:paraId="473B0DAC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Формула (6.18) – длина защитной зоны</w:t>
      </w:r>
    </w:p>
    <w:p w14:paraId="3F885581" w14:textId="77777777" w:rsidR="0012050F" w:rsidRPr="0012050F" w:rsidRDefault="0012050F" w:rsidP="0012050F">
      <w:pPr>
        <w:spacing w:line="420" w:lineRule="atLeast"/>
        <w:rPr>
          <w:rFonts w:ascii="Segoe UI" w:eastAsia="Times New Roman" w:hAnsi="Segoe UI" w:cs="Segoe UI"/>
          <w:lang w:eastAsia="ru-RU"/>
        </w:rPr>
      </w:pP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Lз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=2α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max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⁡(t)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ln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⁡(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Uтзоkв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</w:t>
      </w:r>
      <w:proofErr w:type="gram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тзм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)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proofErr w:type="gramEnd"/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з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proofErr w:type="spellStart"/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max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)2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proofErr w:type="spellEnd"/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в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тзм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тзо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)</w:t>
      </w:r>
    </w:p>
    <w:p w14:paraId="6C44FD6B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где:</w:t>
      </w:r>
    </w:p>
    <w:p w14:paraId="2DBADD9F" w14:textId="77777777" w:rsidR="0012050F" w:rsidRPr="0012050F" w:rsidRDefault="0012050F" w:rsidP="0012050F">
      <w:pPr>
        <w:numPr>
          <w:ilvl w:val="0"/>
          <w:numId w:val="14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Uтзо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=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∣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Uo</w:t>
      </w:r>
      <w:proofErr w:type="spellEnd"/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∣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−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∣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Uе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∣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тзо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∣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12050F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o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∣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∣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∣</w:t>
      </w:r>
      <w:r w:rsidRPr="0012050F">
        <w:rPr>
          <w:rFonts w:ascii="Segoe UI" w:eastAsia="Times New Roman" w:hAnsi="Segoe UI" w:cs="Segoe UI"/>
          <w:lang w:eastAsia="ru-RU"/>
        </w:rPr>
        <w:t> – смещение потенциала в точке дренажа;</w:t>
      </w:r>
    </w:p>
    <w:p w14:paraId="74D4D807" w14:textId="77777777" w:rsidR="0012050F" w:rsidRPr="0012050F" w:rsidRDefault="0012050F" w:rsidP="0012050F">
      <w:pPr>
        <w:numPr>
          <w:ilvl w:val="0"/>
          <w:numId w:val="14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Uтзм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=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∣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Uм</w:t>
      </w:r>
      <w:proofErr w:type="spellEnd"/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∣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−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∣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Uе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∣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тзм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∣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м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∣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∣</w:t>
      </w:r>
      <w:proofErr w:type="spellStart"/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∣</w:t>
      </w:r>
      <w:r w:rsidRPr="0012050F">
        <w:rPr>
          <w:rFonts w:ascii="Segoe UI" w:eastAsia="Times New Roman" w:hAnsi="Segoe UI" w:cs="Segoe UI"/>
          <w:lang w:eastAsia="ru-RU"/>
        </w:rPr>
        <w:t> – минимальное смещение потенциала.</w:t>
      </w:r>
    </w:p>
    <w:p w14:paraId="24707862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А.5. Расчёт токов катодной установки (реализация формулы 6.21)</w:t>
      </w:r>
    </w:p>
    <w:p w14:paraId="09C71A8D" w14:textId="77777777" w:rsidR="0012050F" w:rsidRPr="0012050F" w:rsidRDefault="0012050F" w:rsidP="0012050F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I=2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UтзоZвт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N</w:t>
      </w:r>
      <w:proofErr w:type="gram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укз,I</w:t>
      </w:r>
      <w:proofErr w:type="gram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(t)=2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UтзоZвт(t)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Nукз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I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Z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вт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укз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2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тзо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I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)=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Z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вт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укз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2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тзо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</w:p>
    <w:p w14:paraId="3652499F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А.6. Формулы РД 153-39.4-039-99 (глубинные аноды)</w:t>
      </w:r>
    </w:p>
    <w:p w14:paraId="0DDF2DA9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Формула (6.13) РД – глубинный с выходом торца</w:t>
      </w:r>
    </w:p>
    <w:p w14:paraId="45E75827" w14:textId="77777777" w:rsidR="0012050F" w:rsidRPr="0012050F" w:rsidRDefault="0012050F" w:rsidP="0012050F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Rгл=lз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ρэ2Sэ+ρн2πlз[ln⁡(4lзd</w:t>
      </w:r>
      <w:proofErr w:type="gram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а)+</w:t>
      </w:r>
      <w:proofErr w:type="gram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ρаρнln⁡(dаdэ)]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гл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=2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з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+2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πl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з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н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[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4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з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)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н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)]</w:t>
      </w:r>
    </w:p>
    <w:p w14:paraId="572DAD01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Формула (6.14) РД – глубинный без выхода торца</w:t>
      </w:r>
    </w:p>
    <w:p w14:paraId="0E52DB3B" w14:textId="77777777" w:rsidR="0012050F" w:rsidRPr="0012050F" w:rsidRDefault="0012050F" w:rsidP="0012050F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Rгл=lз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ρэ2Sэ+ρн2πlз[ln⁡(2lзd</w:t>
      </w:r>
      <w:proofErr w:type="gram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а)+</w:t>
      </w:r>
      <w:proofErr w:type="gram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0,5ln⁡(4h+lз4h−lз)+ρаρнln⁡(dаdэ)]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гл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=2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з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+2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πl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з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н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[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2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з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)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+0,5ln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4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з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4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з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)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н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)]</w:t>
      </w:r>
    </w:p>
    <w:p w14:paraId="1BB10E13" w14:textId="77777777" w:rsidR="0012050F" w:rsidRPr="0012050F" w:rsidRDefault="002F6B0E" w:rsidP="0012050F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noProof/>
          <w:lang w:eastAsia="ru-RU"/>
        </w:rPr>
        <w:pict w14:anchorId="5D224CF1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7275A5BF" w14:textId="77777777" w:rsidR="0012050F" w:rsidRPr="0012050F" w:rsidRDefault="0012050F" w:rsidP="0012050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lastRenderedPageBreak/>
        <w:t>11. Приложение Б. Тестовый расчёт – полный пример</w:t>
      </w:r>
    </w:p>
    <w:p w14:paraId="26648F18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11.1. Исходные данные</w:t>
      </w:r>
    </w:p>
    <w:p w14:paraId="7AD2452F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Общие данные (одинаковые для всех сценариев):</w:t>
      </w:r>
    </w:p>
    <w:p w14:paraId="6FB5287D" w14:textId="77777777" w:rsidR="0012050F" w:rsidRPr="0012050F" w:rsidRDefault="0012050F" w:rsidP="0012050F">
      <w:pPr>
        <w:numPr>
          <w:ilvl w:val="0"/>
          <w:numId w:val="1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Удельное сопротивление грунта: 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ρг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=50 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Ом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м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г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=50 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Ом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м</w:t>
      </w:r>
      <w:proofErr w:type="spellEnd"/>
    </w:p>
    <w:p w14:paraId="13DF2C8A" w14:textId="77777777" w:rsidR="0012050F" w:rsidRPr="0012050F" w:rsidRDefault="0012050F" w:rsidP="0012050F">
      <w:pPr>
        <w:numPr>
          <w:ilvl w:val="0"/>
          <w:numId w:val="1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Глубина монтажа: 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h=1,6 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м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=1,6 м</w:t>
      </w:r>
    </w:p>
    <w:p w14:paraId="73BC579D" w14:textId="77777777" w:rsidR="0012050F" w:rsidRPr="0012050F" w:rsidRDefault="0012050F" w:rsidP="0012050F">
      <w:pPr>
        <w:numPr>
          <w:ilvl w:val="0"/>
          <w:numId w:val="1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Начальный ток УКЗ: 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Iн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=1 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А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I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н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=1 А</w:t>
      </w:r>
    </w:p>
    <w:p w14:paraId="1B7A05B1" w14:textId="77777777" w:rsidR="0012050F" w:rsidRPr="0012050F" w:rsidRDefault="0012050F" w:rsidP="0012050F">
      <w:pPr>
        <w:numPr>
          <w:ilvl w:val="0"/>
          <w:numId w:val="1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Конечный ток УКЗ: 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Iк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=5 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А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I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к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=5 А</w:t>
      </w:r>
    </w:p>
    <w:p w14:paraId="33392142" w14:textId="77777777" w:rsidR="0012050F" w:rsidRPr="0012050F" w:rsidRDefault="0012050F" w:rsidP="0012050F">
      <w:pPr>
        <w:numPr>
          <w:ilvl w:val="0"/>
          <w:numId w:val="1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Номинальное напряжение УКЗ: 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UУКЗ=48 В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УКЗ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=48 В</w:t>
      </w:r>
    </w:p>
    <w:p w14:paraId="31BD9F2B" w14:textId="77777777" w:rsidR="0012050F" w:rsidRPr="0012050F" w:rsidRDefault="0012050F" w:rsidP="0012050F">
      <w:pPr>
        <w:numPr>
          <w:ilvl w:val="0"/>
          <w:numId w:val="1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Сопротивление дренажной линии: 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Rл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=0,2 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Ом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л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=0,2 Ом</w:t>
      </w:r>
    </w:p>
    <w:p w14:paraId="52900551" w14:textId="77777777" w:rsidR="0012050F" w:rsidRPr="0012050F" w:rsidRDefault="0012050F" w:rsidP="0012050F">
      <w:pPr>
        <w:numPr>
          <w:ilvl w:val="0"/>
          <w:numId w:val="1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Входное сопротивление трубопровода: 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Zвт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(t)=0,0242 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Ом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Z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вт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)=0,0242 Ом</w:t>
      </w:r>
    </w:p>
    <w:p w14:paraId="7A28E650" w14:textId="77777777" w:rsidR="0012050F" w:rsidRPr="0012050F" w:rsidRDefault="0012050F" w:rsidP="0012050F">
      <w:pPr>
        <w:numPr>
          <w:ilvl w:val="0"/>
          <w:numId w:val="1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Коэффициент запаса: 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kзап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=0,7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зап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=0,7</w:t>
      </w:r>
    </w:p>
    <w:p w14:paraId="0E188EDD" w14:textId="77777777" w:rsidR="0012050F" w:rsidRPr="0012050F" w:rsidRDefault="0012050F" w:rsidP="0012050F">
      <w:pPr>
        <w:numPr>
          <w:ilvl w:val="0"/>
          <w:numId w:val="1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Коэффициент использования массы: 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kн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=0,77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н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=0,77</w:t>
      </w:r>
    </w:p>
    <w:p w14:paraId="5F2D7B3E" w14:textId="77777777" w:rsidR="0012050F" w:rsidRPr="0012050F" w:rsidRDefault="0012050F" w:rsidP="0012050F">
      <w:pPr>
        <w:numPr>
          <w:ilvl w:val="0"/>
          <w:numId w:val="1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Для сценариев с активатором: 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ρа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=0,5 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Ом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м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=0,5 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Ом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м</w:t>
      </w:r>
      <w:proofErr w:type="spellEnd"/>
    </w:p>
    <w:p w14:paraId="6EDDD3E2" w14:textId="77777777" w:rsidR="0012050F" w:rsidRPr="0012050F" w:rsidRDefault="0012050F" w:rsidP="0012050F">
      <w:pPr>
        <w:numPr>
          <w:ilvl w:val="0"/>
          <w:numId w:val="1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Расчётное сопротивление АЗ: 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R3=6,5 Ом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=6,5 Ом</w:t>
      </w:r>
    </w:p>
    <w:p w14:paraId="4F16878D" w14:textId="77777777" w:rsidR="0012050F" w:rsidRPr="0012050F" w:rsidRDefault="0012050F" w:rsidP="0012050F">
      <w:pPr>
        <w:numPr>
          <w:ilvl w:val="0"/>
          <w:numId w:val="1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Средний ток: 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I</w:t>
      </w:r>
      <w:proofErr w:type="gram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з.ср</w:t>
      </w:r>
      <w:proofErr w:type="spellEnd"/>
      <w:proofErr w:type="gram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=4 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А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I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з.ср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=4 А</w:t>
      </w:r>
    </w:p>
    <w:p w14:paraId="2E5B0F34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 xml:space="preserve">Данные трубопровода (лист </w:t>
      </w:r>
      <w:proofErr w:type="spellStart"/>
      <w:r w:rsidRPr="0012050F">
        <w:rPr>
          <w:rFonts w:ascii="Segoe UI" w:eastAsia="Times New Roman" w:hAnsi="Segoe UI" w:cs="Segoe UI"/>
          <w:b/>
          <w:bCs/>
          <w:lang w:eastAsia="ru-RU"/>
        </w:rPr>
        <w:t>Pipe</w:t>
      </w:r>
      <w:proofErr w:type="spellEnd"/>
      <w:r w:rsidRPr="0012050F">
        <w:rPr>
          <w:rFonts w:ascii="Segoe UI" w:eastAsia="Times New Roman" w:hAnsi="Segoe UI" w:cs="Segoe UI"/>
          <w:b/>
          <w:bCs/>
          <w:lang w:eastAsia="ru-RU"/>
        </w:rPr>
        <w:t>):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0"/>
        <w:gridCol w:w="2081"/>
        <w:gridCol w:w="1799"/>
      </w:tblGrid>
      <w:tr w:rsidR="0012050F" w:rsidRPr="0012050F" w14:paraId="0ABE34A7" w14:textId="77777777" w:rsidTr="0012050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315B4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49619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Плечо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F12BA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Плечо 2</w:t>
            </w:r>
          </w:p>
        </w:tc>
      </w:tr>
      <w:tr w:rsidR="0012050F" w:rsidRPr="0012050F" w14:paraId="52A2DABA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69E4B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плеч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382DB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FDCB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12050F" w:rsidRPr="0012050F" w14:paraId="1F97EB4A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DFCA4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Удельное сопротивление стали, </w:t>
            </w: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Ом·м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20F12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0,000000245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90A2B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0,000000245</w:t>
            </w:r>
          </w:p>
        </w:tc>
      </w:tr>
      <w:tr w:rsidR="0012050F" w:rsidRPr="0012050F" w14:paraId="456F4055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A3D4B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Диаметр,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E1DB1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5F907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1,22</w:t>
            </w:r>
          </w:p>
        </w:tc>
      </w:tr>
      <w:tr w:rsidR="0012050F" w:rsidRPr="0012050F" w14:paraId="1272A380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3DEF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Толщина стенки,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D544B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77B50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0,17</w:t>
            </w:r>
          </w:p>
        </w:tc>
      </w:tr>
      <w:tr w:rsidR="0012050F" w:rsidRPr="0012050F" w14:paraId="5CD88085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72DA8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Сопротивление покрытия, Ом·м²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F5CCC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7E4FC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50000</w:t>
            </w:r>
          </w:p>
        </w:tc>
      </w:tr>
      <w:tr w:rsidR="0012050F" w:rsidRPr="0012050F" w14:paraId="637485EE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75A82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Глубина укладки,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8388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D1391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1,6</w:t>
            </w:r>
          </w:p>
        </w:tc>
      </w:tr>
      <w:tr w:rsidR="0012050F" w:rsidRPr="0012050F" w14:paraId="628CD228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2D6CD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Удельное сопротивление грунта, </w:t>
            </w: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Ом·м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73A10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B2524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</w:t>
            </w:r>
          </w:p>
        </w:tc>
      </w:tr>
      <w:tr w:rsidR="0012050F" w:rsidRPr="0012050F" w14:paraId="7FF7F22E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740F1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Срок эксплуатации, 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3336B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86FDB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</w:t>
            </w:r>
          </w:p>
        </w:tc>
      </w:tr>
      <w:tr w:rsidR="0012050F" w:rsidRPr="0012050F" w14:paraId="26C352DE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2D5CE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Коэффициент изменения покрытия, 1/год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12CDA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2B269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0,11</w:t>
            </w:r>
          </w:p>
        </w:tc>
      </w:tr>
    </w:tbl>
    <w:p w14:paraId="2E4ED7B4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 xml:space="preserve">Данные катодной защиты (лист </w:t>
      </w:r>
      <w:proofErr w:type="spellStart"/>
      <w:r w:rsidRPr="0012050F">
        <w:rPr>
          <w:rFonts w:ascii="Segoe UI" w:eastAsia="Times New Roman" w:hAnsi="Segoe UI" w:cs="Segoe UI"/>
          <w:b/>
          <w:bCs/>
          <w:lang w:eastAsia="ru-RU"/>
        </w:rPr>
        <w:t>Anod</w:t>
      </w:r>
      <w:proofErr w:type="spellEnd"/>
      <w:r w:rsidRPr="0012050F">
        <w:rPr>
          <w:rFonts w:ascii="Segoe UI" w:eastAsia="Times New Roman" w:hAnsi="Segoe UI" w:cs="Segoe UI"/>
          <w:b/>
          <w:bCs/>
          <w:lang w:eastAsia="ru-RU"/>
        </w:rPr>
        <w:t>):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3"/>
        <w:gridCol w:w="2177"/>
      </w:tblGrid>
      <w:tr w:rsidR="0012050F" w:rsidRPr="0012050F" w14:paraId="7B9A409E" w14:textId="77777777" w:rsidTr="0012050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5F20E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3B882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12050F" w:rsidRPr="0012050F" w14:paraId="013909BB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DF517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Минимальный защитный потенциал (</w:t>
            </w: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Uм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), 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071C3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–0,85</w:t>
            </w:r>
          </w:p>
        </w:tc>
      </w:tr>
      <w:tr w:rsidR="0012050F" w:rsidRPr="0012050F" w14:paraId="7B1D0A15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6EDC7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Максимальный защитный потенциал (</w:t>
            </w: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Uo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), 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CB087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–1,15</w:t>
            </w:r>
          </w:p>
        </w:tc>
      </w:tr>
      <w:tr w:rsidR="0012050F" w:rsidRPr="0012050F" w14:paraId="674DE62F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8BCD2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Естественный потенциал (</w:t>
            </w: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Uе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), 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07B0F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–0,55</w:t>
            </w:r>
          </w:p>
        </w:tc>
      </w:tr>
      <w:tr w:rsidR="0012050F" w:rsidRPr="0012050F" w14:paraId="501AF5F3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47CF4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Коэффициент взаимовлияния (</w:t>
            </w: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kв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A7B5A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0,5</w:t>
            </w:r>
          </w:p>
        </w:tc>
      </w:tr>
      <w:tr w:rsidR="0012050F" w:rsidRPr="0012050F" w14:paraId="50F1351A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A4558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Длина трубопровода (L),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3012E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350000</w:t>
            </w:r>
          </w:p>
        </w:tc>
      </w:tr>
    </w:tbl>
    <w:p w14:paraId="508EF5CB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Выбор анодов для 10 тестовых сценариев: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760"/>
        <w:gridCol w:w="1642"/>
        <w:gridCol w:w="1298"/>
        <w:gridCol w:w="1276"/>
        <w:gridCol w:w="1061"/>
        <w:gridCol w:w="885"/>
        <w:gridCol w:w="1044"/>
      </w:tblGrid>
      <w:tr w:rsidR="0012050F" w:rsidRPr="0012050F" w14:paraId="516CD522" w14:textId="77777777" w:rsidTr="0012050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8544D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6C27E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Материал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068A3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Способ монтажа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B21A3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63DC3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l_э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d_э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C299F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l_а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d_а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5930D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Масса, кг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72ED7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q_з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кг/(</w:t>
            </w: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А·год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12050F" w:rsidRPr="0012050F" w14:paraId="1CF63997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949D3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200A3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Ферросилид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F5703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вертикальный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9FA37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ПАЗ.ПТМ.Ф (24)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0C794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1,2/0,056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54A10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724B9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8B009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0,3</w:t>
            </w:r>
          </w:p>
        </w:tc>
      </w:tr>
      <w:tr w:rsidR="0012050F" w:rsidRPr="0012050F" w14:paraId="284A9DC5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C141F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CC0EE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Титан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231DE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глубинный с выходом торца (акт.)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FEF76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ГАЗ.ПТМ.Т.К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2453A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1,0/0,05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6A73A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1,5/0,16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A17CA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27,5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F714E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0,01</w:t>
            </w:r>
          </w:p>
        </w:tc>
      </w:tr>
      <w:tr w:rsidR="0012050F" w:rsidRPr="0012050F" w14:paraId="60FF7FA7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35FA3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8DE96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Магнетит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FE953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горизонтальный </w:t>
            </w: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l_э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gram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&lt; h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6DDE9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ПАЗ.ПТМ.М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BF570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0,65/0,06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3693B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8E85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5E504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0,03</w:t>
            </w:r>
          </w:p>
        </w:tc>
      </w:tr>
      <w:tr w:rsidR="0012050F" w:rsidRPr="0012050F" w14:paraId="501D80F8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10229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CA63A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Титан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1D5EA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комбинированный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8397D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ПАЗ.ПТМ.Т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25530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верт:1,0/0,05; гор:1,0/0,05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AF80A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A7D28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17,5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06C74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0,01</w:t>
            </w:r>
          </w:p>
        </w:tc>
      </w:tr>
      <w:tr w:rsidR="0012050F" w:rsidRPr="0012050F" w14:paraId="21CFCB49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99A57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2B2D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Магнетит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343D6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горизонтальный с акт. (</w:t>
            </w: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l_</w:t>
            </w:r>
            <w:proofErr w:type="gram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E33E6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ПАЗ.ПТМ.М.К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9B926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1,65/0,06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0C24A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1,5/0,16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A88C4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DB90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0,03</w:t>
            </w:r>
          </w:p>
        </w:tc>
      </w:tr>
      <w:tr w:rsidR="0012050F" w:rsidRPr="0012050F" w14:paraId="1A2399ED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67A86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739B3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Электропроводящий полимер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D6BC1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протяженный с акт. (</w:t>
            </w: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l_</w:t>
            </w:r>
            <w:proofErr w:type="gram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12h)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BC241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АПр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Тип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7E3E6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200/0,013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EAF71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200/0,045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D676E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33,6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5B7A8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0,35</w:t>
            </w:r>
          </w:p>
        </w:tc>
      </w:tr>
      <w:tr w:rsidR="0012050F" w:rsidRPr="0012050F" w14:paraId="20018B2C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4D02B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2EEDF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Титан ММО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28E0B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протяженный с акт. (</w:t>
            </w: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l_</w:t>
            </w:r>
            <w:proofErr w:type="gram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12h)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01C3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АПр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Тип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6D96C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200/0,003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FD89B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200/0,045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57A04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8,4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6BEC7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0,01</w:t>
            </w:r>
          </w:p>
        </w:tc>
      </w:tr>
      <w:tr w:rsidR="0012050F" w:rsidRPr="0012050F" w14:paraId="44D25F5A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4D74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36C6D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Титан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35CE8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глубинный без выхода торца (акт.)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FD272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ГАЗ.ПТМ.Т.К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95906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1,0/0,05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91BE9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1,5/0,16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0A698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3CCBD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0,01</w:t>
            </w:r>
          </w:p>
        </w:tc>
      </w:tr>
      <w:tr w:rsidR="0012050F" w:rsidRPr="0012050F" w14:paraId="5A36582D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0E0BA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A2207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Титан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833F2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глубинный без активатора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D96BE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ГАЗ.ПТМ.Т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CC9F9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1,0/0,05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D0BDC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CA57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38,5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42543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0,01</w:t>
            </w:r>
          </w:p>
        </w:tc>
      </w:tr>
      <w:tr w:rsidR="0012050F" w:rsidRPr="0012050F" w14:paraId="2B270996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1923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2EF9D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Электропроводящий полимер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F5DAF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протяженный без акт. (</w:t>
            </w: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l_</w:t>
            </w:r>
            <w:proofErr w:type="gram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12h)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9E1F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АПр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Тип 1 (тест.)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E56B0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20/0,013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059E2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4F291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A78BF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0,35</w:t>
            </w:r>
          </w:p>
        </w:tc>
      </w:tr>
    </w:tbl>
    <w:p w14:paraId="13A77CF0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lastRenderedPageBreak/>
        <w:t>11.2. Результаты расчёта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800"/>
        <w:gridCol w:w="1817"/>
        <w:gridCol w:w="1863"/>
        <w:gridCol w:w="1506"/>
      </w:tblGrid>
      <w:tr w:rsidR="0012050F" w:rsidRPr="0012050F" w14:paraId="71369701" w14:textId="77777777" w:rsidTr="0012050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0B491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BED0D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Rp1</w:t>
            </w:r>
            <w:r w:rsidRPr="0012050F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  <w:lang w:eastAsia="ru-RU"/>
              </w:rPr>
              <w:t>R</w:t>
            </w:r>
            <w:r w:rsidRPr="0012050F">
              <w:rPr>
                <w:rFonts w:ascii="KaTeX_Math" w:eastAsia="Times New Roman" w:hAnsi="KaTeX_Math" w:cs="Times New Roman"/>
                <w:i/>
                <w:iCs/>
                <w:sz w:val="20"/>
                <w:szCs w:val="20"/>
                <w:lang w:eastAsia="ru-RU"/>
              </w:rPr>
              <w:t>p</w:t>
            </w:r>
            <w:r w:rsidRPr="001205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Pr="0012050F"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  <w:t>​</w:t>
            </w: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Ом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1E56A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2050F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Nэ</w:t>
            </w:r>
            <w:r w:rsidRPr="0012050F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  <w:lang w:eastAsia="ru-RU"/>
              </w:rPr>
              <w:t>N</w:t>
            </w:r>
            <w:r w:rsidRPr="001205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</w:t>
            </w:r>
            <w:proofErr w:type="spellEnd"/>
            <w:r w:rsidRPr="0012050F"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  <w:t>​</w:t>
            </w: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</w:t>
            </w: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расч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AD73F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2050F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Nэ</w:t>
            </w:r>
            <w:r w:rsidRPr="0012050F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  <w:lang w:eastAsia="ru-RU"/>
              </w:rPr>
              <w:t>N</w:t>
            </w:r>
            <w:r w:rsidRPr="001205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</w:t>
            </w:r>
            <w:proofErr w:type="spellEnd"/>
            <w:r w:rsidRPr="0012050F"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  <w:t>​</w:t>
            </w: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</w:t>
            </w:r>
            <w:proofErr w:type="spellStart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прин</w:t>
            </w:r>
            <w:proofErr w:type="spellEnd"/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04728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2050F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Tp</w:t>
            </w:r>
            <w:r w:rsidRPr="0012050F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  <w:lang w:eastAsia="ru-RU"/>
              </w:rPr>
              <w:t>T</w:t>
            </w:r>
            <w:r w:rsidRPr="0012050F">
              <w:rPr>
                <w:rFonts w:ascii="KaTeX_Math" w:eastAsia="Times New Roman" w:hAnsi="KaTeX_Math" w:cs="Times New Roman"/>
                <w:i/>
                <w:iCs/>
                <w:sz w:val="20"/>
                <w:szCs w:val="20"/>
                <w:lang w:eastAsia="ru-RU"/>
              </w:rPr>
              <w:t>p</w:t>
            </w:r>
            <w:proofErr w:type="spellEnd"/>
            <w:r w:rsidRPr="0012050F"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  <w:t>​</w:t>
            </w: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лет</w:t>
            </w:r>
          </w:p>
        </w:tc>
      </w:tr>
      <w:tr w:rsidR="0012050F" w:rsidRPr="0012050F" w14:paraId="65822A68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BFA8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6B594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26,2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0D2DF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5,7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68244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02898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92</w:t>
            </w:r>
          </w:p>
        </w:tc>
      </w:tr>
      <w:tr w:rsidR="0012050F" w:rsidRPr="0012050F" w14:paraId="4725BD7E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1B3CB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B4EAF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6648B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C019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5B03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531</w:t>
            </w:r>
          </w:p>
        </w:tc>
      </w:tr>
      <w:tr w:rsidR="0012050F" w:rsidRPr="0012050F" w14:paraId="7C98B266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35541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A6738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37,7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6A98E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8,2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3A119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8274E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464</w:t>
            </w:r>
          </w:p>
        </w:tc>
      </w:tr>
      <w:tr w:rsidR="0012050F" w:rsidRPr="0012050F" w14:paraId="22F35B4C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0F5CF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2B85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R_в1=30,6; R_г1=29,36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635DA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6,47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C9CAD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36053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338</w:t>
            </w:r>
          </w:p>
        </w:tc>
      </w:tr>
      <w:tr w:rsidR="0012050F" w:rsidRPr="0012050F" w14:paraId="0462AA98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231EC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2173C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20CDF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3,66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4AA12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D2CF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206</w:t>
            </w:r>
          </w:p>
        </w:tc>
      </w:tr>
      <w:tr w:rsidR="0012050F" w:rsidRPr="0012050F" w14:paraId="574846A8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738CC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AD10F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0,526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31C51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0,1147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23088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CBAD5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</w:tr>
      <w:tr w:rsidR="0012050F" w:rsidRPr="0012050F" w14:paraId="27EF2A95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B8D9A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3F602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0,527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172E2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0,1148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11EDF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A1186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162</w:t>
            </w:r>
          </w:p>
        </w:tc>
      </w:tr>
      <w:tr w:rsidR="0012050F" w:rsidRPr="0012050F" w14:paraId="3235F10B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154FF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67D52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16,9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2A5F4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3,67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56286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18346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425</w:t>
            </w:r>
          </w:p>
        </w:tc>
      </w:tr>
      <w:tr w:rsidR="0012050F" w:rsidRPr="0012050F" w14:paraId="748822B2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CF9F4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DE002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30,6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76274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6,66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8B8AF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1E26C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744</w:t>
            </w:r>
          </w:p>
        </w:tc>
      </w:tr>
      <w:tr w:rsidR="0012050F" w:rsidRPr="0012050F" w14:paraId="25B5FBB3" w14:textId="77777777" w:rsidTr="001205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80239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A0C6A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3,9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B11D4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7CB42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D6343" w14:textId="77777777" w:rsidR="0012050F" w:rsidRPr="0012050F" w:rsidRDefault="0012050F" w:rsidP="0012050F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205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</w:tbl>
    <w:p w14:paraId="5185CD54" w14:textId="77777777" w:rsidR="0012050F" w:rsidRPr="0012050F" w:rsidRDefault="0012050F" w:rsidP="0012050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2050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11.3. Проверка формул на тестовых данных (пример для сценария №1)</w:t>
      </w:r>
    </w:p>
    <w:p w14:paraId="1522FE6A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Исходные данные:</w:t>
      </w:r>
      <w:r w:rsidRPr="0012050F">
        <w:rPr>
          <w:rFonts w:ascii="Segoe UI" w:eastAsia="Times New Roman" w:hAnsi="Segoe UI" w:cs="Segoe UI"/>
          <w:lang w:eastAsia="ru-RU"/>
        </w:rPr>
        <w:br/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ρг=50 Ом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м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г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=50 Ом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м</w:t>
      </w:r>
      <w:r w:rsidRPr="0012050F">
        <w:rPr>
          <w:rFonts w:ascii="Segoe UI" w:eastAsia="Times New Roman" w:hAnsi="Segoe UI" w:cs="Segoe UI"/>
          <w:lang w:eastAsia="ru-RU"/>
        </w:rPr>
        <w:t>, 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lэ=1,2 м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=1,2 м</w:t>
      </w:r>
      <w:r w:rsidRPr="0012050F">
        <w:rPr>
          <w:rFonts w:ascii="Segoe UI" w:eastAsia="Times New Roman" w:hAnsi="Segoe UI" w:cs="Segoe UI"/>
          <w:lang w:eastAsia="ru-RU"/>
        </w:rPr>
        <w:t>, 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dэ=0,056 м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=0,056 м</w:t>
      </w:r>
      <w:r w:rsidRPr="0012050F">
        <w:rPr>
          <w:rFonts w:ascii="Segoe UI" w:eastAsia="Times New Roman" w:hAnsi="Segoe UI" w:cs="Segoe UI"/>
          <w:lang w:eastAsia="ru-RU"/>
        </w:rPr>
        <w:t>, 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h=1,6 м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=1,6 м</w:t>
      </w:r>
      <w:r w:rsidRPr="0012050F">
        <w:rPr>
          <w:rFonts w:ascii="Segoe UI" w:eastAsia="Times New Roman" w:hAnsi="Segoe UI" w:cs="Segoe UI"/>
          <w:lang w:eastAsia="ru-RU"/>
        </w:rPr>
        <w:t>, 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G3=144 кг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G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=144 кг</w:t>
      </w:r>
      <w:r w:rsidRPr="0012050F">
        <w:rPr>
          <w:rFonts w:ascii="Segoe UI" w:eastAsia="Times New Roman" w:hAnsi="Segoe UI" w:cs="Segoe UI"/>
          <w:lang w:eastAsia="ru-RU"/>
        </w:rPr>
        <w:t>, 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q3=0,3 кг/(А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proofErr w:type="gram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год)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proofErr w:type="gramEnd"/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=0,3 кг/(А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год)</w:t>
      </w:r>
      <w:r w:rsidRPr="0012050F">
        <w:rPr>
          <w:rFonts w:ascii="Segoe UI" w:eastAsia="Times New Roman" w:hAnsi="Segoe UI" w:cs="Segoe UI"/>
          <w:lang w:eastAsia="ru-RU"/>
        </w:rPr>
        <w:t>.</w:t>
      </w:r>
    </w:p>
    <w:p w14:paraId="7A86D563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Формула (6.28):</w:t>
      </w:r>
    </w:p>
    <w:p w14:paraId="21B52F9A" w14:textId="77777777" w:rsidR="0012050F" w:rsidRPr="0012050F" w:rsidRDefault="0012050F" w:rsidP="0012050F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Rp1=502π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1,2[ln⁡(2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1,20,</w:t>
      </w:r>
      <w:proofErr w:type="gram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056)+</w:t>
      </w:r>
      <w:proofErr w:type="gram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0,5ln⁡(4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1,6+1,24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1,6−1,2)]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12050F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p</w:t>
      </w:r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=2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1,250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[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0,0562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1,2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)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+0,5ln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4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1,6−1,24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1,6+1,2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KaTeX_Size3" w:eastAsia="Times New Roman" w:hAnsi="KaTeX_Size3" w:cs="Times New Roman"/>
          <w:sz w:val="29"/>
          <w:szCs w:val="29"/>
          <w:lang w:eastAsia="ru-RU"/>
        </w:rPr>
        <w:t>)]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=6,632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(3,757+0,1895)≈26,2 Ом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=6,632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(3,757+0,1895)≈26,2 Ом</w:t>
      </w:r>
    </w:p>
    <w:p w14:paraId="3EEFEB81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Количество электродов (формула 6.26):</w:t>
      </w:r>
    </w:p>
    <w:p w14:paraId="152A956C" w14:textId="77777777" w:rsidR="0012050F" w:rsidRPr="0012050F" w:rsidRDefault="0012050F" w:rsidP="0012050F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lastRenderedPageBreak/>
        <w:t>N3=26,20,7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6,5=5,76→6 </w:t>
      </w:r>
      <w:proofErr w:type="gram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шт.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proofErr w:type="gramEnd"/>
      <w:r w:rsidRPr="0012050F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=0,7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6,526,2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=5,76→6 шт.</w:t>
      </w:r>
    </w:p>
    <w:p w14:paraId="1DB316BF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b/>
          <w:bCs/>
          <w:lang w:eastAsia="ru-RU"/>
        </w:rPr>
        <w:t>Срок службы (формула 6.34):</w:t>
      </w:r>
    </w:p>
    <w:p w14:paraId="7A7C4DF0" w14:textId="77777777" w:rsidR="0012050F" w:rsidRPr="0012050F" w:rsidRDefault="0012050F" w:rsidP="0012050F">
      <w:pPr>
        <w:spacing w:line="420" w:lineRule="atLeast"/>
        <w:rPr>
          <w:rFonts w:ascii="Segoe UI" w:eastAsia="Times New Roman" w:hAnsi="Segoe UI" w:cs="Segoe UI"/>
          <w:lang w:eastAsia="ru-RU"/>
        </w:rPr>
      </w:pP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Tp</w:t>
      </w:r>
      <w:proofErr w:type="spellEnd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=144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6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0,770,3</w:t>
      </w:r>
      <w:r w:rsidRPr="0012050F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4=92,4→92 </w:t>
      </w:r>
      <w:proofErr w:type="spellStart"/>
      <w:r w:rsidRPr="00120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лет</w:t>
      </w:r>
      <w:r w:rsidRPr="0012050F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12050F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p</w:t>
      </w:r>
      <w:proofErr w:type="spellEnd"/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=0,3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4144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6</w:t>
      </w:r>
      <w:r w:rsidRPr="0012050F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0,77</w:t>
      </w:r>
      <w:r w:rsidRPr="0012050F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12050F">
        <w:rPr>
          <w:rFonts w:ascii="Times New Roman" w:eastAsia="Times New Roman" w:hAnsi="Times New Roman" w:cs="Times New Roman"/>
          <w:sz w:val="29"/>
          <w:szCs w:val="29"/>
          <w:lang w:eastAsia="ru-RU"/>
        </w:rPr>
        <w:t>=92,4→92 лет</w:t>
      </w:r>
    </w:p>
    <w:p w14:paraId="0DC6E501" w14:textId="77777777" w:rsidR="0012050F" w:rsidRPr="0012050F" w:rsidRDefault="0012050F" w:rsidP="0012050F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lang w:eastAsia="ru-RU"/>
        </w:rPr>
        <w:t>Результаты совпадают с табличными значениями, что подтверждает корректность расчётов.</w:t>
      </w:r>
    </w:p>
    <w:p w14:paraId="224C11BC" w14:textId="77777777" w:rsidR="0012050F" w:rsidRPr="0012050F" w:rsidRDefault="002F6B0E" w:rsidP="0012050F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2F6B0E">
        <w:rPr>
          <w:rFonts w:ascii="Segoe UI" w:eastAsia="Times New Roman" w:hAnsi="Segoe UI" w:cs="Segoe UI"/>
          <w:noProof/>
          <w:lang w:eastAsia="ru-RU"/>
        </w:rPr>
        <w:pict w14:anchorId="07EE97AA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5B511FE1" w14:textId="77777777" w:rsidR="0012050F" w:rsidRPr="0012050F" w:rsidRDefault="0012050F" w:rsidP="0012050F">
      <w:pPr>
        <w:spacing w:before="240" w:line="420" w:lineRule="atLeast"/>
        <w:rPr>
          <w:rFonts w:ascii="Segoe UI" w:eastAsia="Times New Roman" w:hAnsi="Segoe UI" w:cs="Segoe UI"/>
          <w:lang w:eastAsia="ru-RU"/>
        </w:rPr>
      </w:pPr>
      <w:r w:rsidRPr="0012050F">
        <w:rPr>
          <w:rFonts w:ascii="Segoe UI" w:eastAsia="Times New Roman" w:hAnsi="Segoe UI" w:cs="Segoe UI"/>
          <w:i/>
          <w:iCs/>
          <w:lang w:eastAsia="ru-RU"/>
        </w:rPr>
        <w:t>Документ подготовлен на основе актуальной версии файла «Расчет ЭХЗ ПТМ РАБОЧАЯ VBA.xlsm». При возникновении вопросов обращайтесь к разработчику.</w:t>
      </w:r>
    </w:p>
    <w:p w14:paraId="5240D89F" w14:textId="77777777" w:rsidR="0012050F" w:rsidRPr="0012050F" w:rsidRDefault="0012050F" w:rsidP="0012050F">
      <w:pPr>
        <w:rPr>
          <w:rFonts w:ascii="Times New Roman" w:eastAsia="Times New Roman" w:hAnsi="Times New Roman" w:cs="Times New Roman"/>
          <w:lang w:eastAsia="ru-RU"/>
        </w:rPr>
      </w:pPr>
    </w:p>
    <w:p w14:paraId="328F56AF" w14:textId="77777777" w:rsidR="00A41CD3" w:rsidRPr="0012050F" w:rsidRDefault="00A41CD3"/>
    <w:sectPr w:rsidR="00A41CD3" w:rsidRPr="001205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Основной текст"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KaTeX_Math">
    <w:altName w:val="Cambria"/>
    <w:panose1 w:val="020B0604020202020204"/>
    <w:charset w:val="00"/>
    <w:family w:val="roman"/>
    <w:notTrueType/>
    <w:pitch w:val="default"/>
  </w:font>
  <w:font w:name="KaTeX_Size1">
    <w:altName w:val="Cambria"/>
    <w:panose1 w:val="020B0604020202020204"/>
    <w:charset w:val="00"/>
    <w:family w:val="roman"/>
    <w:notTrueType/>
    <w:pitch w:val="default"/>
  </w:font>
  <w:font w:name="KaTeX_Size3">
    <w:altName w:val="Cambria"/>
    <w:panose1 w:val="020B0604020202020204"/>
    <w:charset w:val="00"/>
    <w:family w:val="roman"/>
    <w:notTrueType/>
    <w:pitch w:val="default"/>
  </w:font>
  <w:font w:name="KaTeX_Size4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B623B"/>
    <w:multiLevelType w:val="multilevel"/>
    <w:tmpl w:val="84A4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D7E9A"/>
    <w:multiLevelType w:val="multilevel"/>
    <w:tmpl w:val="7514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7199E"/>
    <w:multiLevelType w:val="multilevel"/>
    <w:tmpl w:val="FDFC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B6B68"/>
    <w:multiLevelType w:val="multilevel"/>
    <w:tmpl w:val="9B88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62817"/>
    <w:multiLevelType w:val="multilevel"/>
    <w:tmpl w:val="6496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46B26"/>
    <w:multiLevelType w:val="multilevel"/>
    <w:tmpl w:val="E48A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52AB9"/>
    <w:multiLevelType w:val="multilevel"/>
    <w:tmpl w:val="53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A0D0E"/>
    <w:multiLevelType w:val="multilevel"/>
    <w:tmpl w:val="0914B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F2F5B"/>
    <w:multiLevelType w:val="multilevel"/>
    <w:tmpl w:val="F626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27D64"/>
    <w:multiLevelType w:val="multilevel"/>
    <w:tmpl w:val="61BE4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EA4A8A"/>
    <w:multiLevelType w:val="multilevel"/>
    <w:tmpl w:val="B386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B483F"/>
    <w:multiLevelType w:val="multilevel"/>
    <w:tmpl w:val="CE5E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148C4"/>
    <w:multiLevelType w:val="multilevel"/>
    <w:tmpl w:val="90E0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291EF2"/>
    <w:multiLevelType w:val="multilevel"/>
    <w:tmpl w:val="AC62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861F8"/>
    <w:multiLevelType w:val="multilevel"/>
    <w:tmpl w:val="6A7A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543858">
    <w:abstractNumId w:val="7"/>
  </w:num>
  <w:num w:numId="2" w16cid:durableId="1872330549">
    <w:abstractNumId w:val="1"/>
  </w:num>
  <w:num w:numId="3" w16cid:durableId="1973827623">
    <w:abstractNumId w:val="9"/>
  </w:num>
  <w:num w:numId="4" w16cid:durableId="1550992590">
    <w:abstractNumId w:val="12"/>
  </w:num>
  <w:num w:numId="5" w16cid:durableId="1676230154">
    <w:abstractNumId w:val="13"/>
  </w:num>
  <w:num w:numId="6" w16cid:durableId="1293362360">
    <w:abstractNumId w:val="6"/>
  </w:num>
  <w:num w:numId="7" w16cid:durableId="1674533357">
    <w:abstractNumId w:val="14"/>
  </w:num>
  <w:num w:numId="8" w16cid:durableId="458650148">
    <w:abstractNumId w:val="5"/>
  </w:num>
  <w:num w:numId="9" w16cid:durableId="289478025">
    <w:abstractNumId w:val="4"/>
  </w:num>
  <w:num w:numId="10" w16cid:durableId="1350177534">
    <w:abstractNumId w:val="8"/>
  </w:num>
  <w:num w:numId="11" w16cid:durableId="1596281276">
    <w:abstractNumId w:val="11"/>
  </w:num>
  <w:num w:numId="12" w16cid:durableId="1632055570">
    <w:abstractNumId w:val="2"/>
  </w:num>
  <w:num w:numId="13" w16cid:durableId="732435571">
    <w:abstractNumId w:val="3"/>
  </w:num>
  <w:num w:numId="14" w16cid:durableId="1140725624">
    <w:abstractNumId w:val="0"/>
  </w:num>
  <w:num w:numId="15" w16cid:durableId="20661028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50F"/>
    <w:rsid w:val="0012050F"/>
    <w:rsid w:val="001213D4"/>
    <w:rsid w:val="002F6B0E"/>
    <w:rsid w:val="00521B5E"/>
    <w:rsid w:val="008B7E58"/>
    <w:rsid w:val="00A4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B371FD"/>
  <w15:chartTrackingRefBased/>
  <w15:docId w15:val="{587AE5C1-EE17-D746-996C-9614058ED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2050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2050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2050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тиль1 Таблица"/>
    <w:basedOn w:val="12"/>
    <w:uiPriority w:val="99"/>
    <w:rsid w:val="001213D4"/>
    <w:tbl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2">
    <w:name w:val="Plain Table 1"/>
    <w:basedOn w:val="a1"/>
    <w:uiPriority w:val="41"/>
    <w:rsid w:val="001213D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a3">
    <w:name w:val="Стиль Таблица"/>
    <w:basedOn w:val="a1"/>
    <w:uiPriority w:val="99"/>
    <w:rsid w:val="008B7E58"/>
    <w:pPr>
      <w:spacing w:line="206" w:lineRule="auto"/>
    </w:pPr>
    <w:rPr>
      <w:rFonts w:cs="Times New Roman (Основной текст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28" w:type="dxa"/>
        <w:right w:w="0" w:type="dxa"/>
      </w:tcMar>
    </w:tcPr>
  </w:style>
  <w:style w:type="character" w:customStyle="1" w:styleId="10">
    <w:name w:val="Заголовок 1 Знак"/>
    <w:basedOn w:val="a0"/>
    <w:link w:val="1"/>
    <w:uiPriority w:val="9"/>
    <w:rsid w:val="0012050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2050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205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1205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1205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Strong"/>
    <w:basedOn w:val="a0"/>
    <w:uiPriority w:val="22"/>
    <w:qFormat/>
    <w:rsid w:val="0012050F"/>
    <w:rPr>
      <w:b/>
      <w:bCs/>
    </w:rPr>
  </w:style>
  <w:style w:type="character" w:styleId="HTML">
    <w:name w:val="HTML Code"/>
    <w:basedOn w:val="a0"/>
    <w:uiPriority w:val="99"/>
    <w:semiHidden/>
    <w:unhideWhenUsed/>
    <w:rsid w:val="0012050F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12050F"/>
    <w:rPr>
      <w:i/>
      <w:iCs/>
    </w:rPr>
  </w:style>
  <w:style w:type="character" w:customStyle="1" w:styleId="katex-display">
    <w:name w:val="katex-display"/>
    <w:basedOn w:val="a0"/>
    <w:rsid w:val="0012050F"/>
  </w:style>
  <w:style w:type="character" w:customStyle="1" w:styleId="katex">
    <w:name w:val="katex"/>
    <w:basedOn w:val="a0"/>
    <w:rsid w:val="0012050F"/>
  </w:style>
  <w:style w:type="character" w:customStyle="1" w:styleId="katex-mathml">
    <w:name w:val="katex-mathml"/>
    <w:basedOn w:val="a0"/>
    <w:rsid w:val="0012050F"/>
  </w:style>
  <w:style w:type="character" w:customStyle="1" w:styleId="katex-html">
    <w:name w:val="katex-html"/>
    <w:basedOn w:val="a0"/>
    <w:rsid w:val="0012050F"/>
  </w:style>
  <w:style w:type="character" w:customStyle="1" w:styleId="base">
    <w:name w:val="base"/>
    <w:basedOn w:val="a0"/>
    <w:rsid w:val="0012050F"/>
  </w:style>
  <w:style w:type="character" w:customStyle="1" w:styleId="strut">
    <w:name w:val="strut"/>
    <w:basedOn w:val="a0"/>
    <w:rsid w:val="0012050F"/>
  </w:style>
  <w:style w:type="character" w:customStyle="1" w:styleId="mord">
    <w:name w:val="mord"/>
    <w:basedOn w:val="a0"/>
    <w:rsid w:val="0012050F"/>
  </w:style>
  <w:style w:type="character" w:customStyle="1" w:styleId="msupsub">
    <w:name w:val="msupsub"/>
    <w:basedOn w:val="a0"/>
    <w:rsid w:val="0012050F"/>
  </w:style>
  <w:style w:type="character" w:customStyle="1" w:styleId="vlist-t">
    <w:name w:val="vlist-t"/>
    <w:basedOn w:val="a0"/>
    <w:rsid w:val="0012050F"/>
  </w:style>
  <w:style w:type="character" w:customStyle="1" w:styleId="vlist-r">
    <w:name w:val="vlist-r"/>
    <w:basedOn w:val="a0"/>
    <w:rsid w:val="0012050F"/>
  </w:style>
  <w:style w:type="character" w:customStyle="1" w:styleId="vlist">
    <w:name w:val="vlist"/>
    <w:basedOn w:val="a0"/>
    <w:rsid w:val="0012050F"/>
  </w:style>
  <w:style w:type="character" w:customStyle="1" w:styleId="pstrut">
    <w:name w:val="pstrut"/>
    <w:basedOn w:val="a0"/>
    <w:rsid w:val="0012050F"/>
  </w:style>
  <w:style w:type="character" w:customStyle="1" w:styleId="sizing">
    <w:name w:val="sizing"/>
    <w:basedOn w:val="a0"/>
    <w:rsid w:val="0012050F"/>
  </w:style>
  <w:style w:type="character" w:customStyle="1" w:styleId="vlist-s">
    <w:name w:val="vlist-s"/>
    <w:basedOn w:val="a0"/>
    <w:rsid w:val="0012050F"/>
  </w:style>
  <w:style w:type="character" w:customStyle="1" w:styleId="mopen">
    <w:name w:val="mopen"/>
    <w:basedOn w:val="a0"/>
    <w:rsid w:val="0012050F"/>
  </w:style>
  <w:style w:type="character" w:customStyle="1" w:styleId="mclose">
    <w:name w:val="mclose"/>
    <w:basedOn w:val="a0"/>
    <w:rsid w:val="0012050F"/>
  </w:style>
  <w:style w:type="character" w:customStyle="1" w:styleId="mspace">
    <w:name w:val="mspace"/>
    <w:basedOn w:val="a0"/>
    <w:rsid w:val="0012050F"/>
  </w:style>
  <w:style w:type="character" w:customStyle="1" w:styleId="mrel">
    <w:name w:val="mrel"/>
    <w:basedOn w:val="a0"/>
    <w:rsid w:val="0012050F"/>
  </w:style>
  <w:style w:type="character" w:customStyle="1" w:styleId="mfrac">
    <w:name w:val="mfrac"/>
    <w:basedOn w:val="a0"/>
    <w:rsid w:val="0012050F"/>
  </w:style>
  <w:style w:type="character" w:customStyle="1" w:styleId="frac-line">
    <w:name w:val="frac-line"/>
    <w:basedOn w:val="a0"/>
    <w:rsid w:val="0012050F"/>
  </w:style>
  <w:style w:type="character" w:customStyle="1" w:styleId="mbin">
    <w:name w:val="mbin"/>
    <w:basedOn w:val="a0"/>
    <w:rsid w:val="0012050F"/>
  </w:style>
  <w:style w:type="character" w:customStyle="1" w:styleId="delimsizing">
    <w:name w:val="delimsizing"/>
    <w:basedOn w:val="a0"/>
    <w:rsid w:val="0012050F"/>
  </w:style>
  <w:style w:type="character" w:customStyle="1" w:styleId="minner">
    <w:name w:val="minner"/>
    <w:basedOn w:val="a0"/>
    <w:rsid w:val="0012050F"/>
  </w:style>
  <w:style w:type="character" w:customStyle="1" w:styleId="mop">
    <w:name w:val="mop"/>
    <w:basedOn w:val="a0"/>
    <w:rsid w:val="0012050F"/>
  </w:style>
  <w:style w:type="character" w:customStyle="1" w:styleId="mpunct">
    <w:name w:val="mpunct"/>
    <w:basedOn w:val="a0"/>
    <w:rsid w:val="0012050F"/>
  </w:style>
  <w:style w:type="character" w:customStyle="1" w:styleId="svg-align">
    <w:name w:val="svg-align"/>
    <w:basedOn w:val="a0"/>
    <w:rsid w:val="0012050F"/>
  </w:style>
  <w:style w:type="character" w:customStyle="1" w:styleId="hide-tail">
    <w:name w:val="hide-tail"/>
    <w:basedOn w:val="a0"/>
    <w:rsid w:val="0012050F"/>
  </w:style>
  <w:style w:type="character" w:customStyle="1" w:styleId="mtight">
    <w:name w:val="mtight"/>
    <w:basedOn w:val="a0"/>
    <w:rsid w:val="00120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2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9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7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86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32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427182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33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40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66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313642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81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3411522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12" w:space="11" w:color="81858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9047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8931644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12" w:space="11" w:color="81858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005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2106016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12" w:space="11" w:color="81858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955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3720822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12" w:space="11" w:color="81858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132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930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5354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5463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548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943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3035</Words>
  <Characters>17304</Characters>
  <Application>Microsoft Office Word</Application>
  <DocSecurity>0</DocSecurity>
  <Lines>144</Lines>
  <Paragraphs>40</Paragraphs>
  <ScaleCrop>false</ScaleCrop>
  <Company/>
  <LinksUpToDate>false</LinksUpToDate>
  <CharactersWithSpaces>20299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2026-08-07T21:59:00Z</dcterms:created>
  <dcterms:modified xsi:type="dcterms:W3CDTF">2026-08-07T22:01:00Z</dcterms:modified>
</cp:coreProperties>
</file>