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2259" w14:textId="77777777" w:rsidR="00645EBE" w:rsidRPr="00E5073E" w:rsidRDefault="00645EBE" w:rsidP="00645EBE">
      <w:r w:rsidRPr="00E5073E">
        <w:t>University of Ljubljana</w:t>
      </w:r>
    </w:p>
    <w:p w14:paraId="689D6CDF" w14:textId="77777777" w:rsidR="00645EBE" w:rsidRPr="00E5073E" w:rsidRDefault="00645EBE" w:rsidP="00645EBE">
      <w:r w:rsidRPr="00E5073E">
        <w:t>Faculty of Computer and Information Science</w:t>
      </w:r>
    </w:p>
    <w:p w14:paraId="7A669E38" w14:textId="1D1F89FC" w:rsidR="00645EBE" w:rsidRPr="00E5073E" w:rsidRDefault="0007312A" w:rsidP="00645EBE">
      <w:proofErr w:type="spellStart"/>
      <w:r w:rsidRPr="00E5073E">
        <w:t>Večna</w:t>
      </w:r>
      <w:proofErr w:type="spellEnd"/>
      <w:r w:rsidRPr="00E5073E">
        <w:t xml:space="preserve"> pot 113, SI-1000 Ljubljana</w:t>
      </w:r>
      <w:r w:rsidR="00645EBE" w:rsidRPr="00E5073E">
        <w:t>, Slovenia</w:t>
      </w:r>
    </w:p>
    <w:p w14:paraId="4DD0CA2C" w14:textId="77777777" w:rsidR="00645EBE" w:rsidRPr="00E5073E" w:rsidRDefault="00645EBE" w:rsidP="00645EBE"/>
    <w:p w14:paraId="5DE8CF54" w14:textId="30D0F927" w:rsidR="00645EBE" w:rsidRPr="00E5073E" w:rsidRDefault="00322B5C" w:rsidP="00645EBE">
      <w:r w:rsidRPr="00E5073E">
        <w:t>April</w:t>
      </w:r>
      <w:r w:rsidR="00645EBE" w:rsidRPr="00E5073E">
        <w:t xml:space="preserve"> </w:t>
      </w:r>
      <w:r w:rsidRPr="00E5073E">
        <w:t>21</w:t>
      </w:r>
      <w:r w:rsidR="00645EBE" w:rsidRPr="00E5073E">
        <w:t>, 2013</w:t>
      </w:r>
    </w:p>
    <w:p w14:paraId="47669F15" w14:textId="77777777" w:rsidR="00645EBE" w:rsidRPr="00E5073E" w:rsidRDefault="00645EBE" w:rsidP="00645EBE"/>
    <w:p w14:paraId="46F1D31A" w14:textId="09DBE84F" w:rsidR="00645EBE" w:rsidRPr="00E5073E" w:rsidRDefault="00645EBE" w:rsidP="00645EBE">
      <w:r w:rsidRPr="00E5073E">
        <w:t>Dear Editor</w:t>
      </w:r>
      <w:r w:rsidR="00322B5C" w:rsidRPr="00E5073E">
        <w:t>s</w:t>
      </w:r>
      <w:r w:rsidRPr="00E5073E">
        <w:t>,</w:t>
      </w:r>
    </w:p>
    <w:p w14:paraId="463C6A8E" w14:textId="77777777" w:rsidR="00645EBE" w:rsidRPr="00E5073E" w:rsidRDefault="00645EBE" w:rsidP="00645EBE"/>
    <w:p w14:paraId="535CADF8" w14:textId="48AA3076" w:rsidR="00C220F2" w:rsidRPr="00E5073E" w:rsidRDefault="00DF1329" w:rsidP="00645EBE">
      <w:pPr>
        <w:rPr>
          <w:color w:val="000000"/>
        </w:rPr>
      </w:pPr>
      <w:r w:rsidRPr="00E5073E">
        <w:t xml:space="preserve">We would like to submit our </w:t>
      </w:r>
      <w:r w:rsidR="00585934" w:rsidRPr="00E5073E">
        <w:t xml:space="preserve">application note </w:t>
      </w:r>
      <w:r w:rsidR="00664A6F" w:rsidRPr="00E5073E">
        <w:t xml:space="preserve">on </w:t>
      </w:r>
      <w:r w:rsidRPr="00E5073E">
        <w:t>“</w:t>
      </w:r>
      <w:proofErr w:type="spellStart"/>
      <w:r w:rsidR="00585934" w:rsidRPr="00E5073E">
        <w:rPr>
          <w:bCs/>
          <w:color w:val="000000"/>
        </w:rPr>
        <w:t>openTSNE</w:t>
      </w:r>
      <w:proofErr w:type="spellEnd"/>
      <w:r w:rsidR="00585934" w:rsidRPr="00E5073E">
        <w:rPr>
          <w:bCs/>
          <w:color w:val="000000"/>
        </w:rPr>
        <w:t>: a modular Python library for t-SNE dimensionality reduction and embedding</w:t>
      </w:r>
      <w:r w:rsidRPr="00E5073E">
        <w:t xml:space="preserve">” for </w:t>
      </w:r>
      <w:r w:rsidR="00585934" w:rsidRPr="00E5073E">
        <w:t>Bioinformatics</w:t>
      </w:r>
      <w:r w:rsidRPr="00E5073E">
        <w:t>.</w:t>
      </w:r>
    </w:p>
    <w:p w14:paraId="258AE1F4" w14:textId="521B53E8" w:rsidR="00C220F2" w:rsidRPr="00E5073E" w:rsidRDefault="00C220F2" w:rsidP="00645EBE"/>
    <w:p w14:paraId="7D6EBCCD" w14:textId="7142738A" w:rsidR="001E2E83" w:rsidRPr="00E5073E" w:rsidRDefault="001E2E83" w:rsidP="00645EBE">
      <w:r w:rsidRPr="00E5073E">
        <w:t xml:space="preserve">In the paper, we describe an open source library for t-SNE visualization that can handle massive data sets, globally align the resulting clusters, and place new data points into a constructed embedding. The t-SNE algorithm has been extensively used in presentations of multidimensional data sets from biology, but the method has been recently criticized for poor scalability and </w:t>
      </w:r>
      <w:r w:rsidR="001D0598" w:rsidRPr="00E5073E">
        <w:t xml:space="preserve">susceptibility to batch effects. Our proposed implementation addresses all these concerns and includes all the lately-proposed methodological advancements. </w:t>
      </w:r>
    </w:p>
    <w:p w14:paraId="2AE0CA11" w14:textId="0CB4BD27" w:rsidR="001D0598" w:rsidRPr="00E5073E" w:rsidRDefault="001D0598" w:rsidP="00645EBE"/>
    <w:p w14:paraId="5B6D1E95" w14:textId="6DAC4985" w:rsidR="00DF1329" w:rsidRPr="00E5073E" w:rsidRDefault="001D0598" w:rsidP="005D0BF9">
      <w:r w:rsidRPr="00E5073E">
        <w:t xml:space="preserve">We illustrate the utility of our library on visualization of two single-cell datasets. In our example we </w:t>
      </w:r>
      <w:r w:rsidR="005D0BF9" w:rsidRPr="00E5073E">
        <w:t>show that placement of new data to constructed embedding, as implemented in our library, effectively mitigates batch effects. The</w:t>
      </w:r>
      <w:r w:rsidR="00551C35" w:rsidRPr="00E5073E">
        <w:t xml:space="preserve"> t-SNE implementation we describe in the paper is open, available through GitHub, and fosters extensibility and experimentation. </w:t>
      </w:r>
      <w:proofErr w:type="spellStart"/>
      <w:r w:rsidR="00551C35" w:rsidRPr="00E5073E">
        <w:t>openTSNE</w:t>
      </w:r>
      <w:proofErr w:type="spellEnd"/>
      <w:r w:rsidR="00551C35" w:rsidRPr="00E5073E">
        <w:t xml:space="preserve"> runs orders magnitudes faster than comparable Python-based implementations (e.g., </w:t>
      </w:r>
      <w:proofErr w:type="spellStart"/>
      <w:r w:rsidR="00551C35" w:rsidRPr="00E5073E">
        <w:t>scikit</w:t>
      </w:r>
      <w:proofErr w:type="spellEnd"/>
      <w:r w:rsidR="00551C35" w:rsidRPr="00E5073E">
        <w:t>-learn) and can handle data sets containing up to millions of data points.</w:t>
      </w:r>
    </w:p>
    <w:p w14:paraId="043B2355" w14:textId="77777777" w:rsidR="00DF1329" w:rsidRPr="00E5073E" w:rsidRDefault="00DF1329" w:rsidP="00645EBE"/>
    <w:p w14:paraId="1C8BDA14" w14:textId="0E130567" w:rsidR="00551C35" w:rsidRPr="00E5073E" w:rsidRDefault="00322B5C" w:rsidP="00F610D7">
      <w:r w:rsidRPr="00E5073E">
        <w:t xml:space="preserve">This is an original </w:t>
      </w:r>
      <w:bookmarkStart w:id="0" w:name="_GoBack"/>
      <w:bookmarkEnd w:id="0"/>
      <w:r w:rsidRPr="00E5073E">
        <w:t xml:space="preserve">manuscript that has not been considered for publication before. </w:t>
      </w:r>
      <w:r w:rsidR="00310B60" w:rsidRPr="00E5073E">
        <w:t xml:space="preserve">Bonnie Berger would be an excellent choice for Editor for this manuscript because of her broad knowledge in the field and her work in single-cell analytics. </w:t>
      </w:r>
      <w:r w:rsidR="00603129" w:rsidRPr="00E5073E">
        <w:t>For reviewers, w</w:t>
      </w:r>
      <w:r w:rsidR="00F610D7" w:rsidRPr="00E5073E">
        <w:t xml:space="preserve">e </w:t>
      </w:r>
      <w:r w:rsidR="00603129" w:rsidRPr="00E5073E">
        <w:t xml:space="preserve">kindly </w:t>
      </w:r>
      <w:r w:rsidR="00F610D7" w:rsidRPr="00E5073E">
        <w:t xml:space="preserve">propose </w:t>
      </w:r>
      <w:r w:rsidR="00DE3289" w:rsidRPr="00E5073E">
        <w:t>Dmitry Kobak</w:t>
      </w:r>
      <w:r w:rsidR="00F865AD" w:rsidRPr="00E5073E">
        <w:t xml:space="preserve"> (U </w:t>
      </w:r>
      <w:proofErr w:type="spellStart"/>
      <w:r w:rsidR="00F865AD" w:rsidRPr="00E5073E">
        <w:t>Tuebingen</w:t>
      </w:r>
      <w:proofErr w:type="spellEnd"/>
      <w:r w:rsidR="00F865AD" w:rsidRPr="00E5073E">
        <w:t>)</w:t>
      </w:r>
      <w:r w:rsidR="00DE3289" w:rsidRPr="00E5073E">
        <w:t>, an author of recently proposed t-SNE tricks that we implemented in the library, Barbara di Camillo</w:t>
      </w:r>
      <w:r w:rsidR="00F865AD" w:rsidRPr="00E5073E">
        <w:t xml:space="preserve"> (U Padova)</w:t>
      </w:r>
      <w:r w:rsidR="00DE3289" w:rsidRPr="00E5073E">
        <w:t xml:space="preserve">, single-cell data scientists, </w:t>
      </w:r>
      <w:r w:rsidR="00310B60" w:rsidRPr="00E5073E">
        <w:t>or</w:t>
      </w:r>
      <w:r w:rsidR="00DE3289" w:rsidRPr="00E5073E">
        <w:t xml:space="preserve"> </w:t>
      </w:r>
      <w:r w:rsidR="00F865AD" w:rsidRPr="00E5073E">
        <w:t xml:space="preserve">Timo </w:t>
      </w:r>
      <w:proofErr w:type="spellStart"/>
      <w:r w:rsidR="00F865AD" w:rsidRPr="00E5073E">
        <w:t>Ropinski</w:t>
      </w:r>
      <w:proofErr w:type="spellEnd"/>
      <w:r w:rsidR="00F865AD" w:rsidRPr="00E5073E">
        <w:t xml:space="preserve"> (U Ulm)</w:t>
      </w:r>
      <w:r w:rsidR="00603129" w:rsidRPr="00E5073E">
        <w:t xml:space="preserve">, data visualization specialists. </w:t>
      </w:r>
    </w:p>
    <w:p w14:paraId="18D1A79B" w14:textId="77777777" w:rsidR="00551C35" w:rsidRPr="00E5073E" w:rsidRDefault="00551C35" w:rsidP="00F610D7"/>
    <w:p w14:paraId="0BB7F934" w14:textId="0ADF48E8" w:rsidR="00B80AC0" w:rsidRPr="00E5073E" w:rsidRDefault="00664A6F" w:rsidP="00B80AC0">
      <w:r w:rsidRPr="00E5073E">
        <w:t>Yours faithfully</w:t>
      </w:r>
      <w:r w:rsidR="00B80AC0" w:rsidRPr="00E5073E">
        <w:t>,</w:t>
      </w:r>
    </w:p>
    <w:p w14:paraId="2BDFFB89" w14:textId="77777777" w:rsidR="00B80AC0" w:rsidRPr="00E5073E" w:rsidRDefault="00B80AC0" w:rsidP="00645EBE"/>
    <w:p w14:paraId="4AC180B9" w14:textId="515026EA" w:rsidR="00CA4310" w:rsidRPr="00E5073E" w:rsidRDefault="00D97E86" w:rsidP="00645EBE">
      <w:proofErr w:type="spellStart"/>
      <w:r w:rsidRPr="00E5073E">
        <w:t>Pavlin</w:t>
      </w:r>
      <w:proofErr w:type="spellEnd"/>
      <w:r w:rsidRPr="00E5073E">
        <w:t xml:space="preserve"> G. </w:t>
      </w:r>
      <w:proofErr w:type="spellStart"/>
      <w:r w:rsidRPr="00E5073E">
        <w:t>Poličar</w:t>
      </w:r>
      <w:proofErr w:type="spellEnd"/>
      <w:r w:rsidRPr="00E5073E">
        <w:t xml:space="preserve">, Martin </w:t>
      </w:r>
      <w:proofErr w:type="spellStart"/>
      <w:r w:rsidRPr="00E5073E">
        <w:t>Stražar</w:t>
      </w:r>
      <w:proofErr w:type="spellEnd"/>
      <w:r w:rsidRPr="00E5073E">
        <w:t xml:space="preserve">, </w:t>
      </w:r>
      <w:r w:rsidR="00322B5C" w:rsidRPr="00E5073E">
        <w:t>Bla</w:t>
      </w:r>
      <w:r w:rsidRPr="00E5073E">
        <w:t>ž</w:t>
      </w:r>
      <w:r w:rsidR="00322B5C" w:rsidRPr="00E5073E">
        <w:t xml:space="preserve"> Zupan</w:t>
      </w:r>
    </w:p>
    <w:p w14:paraId="7C741DC2" w14:textId="77777777" w:rsidR="00645EBE" w:rsidRPr="00E5073E" w:rsidRDefault="00645EBE" w:rsidP="00645EBE"/>
    <w:p w14:paraId="0DA6928B" w14:textId="77777777" w:rsidR="0031274D" w:rsidRPr="00E5073E" w:rsidRDefault="0031274D"/>
    <w:sectPr w:rsidR="0031274D" w:rsidRPr="00E50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EBE"/>
    <w:rsid w:val="000217ED"/>
    <w:rsid w:val="0007312A"/>
    <w:rsid w:val="001D0598"/>
    <w:rsid w:val="001D6FD7"/>
    <w:rsid w:val="001E2E83"/>
    <w:rsid w:val="00201EFC"/>
    <w:rsid w:val="00306682"/>
    <w:rsid w:val="00307F89"/>
    <w:rsid w:val="00310B60"/>
    <w:rsid w:val="0031274D"/>
    <w:rsid w:val="00322B5C"/>
    <w:rsid w:val="0033145A"/>
    <w:rsid w:val="003F7248"/>
    <w:rsid w:val="00410DE7"/>
    <w:rsid w:val="0049551B"/>
    <w:rsid w:val="00512AB3"/>
    <w:rsid w:val="00551C35"/>
    <w:rsid w:val="00585934"/>
    <w:rsid w:val="005D0BF9"/>
    <w:rsid w:val="00603129"/>
    <w:rsid w:val="00645EBE"/>
    <w:rsid w:val="00664A6F"/>
    <w:rsid w:val="00731F66"/>
    <w:rsid w:val="007C50F9"/>
    <w:rsid w:val="00811C36"/>
    <w:rsid w:val="00840C42"/>
    <w:rsid w:val="008A7432"/>
    <w:rsid w:val="008E1A07"/>
    <w:rsid w:val="00AC0D2D"/>
    <w:rsid w:val="00B20FDB"/>
    <w:rsid w:val="00B80AC0"/>
    <w:rsid w:val="00C220F2"/>
    <w:rsid w:val="00C8200A"/>
    <w:rsid w:val="00CA4310"/>
    <w:rsid w:val="00CE31A2"/>
    <w:rsid w:val="00D30C38"/>
    <w:rsid w:val="00D71E43"/>
    <w:rsid w:val="00D97E86"/>
    <w:rsid w:val="00DE3289"/>
    <w:rsid w:val="00DF1329"/>
    <w:rsid w:val="00E5072E"/>
    <w:rsid w:val="00E5073E"/>
    <w:rsid w:val="00F610D7"/>
    <w:rsid w:val="00F865AD"/>
    <w:rsid w:val="00FD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AA7B4"/>
  <w15:docId w15:val="{363FBF39-F677-B444-8017-6562F3AB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EB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5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6F"/>
    <w:rPr>
      <w:rFonts w:ascii="Lucida Grande" w:eastAsiaTheme="minorEastAsia" w:hAnsi="Lucida Grande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58593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953771-00C8-4446-9FE7-14E0C4DCC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Sluga, Davor</dc:creator>
  <cp:lastModifiedBy>BZ</cp:lastModifiedBy>
  <cp:revision>24</cp:revision>
  <cp:lastPrinted>2019-08-05T22:07:00Z</cp:lastPrinted>
  <dcterms:created xsi:type="dcterms:W3CDTF">2013-03-13T13:29:00Z</dcterms:created>
  <dcterms:modified xsi:type="dcterms:W3CDTF">2019-08-05T22:09:00Z</dcterms:modified>
</cp:coreProperties>
</file>