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0FE2" w14:textId="23425CDC" w:rsidR="00501EF6" w:rsidRPr="00B522BE" w:rsidRDefault="000F5771" w:rsidP="00501EF6">
      <w:pPr>
        <w:spacing w:line="360" w:lineRule="auto"/>
        <w:jc w:val="both"/>
        <w:rPr>
          <w:rFonts w:ascii="Times New Roman" w:hAnsi="Times New Roman" w:cs="Times New Roman"/>
        </w:rPr>
      </w:pPr>
      <w:r>
        <w:rPr>
          <w:noProof/>
        </w:rPr>
        <w:drawing>
          <wp:inline distT="0" distB="0" distL="0" distR="0" wp14:anchorId="26719B6D" wp14:editId="09F9A1AE">
            <wp:extent cx="5417185" cy="8229600"/>
            <wp:effectExtent l="0" t="0" r="0" b="0"/>
            <wp:docPr id="37485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17185" cy="8229600"/>
                    </a:xfrm>
                    <a:prstGeom prst="rect">
                      <a:avLst/>
                    </a:prstGeom>
                    <a:noFill/>
                    <a:ln>
                      <a:noFill/>
                    </a:ln>
                  </pic:spPr>
                </pic:pic>
              </a:graphicData>
            </a:graphic>
          </wp:inline>
        </w:drawing>
      </w:r>
    </w:p>
    <w:p w14:paraId="14FA1F1B"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lastRenderedPageBreak/>
        <w:t xml:space="preserve">I am immensely grateful to have had the opportunity to be part of the Summer History Camp Nade </w:t>
      </w:r>
      <w:proofErr w:type="spellStart"/>
      <w:r w:rsidRPr="00B522BE">
        <w:rPr>
          <w:rFonts w:ascii="Times New Roman" w:hAnsi="Times New Roman" w:cs="Times New Roman"/>
        </w:rPr>
        <w:t>Proeva</w:t>
      </w:r>
      <w:proofErr w:type="spellEnd"/>
      <w:r w:rsidRPr="00B522BE">
        <w:rPr>
          <w:rFonts w:ascii="Times New Roman" w:hAnsi="Times New Roman" w:cs="Times New Roman"/>
        </w:rPr>
        <w:t xml:space="preserve"> "Fall in Love with History," surrounded by such wonderful people and dedicated professors.</w:t>
      </w:r>
    </w:p>
    <w:p w14:paraId="5A8805A8" w14:textId="77777777" w:rsidR="00501EF6" w:rsidRPr="00B522BE" w:rsidRDefault="00501EF6" w:rsidP="00501EF6">
      <w:pPr>
        <w:spacing w:line="360" w:lineRule="auto"/>
        <w:jc w:val="both"/>
        <w:rPr>
          <w:rFonts w:ascii="Times New Roman" w:hAnsi="Times New Roman" w:cs="Times New Roman"/>
        </w:rPr>
      </w:pPr>
    </w:p>
    <w:p w14:paraId="2F4DD660"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What truly set this camp apart from others was that history was not presented to us as a collection of dates and events, but as a living story that encouraged us to ask questions, think critically, and draw our own conclusions. Through the historical duel—the debate on an exceptionally engaging topic—we not only improved our public speaking skills but also learned how to defend our views with respect while listening carefully to the opinions of others.</w:t>
      </w:r>
    </w:p>
    <w:p w14:paraId="5825DA45" w14:textId="77777777" w:rsidR="00501EF6" w:rsidRPr="00B522BE" w:rsidRDefault="00501EF6" w:rsidP="00501EF6">
      <w:pPr>
        <w:spacing w:line="360" w:lineRule="auto"/>
        <w:jc w:val="both"/>
        <w:rPr>
          <w:rFonts w:ascii="Times New Roman" w:hAnsi="Times New Roman" w:cs="Times New Roman"/>
        </w:rPr>
      </w:pPr>
    </w:p>
    <w:p w14:paraId="3F336827"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I will especially remember the conversations that continued long after the lectures had ended, the curiosity that connected us, and the warm atmosphere in which knowledge naturally turned into inspiration. Those moments were, perhaps, the most valuable part of this experience.</w:t>
      </w:r>
    </w:p>
    <w:p w14:paraId="322F66E7" w14:textId="77777777" w:rsidR="00501EF6" w:rsidRPr="00B522BE" w:rsidRDefault="00501EF6" w:rsidP="00501EF6">
      <w:pPr>
        <w:spacing w:line="360" w:lineRule="auto"/>
        <w:jc w:val="both"/>
        <w:rPr>
          <w:rFonts w:ascii="Times New Roman" w:hAnsi="Times New Roman" w:cs="Times New Roman"/>
        </w:rPr>
      </w:pPr>
    </w:p>
    <w:p w14:paraId="5F8B7160"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The most important lesson I took away from the camp is that history is not merely a story about the past—it is also a compass that helps us better understand the present and build a wiser future. I am sincerely happy that I had the opportunity to be part of a camp that strengthened my love for history even more and showed me that true knowledge begins where ready-made answers end and genuine questions begin.</w:t>
      </w:r>
    </w:p>
    <w:p w14:paraId="03895854" w14:textId="77777777" w:rsidR="00501EF6" w:rsidRPr="00B522BE" w:rsidRDefault="00501EF6" w:rsidP="00501EF6">
      <w:pPr>
        <w:spacing w:line="360" w:lineRule="auto"/>
        <w:jc w:val="both"/>
        <w:rPr>
          <w:rFonts w:ascii="Times New Roman" w:hAnsi="Times New Roman" w:cs="Times New Roman"/>
        </w:rPr>
      </w:pPr>
    </w:p>
    <w:p w14:paraId="470E49EF"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Sofija Gakova</w:t>
      </w:r>
    </w:p>
    <w:p w14:paraId="0A37313E"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Dr. Jovan Kalauzi - High School, Bitola</w:t>
      </w:r>
    </w:p>
    <w:p w14:paraId="0268BBB8" w14:textId="77777777" w:rsidR="00501EF6" w:rsidRPr="00B522BE" w:rsidRDefault="00501EF6" w:rsidP="00501EF6">
      <w:pPr>
        <w:spacing w:line="360" w:lineRule="auto"/>
        <w:jc w:val="both"/>
        <w:rPr>
          <w:rFonts w:ascii="Times New Roman" w:hAnsi="Times New Roman" w:cs="Times New Roman"/>
        </w:rPr>
      </w:pPr>
      <w:r w:rsidRPr="00B522BE">
        <w:rPr>
          <w:rFonts w:ascii="Times New Roman" w:hAnsi="Times New Roman" w:cs="Times New Roman"/>
        </w:rPr>
        <w:t>Participant in the Summer History Camp</w:t>
      </w:r>
    </w:p>
    <w:p w14:paraId="06F62B0F" w14:textId="77777777" w:rsidR="00501EF6" w:rsidRDefault="00501EF6" w:rsidP="00501EF6"/>
    <w:p w14:paraId="793A19C8" w14:textId="77777777" w:rsidR="00501EF6" w:rsidRDefault="00501EF6" w:rsidP="000F5771">
      <w:pPr>
        <w:spacing w:line="360" w:lineRule="auto"/>
        <w:jc w:val="both"/>
        <w:rPr>
          <w:rFonts w:ascii="Times New Roman" w:hAnsi="Times New Roman" w:cs="Times New Roman"/>
        </w:rPr>
      </w:pPr>
    </w:p>
    <w:p w14:paraId="7B2D0740" w14:textId="77777777" w:rsidR="00501EF6" w:rsidRDefault="00501EF6" w:rsidP="000F5771">
      <w:pPr>
        <w:spacing w:line="360" w:lineRule="auto"/>
        <w:jc w:val="both"/>
        <w:rPr>
          <w:rFonts w:ascii="Times New Roman" w:hAnsi="Times New Roman" w:cs="Times New Roman"/>
        </w:rPr>
      </w:pPr>
    </w:p>
    <w:p w14:paraId="33FB914F" w14:textId="63F2F850"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lastRenderedPageBreak/>
        <w:t>Неизмерно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благодарна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Проева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Вљубете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proofErr w:type="gramStart"/>
      <w:r w:rsidRPr="00B522BE">
        <w:rPr>
          <w:rFonts w:ascii="Times New Roman" w:hAnsi="Times New Roman" w:cs="Times New Roman"/>
        </w:rPr>
        <w:t>историјата</w:t>
      </w:r>
      <w:proofErr w:type="spellEnd"/>
      <w:r w:rsidRPr="00B522BE">
        <w:rPr>
          <w:rFonts w:ascii="Times New Roman" w:hAnsi="Times New Roman" w:cs="Times New Roman"/>
        </w:rPr>
        <w:t>“</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опкружена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толку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личности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посветени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професори</w:t>
      </w:r>
      <w:proofErr w:type="spellEnd"/>
      <w:r w:rsidRPr="00B522BE">
        <w:rPr>
          <w:rFonts w:ascii="Times New Roman" w:hAnsi="Times New Roman" w:cs="Times New Roman"/>
        </w:rPr>
        <w:t>.</w:t>
      </w:r>
    </w:p>
    <w:p w14:paraId="550242DD" w14:textId="77777777" w:rsidR="000F5771" w:rsidRPr="00B522BE" w:rsidRDefault="000F5771" w:rsidP="000F5771">
      <w:pPr>
        <w:spacing w:line="360" w:lineRule="auto"/>
        <w:jc w:val="both"/>
        <w:rPr>
          <w:rFonts w:ascii="Times New Roman" w:hAnsi="Times New Roman" w:cs="Times New Roman"/>
        </w:rPr>
      </w:pPr>
    </w:p>
    <w:p w14:paraId="52CBF6D8"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Она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особено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издвојува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останатите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тоа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претставена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како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збир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датуми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настани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како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жива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приказна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нè</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поттикнува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поставуваме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прашања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размислуваме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извлекуваме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сопствени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заклучоци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историскиот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двобој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односно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дебатата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исклучително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интересна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тема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подобривме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говорни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вештини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научивме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почит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браниме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своите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ставови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внимателно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слушаме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туѓите</w:t>
      </w:r>
      <w:proofErr w:type="spellEnd"/>
      <w:r w:rsidRPr="00B522BE">
        <w:rPr>
          <w:rFonts w:ascii="Times New Roman" w:hAnsi="Times New Roman" w:cs="Times New Roman"/>
        </w:rPr>
        <w:t>.</w:t>
      </w:r>
    </w:p>
    <w:p w14:paraId="75C99F25" w14:textId="77777777" w:rsidR="000F5771" w:rsidRPr="00B522BE" w:rsidRDefault="000F5771" w:rsidP="000F5771">
      <w:pPr>
        <w:spacing w:line="360" w:lineRule="auto"/>
        <w:jc w:val="both"/>
        <w:rPr>
          <w:rFonts w:ascii="Times New Roman" w:hAnsi="Times New Roman" w:cs="Times New Roman"/>
        </w:rPr>
      </w:pPr>
    </w:p>
    <w:p w14:paraId="52EB571C"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Особено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паметам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разговорите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продолжуваа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завршувањето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предавањата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љубопитноста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нè</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поврзуваше</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топлата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атмосфера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природно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претвораше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инспирација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Таквите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моменти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можеби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највредниот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едно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вакво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w:t>
      </w:r>
    </w:p>
    <w:p w14:paraId="2979B300" w14:textId="77777777" w:rsidR="000F5771" w:rsidRPr="00B522BE" w:rsidRDefault="000F5771" w:rsidP="000F5771">
      <w:pPr>
        <w:spacing w:line="360" w:lineRule="auto"/>
        <w:jc w:val="both"/>
        <w:rPr>
          <w:rFonts w:ascii="Times New Roman" w:hAnsi="Times New Roman" w:cs="Times New Roman"/>
        </w:rPr>
      </w:pPr>
    </w:p>
    <w:p w14:paraId="3CD4DB12"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Најважната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лекција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понесов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таму</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приказна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минатото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туку</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компас</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помага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подобро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разбереме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сегашноста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помудро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градиме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иднината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Искрено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драго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бидам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кој</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уште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повеќе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зацврсти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љубов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покажа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вистинското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започнува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таму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каде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завршуваат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готовите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одговори</w:t>
      </w:r>
      <w:proofErr w:type="spellEnd"/>
      <w:r w:rsidRPr="00B522BE">
        <w:rPr>
          <w:rFonts w:ascii="Times New Roman" w:hAnsi="Times New Roman" w:cs="Times New Roman"/>
        </w:rPr>
        <w:t xml:space="preserve">, а </w:t>
      </w:r>
      <w:proofErr w:type="spellStart"/>
      <w:r w:rsidRPr="00B522BE">
        <w:rPr>
          <w:rFonts w:ascii="Times New Roman" w:hAnsi="Times New Roman" w:cs="Times New Roman"/>
        </w:rPr>
        <w:t>започнуваат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вистинските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прашања</w:t>
      </w:r>
      <w:proofErr w:type="spellEnd"/>
      <w:r w:rsidRPr="00B522BE">
        <w:rPr>
          <w:rFonts w:ascii="Times New Roman" w:hAnsi="Times New Roman" w:cs="Times New Roman"/>
        </w:rPr>
        <w:t>.</w:t>
      </w:r>
    </w:p>
    <w:p w14:paraId="4CE513BC" w14:textId="77777777" w:rsidR="000F5771" w:rsidRPr="00B522BE" w:rsidRDefault="000F5771" w:rsidP="000F5771">
      <w:pPr>
        <w:spacing w:line="360" w:lineRule="auto"/>
        <w:jc w:val="both"/>
        <w:rPr>
          <w:rFonts w:ascii="Times New Roman" w:hAnsi="Times New Roman" w:cs="Times New Roman"/>
        </w:rPr>
      </w:pPr>
    </w:p>
    <w:p w14:paraId="0B32F71B"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Софија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Гакова</w:t>
      </w:r>
      <w:proofErr w:type="spellEnd"/>
    </w:p>
    <w:p w14:paraId="3D3E7830" w14:textId="77777777" w:rsidR="000F5771" w:rsidRPr="00B522BE" w:rsidRDefault="000F5771" w:rsidP="000F5771">
      <w:pPr>
        <w:spacing w:line="360" w:lineRule="auto"/>
        <w:jc w:val="both"/>
        <w:rPr>
          <w:rFonts w:ascii="Times New Roman" w:hAnsi="Times New Roman" w:cs="Times New Roman"/>
        </w:rPr>
      </w:pPr>
      <w:r w:rsidRPr="00B522BE">
        <w:rPr>
          <w:rFonts w:ascii="Times New Roman" w:hAnsi="Times New Roman" w:cs="Times New Roman"/>
        </w:rPr>
        <w:t xml:space="preserve">ОСМУ „Д-р </w:t>
      </w:r>
      <w:proofErr w:type="spellStart"/>
      <w:r w:rsidRPr="00B522BE">
        <w:rPr>
          <w:rFonts w:ascii="Times New Roman" w:hAnsi="Times New Roman" w:cs="Times New Roman"/>
        </w:rPr>
        <w:t>Јован</w:t>
      </w:r>
      <w:proofErr w:type="spellEnd"/>
      <w:r w:rsidRPr="00B522BE">
        <w:rPr>
          <w:rFonts w:ascii="Times New Roman" w:hAnsi="Times New Roman" w:cs="Times New Roman"/>
        </w:rPr>
        <w:t xml:space="preserve"> </w:t>
      </w:r>
      <w:proofErr w:type="gramStart"/>
      <w:r w:rsidRPr="00B522BE">
        <w:rPr>
          <w:rFonts w:ascii="Times New Roman" w:hAnsi="Times New Roman" w:cs="Times New Roman"/>
        </w:rPr>
        <w:t>Калаузи“ –</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Битола</w:t>
      </w:r>
      <w:proofErr w:type="spellEnd"/>
    </w:p>
    <w:p w14:paraId="209597D1" w14:textId="77777777" w:rsidR="000F5771" w:rsidRPr="00B522BE" w:rsidRDefault="000F5771" w:rsidP="000F5771">
      <w:pPr>
        <w:spacing w:line="360" w:lineRule="auto"/>
        <w:jc w:val="both"/>
        <w:rPr>
          <w:rFonts w:ascii="Times New Roman" w:hAnsi="Times New Roman" w:cs="Times New Roman"/>
        </w:rPr>
      </w:pPr>
      <w:proofErr w:type="spellStart"/>
      <w:r w:rsidRPr="00B522BE">
        <w:rPr>
          <w:rFonts w:ascii="Times New Roman" w:hAnsi="Times New Roman" w:cs="Times New Roman"/>
        </w:rPr>
        <w:t>Учесничка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p>
    <w:p w14:paraId="25EDE041" w14:textId="77777777" w:rsidR="000F5771" w:rsidRPr="00B522BE" w:rsidRDefault="000F5771" w:rsidP="000F5771">
      <w:pPr>
        <w:spacing w:line="360" w:lineRule="auto"/>
        <w:jc w:val="both"/>
        <w:rPr>
          <w:rFonts w:ascii="Times New Roman" w:hAnsi="Times New Roman" w:cs="Times New Roman"/>
        </w:rPr>
      </w:pPr>
    </w:p>
    <w:p w14:paraId="31C0E15A" w14:textId="77777777" w:rsidR="000F5771" w:rsidRPr="00B522BE" w:rsidRDefault="000F5771" w:rsidP="000F5771">
      <w:pPr>
        <w:spacing w:line="360" w:lineRule="auto"/>
        <w:jc w:val="both"/>
        <w:rPr>
          <w:rFonts w:ascii="Times New Roman" w:hAnsi="Times New Roman" w:cs="Times New Roman"/>
        </w:rPr>
      </w:pPr>
      <w:r w:rsidRPr="00B522BE">
        <w:rPr>
          <w:rFonts w:ascii="Times New Roman" w:hAnsi="Times New Roman" w:cs="Times New Roman"/>
        </w:rPr>
        <w:t>────────────────────────────</w:t>
      </w:r>
    </w:p>
    <w:sectPr w:rsidR="000F5771" w:rsidRPr="00B5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71"/>
    <w:rsid w:val="00080C9C"/>
    <w:rsid w:val="000F5771"/>
    <w:rsid w:val="00103345"/>
    <w:rsid w:val="00501EF6"/>
    <w:rsid w:val="007756D8"/>
    <w:rsid w:val="00840A22"/>
    <w:rsid w:val="00872F3C"/>
    <w:rsid w:val="00903BEF"/>
    <w:rsid w:val="009C228A"/>
    <w:rsid w:val="009F2997"/>
    <w:rsid w:val="00BF0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32B6"/>
  <w15:chartTrackingRefBased/>
  <w15:docId w15:val="{F3F150F8-DD02-42CA-8C2F-812CB5F8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71"/>
  </w:style>
  <w:style w:type="paragraph" w:styleId="Heading1">
    <w:name w:val="heading 1"/>
    <w:basedOn w:val="Normal"/>
    <w:next w:val="Normal"/>
    <w:link w:val="Heading1Char"/>
    <w:uiPriority w:val="9"/>
    <w:qFormat/>
    <w:rsid w:val="000F5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71"/>
    <w:rPr>
      <w:rFonts w:eastAsiaTheme="majorEastAsia" w:cstheme="majorBidi"/>
      <w:color w:val="272727" w:themeColor="text1" w:themeTint="D8"/>
    </w:rPr>
  </w:style>
  <w:style w:type="paragraph" w:styleId="Title">
    <w:name w:val="Title"/>
    <w:basedOn w:val="Normal"/>
    <w:next w:val="Normal"/>
    <w:link w:val="TitleChar"/>
    <w:uiPriority w:val="10"/>
    <w:qFormat/>
    <w:rsid w:val="000F5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71"/>
    <w:pPr>
      <w:spacing w:before="160"/>
      <w:jc w:val="center"/>
    </w:pPr>
    <w:rPr>
      <w:i/>
      <w:iCs/>
      <w:color w:val="404040" w:themeColor="text1" w:themeTint="BF"/>
    </w:rPr>
  </w:style>
  <w:style w:type="character" w:customStyle="1" w:styleId="QuoteChar">
    <w:name w:val="Quote Char"/>
    <w:basedOn w:val="DefaultParagraphFont"/>
    <w:link w:val="Quote"/>
    <w:uiPriority w:val="29"/>
    <w:rsid w:val="000F5771"/>
    <w:rPr>
      <w:i/>
      <w:iCs/>
      <w:color w:val="404040" w:themeColor="text1" w:themeTint="BF"/>
    </w:rPr>
  </w:style>
  <w:style w:type="paragraph" w:styleId="ListParagraph">
    <w:name w:val="List Paragraph"/>
    <w:basedOn w:val="Normal"/>
    <w:uiPriority w:val="34"/>
    <w:qFormat/>
    <w:rsid w:val="000F5771"/>
    <w:pPr>
      <w:ind w:left="720"/>
      <w:contextualSpacing/>
    </w:pPr>
  </w:style>
  <w:style w:type="character" w:styleId="IntenseEmphasis">
    <w:name w:val="Intense Emphasis"/>
    <w:basedOn w:val="DefaultParagraphFont"/>
    <w:uiPriority w:val="21"/>
    <w:qFormat/>
    <w:rsid w:val="000F5771"/>
    <w:rPr>
      <w:i/>
      <w:iCs/>
      <w:color w:val="2F5496" w:themeColor="accent1" w:themeShade="BF"/>
    </w:rPr>
  </w:style>
  <w:style w:type="paragraph" w:styleId="IntenseQuote">
    <w:name w:val="Intense Quote"/>
    <w:basedOn w:val="Normal"/>
    <w:next w:val="Normal"/>
    <w:link w:val="IntenseQuoteChar"/>
    <w:uiPriority w:val="30"/>
    <w:qFormat/>
    <w:rsid w:val="000F5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771"/>
    <w:rPr>
      <w:i/>
      <w:iCs/>
      <w:color w:val="2F5496" w:themeColor="accent1" w:themeShade="BF"/>
    </w:rPr>
  </w:style>
  <w:style w:type="character" w:styleId="IntenseReference">
    <w:name w:val="Intense Reference"/>
    <w:basedOn w:val="DefaultParagraphFont"/>
    <w:uiPriority w:val="32"/>
    <w:qFormat/>
    <w:rsid w:val="000F57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3</cp:revision>
  <dcterms:created xsi:type="dcterms:W3CDTF">2026-07-22T21:44:00Z</dcterms:created>
  <dcterms:modified xsi:type="dcterms:W3CDTF">2026-07-29T00:11:00Z</dcterms:modified>
</cp:coreProperties>
</file>