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6BCA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46641A">
        <w:rPr>
          <w:lang w:val="ru-RU"/>
        </w:rPr>
        <w:t>5</w:t>
      </w:r>
      <w:bookmarkStart w:id="1" w:name="_GoBack"/>
      <w:bookmarkEnd w:id="1"/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РНР як </w:t>
      </w:r>
      <w:proofErr w:type="spellStart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>засіб</w:t>
      </w:r>
      <w:proofErr w:type="spellEnd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>написання</w:t>
      </w:r>
      <w:proofErr w:type="spellEnd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>сценаріїв</w:t>
      </w:r>
      <w:proofErr w:type="spellEnd"/>
      <w:r w:rsidR="00826AFA" w:rsidRPr="00826AFA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Використання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React</w:t>
      </w:r>
      <w:proofErr w:type="spellEnd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JS та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Bootstrap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2C48E0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8E0"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 Р. А.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6BC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D06BC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D06BCA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D06BC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Default="0062359C" w:rsidP="0062359C">
      <w:pPr>
        <w:pStyle w:val="BodyText"/>
        <w:ind w:right="60"/>
      </w:pPr>
    </w:p>
    <w:p w:rsidR="00D1601C" w:rsidRPr="00D07B43" w:rsidRDefault="00D1601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2224B4" w:rsidRPr="002224B4" w:rsidRDefault="002224B4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962B9B" w:rsidRPr="006F0327" w:rsidRDefault="0062359C" w:rsidP="006F0327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>Тема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РНР як засіб написання сценаріїв.</w:t>
      </w:r>
    </w:p>
    <w:p w:rsidR="00401B18" w:rsidRPr="006C7D3D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 роботи: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Засвоїти елементи 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програмування серверної частини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застосувань мовою РНР.</w:t>
      </w: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ТЕОРЕТИЧНІ ВІДОМОСТІ</w:t>
      </w:r>
    </w:p>
    <w:p w:rsidR="006C7D3D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PHP – це мова програмування, яка була розроблена для 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генерації HTML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сторінок на стороні сервера. Цю мову використовують для так званих динамічних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сторінок, тому, що вона дає можливість генерувати HTML код, подібним чином, як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це можна робити у JSX </w:t>
      </w:r>
      <w:proofErr w:type="spellStart"/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React.</w:t>
      </w:r>
      <w:proofErr w:type="spellEnd"/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</w:p>
    <w:p w:rsidR="00605500" w:rsidRDefault="00401B18" w:rsidP="006C7D3D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 даний момент цю мову використовують переважно для обробки запитів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користувачів зі сторони сервера. Однією із головних переваг PHP є те, що її код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може бути безпосередньо вбудованим в HTML-код сторінки.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</w:p>
    <w:p w:rsidR="00401B18" w:rsidRPr="00605500" w:rsidRDefault="00401B18" w:rsidP="00605500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PHP є ні компілятором, ані інтерпретатором, він обробляє сценарії, які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подаються на вхід, потім він транслює їх в спеціальний байт-код, який і виконує.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У такому разі виконавчий файл не створюється. Також цей код є значно</w:t>
      </w:r>
      <w:r w:rsidR="006C7D3D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6C7D3D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компактнішим, аніж код програми, тому він виконується швидше.</w:t>
      </w:r>
    </w:p>
    <w:p w:rsidR="006C7D3D" w:rsidRPr="00401B18" w:rsidRDefault="006C7D3D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401B18" w:rsidRPr="00401B18" w:rsidRDefault="00401B18" w:rsidP="00401B18">
      <w:pPr>
        <w:pStyle w:val="ListParagraph"/>
        <w:ind w:left="0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ЗАВДАННЯ</w:t>
      </w:r>
    </w:p>
    <w:p w:rsidR="00401B18" w:rsidRPr="00401B18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Встановити та налаштувати PHP і локальний сервер.</w:t>
      </w:r>
    </w:p>
    <w:p w:rsidR="008E35E4" w:rsidRDefault="00401B18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Написати серверну частину сайту, яка б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уде приймати дані гравця в шахи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для збереження (фактичне зберігання даних поки не потрібно) </w:t>
      </w:r>
      <w:proofErr w:type="spellStart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валідувати</w:t>
      </w:r>
      <w:proofErr w:type="spellEnd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їх та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відповідати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“Дані успішно збережено” або повертати інформацію про </w:t>
      </w:r>
      <w:proofErr w:type="spellStart"/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невалідні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Pr="00401B1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дані.</w:t>
      </w:r>
    </w:p>
    <w:p w:rsidR="006C7D3D" w:rsidRPr="00401B18" w:rsidRDefault="006C7D3D" w:rsidP="00401B18">
      <w:pPr>
        <w:pStyle w:val="ListParagraph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</w:p>
    <w:p w:rsidR="00644F7E" w:rsidRDefault="006C7D3D" w:rsidP="008E35E4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051FA1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A1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7456B5A" wp14:editId="58F308CE">
            <wp:extent cx="68580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051F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Початкова сторінка</w:t>
      </w:r>
    </w:p>
    <w:p w:rsidR="00644F7E" w:rsidRDefault="00A434E5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34E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AFAB1D" wp14:editId="7DB68E13">
            <wp:extent cx="5572903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434E5" w:rsidRDefault="0083578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>. Форма входу для гравця</w:t>
      </w:r>
    </w:p>
    <w:p w:rsidR="005A257C" w:rsidRDefault="0079023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023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899908" wp14:editId="138E22FD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5A257C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</w:t>
      </w:r>
    </w:p>
    <w:p w:rsid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489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D589C55" wp14:editId="6FD2BBBE">
            <wp:extent cx="68580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9E" w:rsidRPr="00DA489E" w:rsidRDefault="00DA489E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4. Успішне збереження даних у БД</w:t>
      </w:r>
    </w:p>
    <w:p w:rsidR="003070A7" w:rsidRDefault="00644F7E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5A257C" w:rsidRDefault="00790236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Login.php</w:t>
      </w:r>
      <w:proofErr w:type="spellEnd"/>
      <w:r w:rsidR="00E02B4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"Invalid password!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 such nickname registered!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Pr="00E02B4A" w:rsidRDefault="00E02B4A" w:rsidP="00E02B4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A257C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Registration.php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'Access-Control-Allow-Origin: *'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chess_players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Create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 Check connection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failed: </w:t>
      </w:r>
      <w:proofErr w:type="gram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or 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"Not all data was provided!"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FILTER_VALIDATE_EMAIL)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"Email is not correct!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preg</w:t>
      </w:r>
      <w:proofErr w:type="gramEnd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_match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\d)(?=.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[a-z])(?=.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[A-Z])[0-9a-zA-Z]{8,}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2B4A">
        <w:rPr>
          <w:rFonts w:ascii="Consolas" w:eastAsia="Times New Roman" w:hAnsi="Consolas" w:cs="Times New Roman"/>
          <w:color w:val="D16969"/>
          <w:sz w:val="21"/>
          <w:szCs w:val="21"/>
        </w:rPr>
        <w:t>/"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"Password must have at least 1 upper and lower case letter, 1 number and consist of 8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02B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"Nickname must be at least 3 characters!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(username 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db_answer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'validated'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validation_error_text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"Such nickname already exist!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chess (username, email,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'nickname'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$nickname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insert!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B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sever_error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server_error_text</w:t>
      </w:r>
      <w:proofErr w:type="spellEnd"/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B4A">
        <w:rPr>
          <w:rFonts w:ascii="Consolas" w:eastAsia="Times New Roman" w:hAnsi="Consolas" w:cs="Times New Roman"/>
          <w:color w:val="CE9178"/>
          <w:sz w:val="21"/>
          <w:szCs w:val="21"/>
        </w:rPr>
        <w:t>"DB error! Can't get data! "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B4A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B4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E0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B4A" w:rsidRPr="00E02B4A" w:rsidRDefault="00E02B4A" w:rsidP="00E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B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B4A" w:rsidRDefault="00E02B4A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EC1F86" w:rsidRPr="00995840" w:rsidRDefault="00676C0D" w:rsidP="00676C0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було 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римано базові знання про будову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вебсайті</w:t>
      </w:r>
      <w:r w:rsidR="006C7C14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r w:rsidR="006C7C1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Досліджено поняття доменів та серверів. Отримано базові знання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синтаксису мови PHP. Встановлено, що програми написані цією мовою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ористовуються на серверах для оброблення запитів клієнтів. Встановлено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Open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Server. З його допомогою створено локальний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сервер. З використанням якого,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поєднано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React</w:t>
      </w:r>
      <w:proofErr w:type="spellEnd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JS та PHP. Написано серверну частину, яка </w:t>
      </w:r>
      <w:proofErr w:type="spellStart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валідує</w:t>
      </w:r>
      <w:proofErr w:type="spellEnd"/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76C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отриману від користувача. </w:t>
      </w:r>
    </w:p>
    <w:sectPr w:rsidR="00EC1F86" w:rsidRPr="00995840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51FA1"/>
    <w:rsid w:val="0007210D"/>
    <w:rsid w:val="000A5647"/>
    <w:rsid w:val="001358F8"/>
    <w:rsid w:val="002224B4"/>
    <w:rsid w:val="002722A3"/>
    <w:rsid w:val="002C48E0"/>
    <w:rsid w:val="003070A7"/>
    <w:rsid w:val="00336A7F"/>
    <w:rsid w:val="0039039F"/>
    <w:rsid w:val="003B4099"/>
    <w:rsid w:val="003D3B4A"/>
    <w:rsid w:val="00401B18"/>
    <w:rsid w:val="0042694B"/>
    <w:rsid w:val="0046641A"/>
    <w:rsid w:val="004C253B"/>
    <w:rsid w:val="005A257C"/>
    <w:rsid w:val="005A5FD0"/>
    <w:rsid w:val="005B73B5"/>
    <w:rsid w:val="005F688E"/>
    <w:rsid w:val="00605500"/>
    <w:rsid w:val="0062359C"/>
    <w:rsid w:val="00644F7E"/>
    <w:rsid w:val="00676C0D"/>
    <w:rsid w:val="006C7C14"/>
    <w:rsid w:val="006C7D3D"/>
    <w:rsid w:val="006F0327"/>
    <w:rsid w:val="00790236"/>
    <w:rsid w:val="007D3CE8"/>
    <w:rsid w:val="00826AFA"/>
    <w:rsid w:val="00835786"/>
    <w:rsid w:val="00837188"/>
    <w:rsid w:val="008E35E4"/>
    <w:rsid w:val="00962B9B"/>
    <w:rsid w:val="009826B4"/>
    <w:rsid w:val="00995840"/>
    <w:rsid w:val="009A408B"/>
    <w:rsid w:val="009C20AA"/>
    <w:rsid w:val="00A434E5"/>
    <w:rsid w:val="00B76F07"/>
    <w:rsid w:val="00C034B8"/>
    <w:rsid w:val="00D06BCA"/>
    <w:rsid w:val="00D1601C"/>
    <w:rsid w:val="00DA489E"/>
    <w:rsid w:val="00E02B4A"/>
    <w:rsid w:val="00EA7ECC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55AD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1">
    <w:name w:val="heading 1"/>
    <w:basedOn w:val="Normal"/>
    <w:next w:val="Normal"/>
    <w:link w:val="Heading1Char"/>
    <w:uiPriority w:val="9"/>
    <w:qFormat/>
    <w:rsid w:val="008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46</cp:revision>
  <dcterms:created xsi:type="dcterms:W3CDTF">2022-03-22T19:05:00Z</dcterms:created>
  <dcterms:modified xsi:type="dcterms:W3CDTF">2022-05-26T13:07:00Z</dcterms:modified>
</cp:coreProperties>
</file>