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5D" w:rsidRPr="00AB6F08" w:rsidRDefault="00AB6F08">
      <w:pPr>
        <w:rPr>
          <w:b/>
          <w:sz w:val="36"/>
          <w:szCs w:val="36"/>
          <w:lang w:val="en-US"/>
        </w:rPr>
      </w:pPr>
      <w:r w:rsidRPr="00AB6F08">
        <w:rPr>
          <w:b/>
          <w:sz w:val="36"/>
          <w:szCs w:val="36"/>
        </w:rPr>
        <w:t xml:space="preserve">Модулі обробки </w:t>
      </w:r>
      <w:r w:rsidRPr="00AB6F08">
        <w:rPr>
          <w:b/>
          <w:sz w:val="36"/>
          <w:szCs w:val="36"/>
          <w:lang w:val="en-US"/>
        </w:rPr>
        <w:t>XML</w:t>
      </w:r>
    </w:p>
    <w:p w:rsidR="0097770A" w:rsidRDefault="0097770A">
      <w:pPr>
        <w:rPr>
          <w:sz w:val="32"/>
          <w:szCs w:val="32"/>
        </w:rPr>
      </w:pPr>
      <w:r>
        <w:rPr>
          <w:sz w:val="32"/>
          <w:szCs w:val="32"/>
        </w:rPr>
        <w:t>Загальна інформація</w:t>
      </w:r>
    </w:p>
    <w:p w:rsidR="0097770A" w:rsidRPr="007A78D0" w:rsidRDefault="0097770A">
      <w:pPr>
        <w:rPr>
          <w:lang w:val="en-US"/>
        </w:rPr>
      </w:pPr>
      <w:r>
        <w:t xml:space="preserve">Переважно </w:t>
      </w:r>
      <w:r w:rsidRPr="0097770A">
        <w:rPr>
          <w:lang w:val="en-US"/>
        </w:rPr>
        <w:t>XML</w:t>
      </w:r>
      <w:r>
        <w:rPr>
          <w:lang w:val="en-US"/>
        </w:rPr>
        <w:t xml:space="preserve"> </w:t>
      </w:r>
      <w:r>
        <w:t xml:space="preserve">використовують для роботи з </w:t>
      </w:r>
      <w:proofErr w:type="spellStart"/>
      <w:r>
        <w:t>аутсорс</w:t>
      </w:r>
      <w:proofErr w:type="spellEnd"/>
      <w:r>
        <w:t xml:space="preserve">-датою. Замість інтегрування даних в </w:t>
      </w:r>
      <w:r>
        <w:rPr>
          <w:lang w:val="en-US"/>
        </w:rPr>
        <w:t xml:space="preserve">HTML </w:t>
      </w:r>
      <w:r>
        <w:t xml:space="preserve">їх записують в окремий </w:t>
      </w:r>
      <w:r w:rsidRPr="0097770A">
        <w:rPr>
          <w:lang w:val="en-US"/>
        </w:rPr>
        <w:t>XML</w:t>
      </w:r>
      <w:r>
        <w:t xml:space="preserve"> файл. </w:t>
      </w:r>
      <w:r w:rsidRPr="0097770A">
        <w:rPr>
          <w:lang w:val="en-US"/>
        </w:rPr>
        <w:t>XML</w:t>
      </w:r>
      <w:r>
        <w:t xml:space="preserve"> записує дату у форматі </w:t>
      </w:r>
      <w:r>
        <w:rPr>
          <w:lang w:val="en-US"/>
        </w:rPr>
        <w:t>“</w:t>
      </w:r>
      <w:r>
        <w:t>простий текст</w:t>
      </w:r>
      <w:r>
        <w:rPr>
          <w:lang w:val="en-US"/>
        </w:rPr>
        <w:t>”</w:t>
      </w:r>
      <w:r>
        <w:t>, тому сховище не є залежне від платформи яка його використовує, а дані можуть бути легко імпортовані/експортовані</w:t>
      </w:r>
      <w:r w:rsidR="007A78D0">
        <w:t>.</w:t>
      </w:r>
    </w:p>
    <w:p w:rsidR="00AB6F08" w:rsidRPr="0097770A" w:rsidRDefault="0097770A">
      <w:pPr>
        <w:rPr>
          <w:sz w:val="32"/>
          <w:szCs w:val="32"/>
          <w:lang w:val="en-US"/>
        </w:rPr>
      </w:pPr>
      <w:r w:rsidRPr="0097770A">
        <w:rPr>
          <w:sz w:val="32"/>
          <w:szCs w:val="32"/>
          <w:lang w:val="en-US"/>
        </w:rPr>
        <w:t xml:space="preserve">XML </w:t>
      </w:r>
      <w:r w:rsidRPr="0097770A">
        <w:rPr>
          <w:sz w:val="32"/>
          <w:szCs w:val="32"/>
        </w:rPr>
        <w:t xml:space="preserve">в </w:t>
      </w:r>
      <w:r w:rsidRPr="0097770A">
        <w:rPr>
          <w:sz w:val="32"/>
          <w:szCs w:val="32"/>
          <w:lang w:val="en-US"/>
        </w:rPr>
        <w:t>Python</w:t>
      </w:r>
    </w:p>
    <w:p w:rsidR="00AB6F08" w:rsidRDefault="00AB6F08">
      <w:r>
        <w:t xml:space="preserve">Інтерфейси </w:t>
      </w:r>
      <w:r>
        <w:rPr>
          <w:lang w:val="en-US"/>
        </w:rPr>
        <w:t xml:space="preserve">Python </w:t>
      </w:r>
      <w:r>
        <w:t xml:space="preserve">для обробки </w:t>
      </w:r>
      <w:r>
        <w:rPr>
          <w:lang w:val="en-US"/>
        </w:rPr>
        <w:t xml:space="preserve">XML </w:t>
      </w:r>
      <w:r>
        <w:t xml:space="preserve">об’єднані в один </w:t>
      </w:r>
      <w:r>
        <w:rPr>
          <w:lang w:val="en-US"/>
        </w:rPr>
        <w:t>XML</w:t>
      </w:r>
      <w:r>
        <w:t xml:space="preserve"> пакет.</w:t>
      </w:r>
    </w:p>
    <w:p w:rsidR="00AB6F08" w:rsidRDefault="00AB6F08">
      <w:r>
        <w:t>ВАЖЛИВО!!!</w:t>
      </w:r>
      <w:r>
        <w:br/>
      </w:r>
      <w:r>
        <w:rPr>
          <w:lang w:val="en-US"/>
        </w:rPr>
        <w:t>XML</w:t>
      </w:r>
      <w:r>
        <w:t xml:space="preserve"> модулі не є абсолютно захищені проти неправильно збудованих даних або даних збудованих щоб нести шкоду </w:t>
      </w:r>
      <w:proofErr w:type="gramStart"/>
      <w:r>
        <w:t>користувачу(</w:t>
      </w:r>
      <w:proofErr w:type="gramEnd"/>
      <w:r>
        <w:t>деталі нижче)!</w:t>
      </w:r>
    </w:p>
    <w:p w:rsidR="00AB6F08" w:rsidRDefault="00AB6F08"/>
    <w:p w:rsidR="00AB6F08" w:rsidRDefault="00AB6F08">
      <w:r>
        <w:t xml:space="preserve">Є кілька базових модулів для роботи з </w:t>
      </w:r>
      <w:r>
        <w:rPr>
          <w:lang w:val="en-US"/>
        </w:rPr>
        <w:t>XML</w:t>
      </w:r>
      <w:r>
        <w:t>, а саме:</w:t>
      </w:r>
    </w:p>
    <w:p w:rsidR="00AB6F08" w:rsidRDefault="00AB6F08" w:rsidP="00AB6F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anchor="module-xml.etree.ElementTree" w:tooltip="xml.etree.ElementTree: Implementation of the ElementTree API." w:history="1">
        <w:proofErr w:type="spellStart"/>
        <w:r w:rsidRPr="00AB6F08">
          <w:rPr>
            <w:rFonts w:ascii="Courier New" w:eastAsia="Times New Roman" w:hAnsi="Courier New" w:cs="Courier New"/>
            <w:color w:val="6363BB"/>
            <w:sz w:val="23"/>
            <w:szCs w:val="23"/>
            <w:lang w:eastAsia="uk-UA"/>
          </w:rPr>
          <w:t>xml.etree.ElementTree</w:t>
        </w:r>
        <w:proofErr w:type="spellEnd"/>
      </w:hyperlink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ElementTree</w:t>
      </w:r>
      <w:proofErr w:type="spellEnd"/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API, </w:t>
      </w:r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простий і не </w:t>
      </w:r>
      <w:proofErr w:type="spellStart"/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громісткий</w:t>
      </w:r>
      <w:proofErr w:type="spellEnd"/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r w:rsidRPr="00AB6F08">
        <w:rPr>
          <w:lang w:val="en-US"/>
        </w:rPr>
        <w:t>XML</w:t>
      </w:r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 </w:t>
      </w:r>
      <w:proofErr w:type="spellStart"/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процесор</w:t>
      </w:r>
      <w:proofErr w:type="spellEnd"/>
    </w:p>
    <w:p w:rsidR="00AB6F08" w:rsidRPr="006F1538" w:rsidRDefault="00AB6F08" w:rsidP="00AB6F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anchor="module-xml.dom" w:tooltip="xml.dom: Document Object Model API for Python." w:history="1">
        <w:proofErr w:type="spellStart"/>
        <w:r w:rsidRPr="00AB6F08">
          <w:rPr>
            <w:rFonts w:ascii="Courier New" w:eastAsia="Times New Roman" w:hAnsi="Courier New" w:cs="Courier New"/>
            <w:color w:val="6363BB"/>
            <w:sz w:val="23"/>
            <w:szCs w:val="23"/>
            <w:lang w:eastAsia="uk-UA"/>
          </w:rPr>
          <w:t>xml.dom</w:t>
        </w:r>
        <w:proofErr w:type="spellEnd"/>
      </w:hyperlink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 означення</w:t>
      </w:r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DOM AP</w:t>
      </w:r>
    </w:p>
    <w:p w:rsidR="00AB6F08" w:rsidRPr="006F1538" w:rsidRDefault="00AB6F08" w:rsidP="00AB6F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anchor="module-xml.dom.minidom" w:tooltip="xml.dom.minidom: Minimal Document Object Model (DOM) implementation." w:history="1">
        <w:proofErr w:type="spellStart"/>
        <w:r w:rsidRPr="006F1538">
          <w:rPr>
            <w:rFonts w:ascii="Courier New" w:eastAsia="Times New Roman" w:hAnsi="Courier New" w:cs="Courier New"/>
            <w:color w:val="6363BB"/>
            <w:sz w:val="23"/>
            <w:szCs w:val="23"/>
            <w:lang w:eastAsia="uk-UA"/>
          </w:rPr>
          <w:t>xml.dom.minidom</w:t>
        </w:r>
        <w:proofErr w:type="spellEnd"/>
      </w:hyperlink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мінімальна імплементація DOM</w:t>
      </w:r>
    </w:p>
    <w:p w:rsidR="00AB6F08" w:rsidRPr="006F1538" w:rsidRDefault="00AB6F08" w:rsidP="00AB6F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anchor="module-xml.dom.pulldom" w:tooltip="xml.dom.pulldom: Support for building partial DOM trees from SAX events." w:history="1">
        <w:proofErr w:type="spellStart"/>
        <w:r w:rsidRPr="006F1538">
          <w:rPr>
            <w:rFonts w:ascii="Courier New" w:eastAsia="Times New Roman" w:hAnsi="Courier New" w:cs="Courier New"/>
            <w:color w:val="6363BB"/>
            <w:sz w:val="23"/>
            <w:szCs w:val="23"/>
            <w:lang w:eastAsia="uk-UA"/>
          </w:rPr>
          <w:t>xml.dom.pulldom</w:t>
        </w:r>
        <w:proofErr w:type="spellEnd"/>
      </w:hyperlink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модуль підтримки для будування часткових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t xml:space="preserve">DOM 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дерев</w:t>
      </w:r>
    </w:p>
    <w:p w:rsidR="00AB6F08" w:rsidRDefault="00AB6F08" w:rsidP="00AB6F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anchor="module-xml.sax" w:tooltip="xml.sax: Package containing SAX2 base classes and convenience functions." w:history="1">
        <w:proofErr w:type="spellStart"/>
        <w:r w:rsidRPr="00AB6F08">
          <w:rPr>
            <w:rFonts w:ascii="Courier New" w:eastAsia="Times New Roman" w:hAnsi="Courier New" w:cs="Courier New"/>
            <w:color w:val="6363BB"/>
            <w:sz w:val="23"/>
            <w:szCs w:val="23"/>
            <w:lang w:eastAsia="uk-UA"/>
          </w:rPr>
          <w:t>xml.sax</w:t>
        </w:r>
        <w:proofErr w:type="spellEnd"/>
      </w:hyperlink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базові </w:t>
      </w:r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SAX2</w:t>
      </w:r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класи і </w:t>
      </w:r>
      <w:proofErr w:type="spellStart"/>
      <w:r w:rsidRPr="00AB6F0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функції</w:t>
      </w:r>
      <w:proofErr w:type="spellEnd"/>
    </w:p>
    <w:p w:rsidR="00AB6F08" w:rsidRPr="006F1538" w:rsidRDefault="00AB6F08" w:rsidP="00AB6F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anchor="module-xml.parsers.expat" w:tooltip="xml.parsers.expat: An interface to the Expat non-validating XML parser." w:history="1">
        <w:proofErr w:type="spellStart"/>
        <w:r w:rsidRPr="00AB6F08">
          <w:rPr>
            <w:rFonts w:ascii="Courier New" w:eastAsia="Times New Roman" w:hAnsi="Courier New" w:cs="Courier New"/>
            <w:color w:val="6363BB"/>
            <w:sz w:val="23"/>
            <w:szCs w:val="23"/>
            <w:lang w:eastAsia="uk-UA"/>
          </w:rPr>
          <w:t>xml.parsers.expat</w:t>
        </w:r>
        <w:proofErr w:type="spellEnd"/>
      </w:hyperlink>
      <w:r w:rsidRPr="006F153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модуль для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парсення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(зчитування) даних</w:t>
      </w:r>
    </w:p>
    <w:p w:rsidR="00AB6F08" w:rsidRDefault="00AB6F08" w:rsidP="00AB6F08">
      <w:pPr>
        <w:rPr>
          <w:sz w:val="32"/>
          <w:szCs w:val="32"/>
          <w:lang w:val="en-US"/>
        </w:rPr>
      </w:pPr>
      <w:r w:rsidRPr="00AB6F08">
        <w:rPr>
          <w:sz w:val="32"/>
          <w:szCs w:val="32"/>
        </w:rPr>
        <w:t xml:space="preserve">Вразливість </w:t>
      </w:r>
      <w:r w:rsidRPr="00AB6F08">
        <w:rPr>
          <w:sz w:val="32"/>
          <w:szCs w:val="32"/>
          <w:lang w:val="en-US"/>
        </w:rPr>
        <w:t>XML</w:t>
      </w:r>
    </w:p>
    <w:p w:rsidR="00AB6F08" w:rsidRDefault="0097770A" w:rsidP="00AB6F08">
      <w:r>
        <w:rPr>
          <w:lang w:val="en-US"/>
        </w:rPr>
        <w:t>XML</w:t>
      </w:r>
      <w:r>
        <w:t xml:space="preserve"> модулі не є абсолютно захищені проти даних збудованих щоб нести шкоду користувачу</w:t>
      </w:r>
      <w:r>
        <w:t>, тому зловмисники можуть використати деякі додаткові можливості(</w:t>
      </w:r>
      <w:proofErr w:type="spellStart"/>
      <w:r>
        <w:t>фічі</w:t>
      </w:r>
      <w:proofErr w:type="spellEnd"/>
      <w:r>
        <w:t>) щоб провести сервісні атаки, отримати доступ до локальних файлів та згенерувати мережеві з’єднання до інших пристроїв.</w:t>
      </w:r>
    </w:p>
    <w:p w:rsidR="0097770A" w:rsidRDefault="0097770A" w:rsidP="00AB6F08">
      <w:r>
        <w:t>Ось табличка вразливих модулів: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387"/>
        <w:gridCol w:w="1387"/>
        <w:gridCol w:w="1387"/>
        <w:gridCol w:w="1387"/>
        <w:gridCol w:w="1387"/>
      </w:tblGrid>
      <w:tr w:rsidR="0097770A" w:rsidRPr="006F1538" w:rsidTr="00B3199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kind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etree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minidom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pulldom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xmlrpc</w:t>
            </w:r>
            <w:proofErr w:type="spellEnd"/>
          </w:p>
        </w:tc>
      </w:tr>
      <w:tr w:rsidR="0097770A" w:rsidRPr="006F1538" w:rsidTr="00B319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billion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laughs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</w:tr>
      <w:tr w:rsidR="0097770A" w:rsidRPr="006F1538" w:rsidTr="00B319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quadratic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blowup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</w:tr>
      <w:tr w:rsidR="0097770A" w:rsidRPr="006F1538" w:rsidTr="00B319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external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entity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expansion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(3)</w:t>
            </w:r>
          </w:p>
        </w:tc>
      </w:tr>
      <w:tr w:rsidR="0097770A" w:rsidRPr="006F1538" w:rsidTr="00B319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Pr="006F1538">
                <w:rPr>
                  <w:rFonts w:ascii="Times New Roman" w:eastAsia="Times New Roman" w:hAnsi="Times New Roman" w:cs="Times New Roman"/>
                  <w:color w:val="6363BB"/>
                  <w:sz w:val="24"/>
                  <w:szCs w:val="24"/>
                  <w:lang w:eastAsia="uk-UA"/>
                </w:rPr>
                <w:t>DTD</w:t>
              </w:r>
            </w:hyperlink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retrieval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</w:p>
        </w:tc>
      </w:tr>
      <w:tr w:rsidR="0097770A" w:rsidRPr="006F1538" w:rsidTr="00B319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decompression</w:t>
            </w:r>
            <w:proofErr w:type="spellEnd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bomb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770A" w:rsidRPr="006F1538" w:rsidRDefault="0097770A" w:rsidP="00B3199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F1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Vulnerable</w:t>
            </w:r>
            <w:proofErr w:type="spellEnd"/>
          </w:p>
        </w:tc>
      </w:tr>
    </w:tbl>
    <w:p w:rsidR="0097770A" w:rsidRDefault="0097770A" w:rsidP="00AB6F08">
      <w:pPr>
        <w:rPr>
          <w:sz w:val="32"/>
          <w:szCs w:val="32"/>
        </w:rPr>
      </w:pPr>
    </w:p>
    <w:p w:rsidR="007A78D0" w:rsidRDefault="007A78D0" w:rsidP="00AB6F0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Приклад роботи з </w:t>
      </w:r>
      <w:r>
        <w:rPr>
          <w:sz w:val="32"/>
          <w:szCs w:val="32"/>
          <w:lang w:val="en-US"/>
        </w:rPr>
        <w:t>XML</w:t>
      </w:r>
    </w:p>
    <w:p w:rsidR="007A78D0" w:rsidRPr="007A78D0" w:rsidRDefault="007A78D0" w:rsidP="007A78D0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>
        <w:rPr>
          <w:sz w:val="32"/>
          <w:szCs w:val="32"/>
          <w:lang w:val="en-US"/>
        </w:rPr>
        <w:t>:</w:t>
      </w:r>
    </w:p>
    <w:p w:rsidR="007A78D0" w:rsidRPr="007A78D0" w:rsidRDefault="007A78D0" w:rsidP="007A78D0">
      <w:pPr>
        <w:rPr>
          <w:sz w:val="32"/>
          <w:szCs w:val="32"/>
        </w:rPr>
      </w:pPr>
      <w:proofErr w:type="spellStart"/>
      <w:r w:rsidRPr="007A78D0">
        <w:rPr>
          <w:sz w:val="32"/>
          <w:szCs w:val="32"/>
        </w:rPr>
        <w:t>from</w:t>
      </w:r>
      <w:proofErr w:type="spellEnd"/>
      <w:r w:rsidRPr="007A78D0">
        <w:rPr>
          <w:sz w:val="32"/>
          <w:szCs w:val="32"/>
        </w:rPr>
        <w:t xml:space="preserve"> </w:t>
      </w:r>
      <w:proofErr w:type="spellStart"/>
      <w:r w:rsidRPr="007A78D0">
        <w:rPr>
          <w:sz w:val="32"/>
          <w:szCs w:val="32"/>
        </w:rPr>
        <w:t>xml.dom</w:t>
      </w:r>
      <w:proofErr w:type="spellEnd"/>
      <w:r w:rsidRPr="007A78D0">
        <w:rPr>
          <w:sz w:val="32"/>
          <w:szCs w:val="32"/>
        </w:rPr>
        <w:t xml:space="preserve"> </w:t>
      </w:r>
      <w:proofErr w:type="spellStart"/>
      <w:r w:rsidRPr="007A78D0">
        <w:rPr>
          <w:sz w:val="32"/>
          <w:szCs w:val="32"/>
        </w:rPr>
        <w:t>import</w:t>
      </w:r>
      <w:proofErr w:type="spellEnd"/>
      <w:r w:rsidRPr="007A78D0">
        <w:rPr>
          <w:sz w:val="32"/>
          <w:szCs w:val="32"/>
        </w:rPr>
        <w:t xml:space="preserve"> </w:t>
      </w:r>
      <w:proofErr w:type="spellStart"/>
      <w:r w:rsidRPr="007A78D0">
        <w:rPr>
          <w:sz w:val="32"/>
          <w:szCs w:val="32"/>
        </w:rPr>
        <w:t>minidom</w:t>
      </w:r>
      <w:proofErr w:type="spellEnd"/>
    </w:p>
    <w:p w:rsidR="007A78D0" w:rsidRPr="007A78D0" w:rsidRDefault="007A78D0" w:rsidP="007A78D0">
      <w:pPr>
        <w:rPr>
          <w:sz w:val="32"/>
          <w:szCs w:val="32"/>
        </w:rPr>
      </w:pPr>
      <w:proofErr w:type="spellStart"/>
      <w:r w:rsidRPr="007A78D0">
        <w:rPr>
          <w:sz w:val="32"/>
          <w:szCs w:val="32"/>
        </w:rPr>
        <w:t>xmldoc</w:t>
      </w:r>
      <w:proofErr w:type="spellEnd"/>
      <w:r w:rsidRPr="007A78D0">
        <w:rPr>
          <w:sz w:val="32"/>
          <w:szCs w:val="32"/>
        </w:rPr>
        <w:t xml:space="preserve"> = </w:t>
      </w:r>
      <w:proofErr w:type="spellStart"/>
      <w:r w:rsidRPr="007A78D0">
        <w:rPr>
          <w:sz w:val="32"/>
          <w:szCs w:val="32"/>
        </w:rPr>
        <w:t>minidom.parse</w:t>
      </w:r>
      <w:proofErr w:type="spellEnd"/>
      <w:r w:rsidRPr="007A78D0">
        <w:rPr>
          <w:sz w:val="32"/>
          <w:szCs w:val="32"/>
        </w:rPr>
        <w:t>('items.xml')</w:t>
      </w:r>
    </w:p>
    <w:p w:rsidR="007A78D0" w:rsidRPr="007A78D0" w:rsidRDefault="007A78D0" w:rsidP="007A78D0">
      <w:pPr>
        <w:rPr>
          <w:sz w:val="32"/>
          <w:szCs w:val="32"/>
        </w:rPr>
      </w:pPr>
      <w:proofErr w:type="spellStart"/>
      <w:r w:rsidRPr="007A78D0">
        <w:rPr>
          <w:sz w:val="32"/>
          <w:szCs w:val="32"/>
        </w:rPr>
        <w:t>itemlist</w:t>
      </w:r>
      <w:proofErr w:type="spellEnd"/>
      <w:r w:rsidRPr="007A78D0">
        <w:rPr>
          <w:sz w:val="32"/>
          <w:szCs w:val="32"/>
        </w:rPr>
        <w:t xml:space="preserve"> = </w:t>
      </w:r>
      <w:proofErr w:type="spellStart"/>
      <w:r w:rsidRPr="007A78D0">
        <w:rPr>
          <w:sz w:val="32"/>
          <w:szCs w:val="32"/>
        </w:rPr>
        <w:t>xmldoc.getElementsByTagName</w:t>
      </w:r>
      <w:proofErr w:type="spellEnd"/>
      <w:r w:rsidRPr="007A78D0">
        <w:rPr>
          <w:sz w:val="32"/>
          <w:szCs w:val="32"/>
        </w:rPr>
        <w:t>('</w:t>
      </w:r>
      <w:proofErr w:type="spellStart"/>
      <w:r w:rsidRPr="007A78D0">
        <w:rPr>
          <w:sz w:val="32"/>
          <w:szCs w:val="32"/>
        </w:rPr>
        <w:t>item</w:t>
      </w:r>
      <w:proofErr w:type="spellEnd"/>
      <w:r w:rsidRPr="007A78D0">
        <w:rPr>
          <w:sz w:val="32"/>
          <w:szCs w:val="32"/>
        </w:rPr>
        <w:t>')</w:t>
      </w:r>
    </w:p>
    <w:p w:rsidR="007A78D0" w:rsidRPr="007A78D0" w:rsidRDefault="007A78D0" w:rsidP="007A78D0">
      <w:pPr>
        <w:rPr>
          <w:sz w:val="32"/>
          <w:szCs w:val="32"/>
        </w:rPr>
      </w:pPr>
      <w:proofErr w:type="spellStart"/>
      <w:r w:rsidRPr="007A78D0">
        <w:rPr>
          <w:sz w:val="32"/>
          <w:szCs w:val="32"/>
        </w:rPr>
        <w:t>print</w:t>
      </w:r>
      <w:proofErr w:type="spellEnd"/>
      <w:r w:rsidRPr="007A78D0">
        <w:rPr>
          <w:sz w:val="32"/>
          <w:szCs w:val="32"/>
        </w:rPr>
        <w:t>(</w:t>
      </w:r>
      <w:proofErr w:type="spellStart"/>
      <w:r w:rsidRPr="007A78D0">
        <w:rPr>
          <w:sz w:val="32"/>
          <w:szCs w:val="32"/>
        </w:rPr>
        <w:t>len</w:t>
      </w:r>
      <w:proofErr w:type="spellEnd"/>
      <w:r w:rsidRPr="007A78D0">
        <w:rPr>
          <w:sz w:val="32"/>
          <w:szCs w:val="32"/>
        </w:rPr>
        <w:t>(</w:t>
      </w:r>
      <w:proofErr w:type="spellStart"/>
      <w:r w:rsidRPr="007A78D0">
        <w:rPr>
          <w:sz w:val="32"/>
          <w:szCs w:val="32"/>
        </w:rPr>
        <w:t>itemlist</w:t>
      </w:r>
      <w:proofErr w:type="spellEnd"/>
      <w:r w:rsidRPr="007A78D0">
        <w:rPr>
          <w:sz w:val="32"/>
          <w:szCs w:val="32"/>
        </w:rPr>
        <w:t>))</w:t>
      </w:r>
    </w:p>
    <w:p w:rsidR="007A78D0" w:rsidRPr="007A78D0" w:rsidRDefault="007A78D0" w:rsidP="007A78D0">
      <w:pPr>
        <w:rPr>
          <w:sz w:val="32"/>
          <w:szCs w:val="32"/>
        </w:rPr>
      </w:pPr>
      <w:proofErr w:type="spellStart"/>
      <w:r w:rsidRPr="007A78D0">
        <w:rPr>
          <w:sz w:val="32"/>
          <w:szCs w:val="32"/>
        </w:rPr>
        <w:t>print</w:t>
      </w:r>
      <w:proofErr w:type="spellEnd"/>
      <w:r w:rsidRPr="007A78D0">
        <w:rPr>
          <w:sz w:val="32"/>
          <w:szCs w:val="32"/>
        </w:rPr>
        <w:t>(</w:t>
      </w:r>
      <w:proofErr w:type="spellStart"/>
      <w:r w:rsidRPr="007A78D0">
        <w:rPr>
          <w:sz w:val="32"/>
          <w:szCs w:val="32"/>
        </w:rPr>
        <w:t>itemlist</w:t>
      </w:r>
      <w:proofErr w:type="spellEnd"/>
      <w:r w:rsidRPr="007A78D0">
        <w:rPr>
          <w:sz w:val="32"/>
          <w:szCs w:val="32"/>
        </w:rPr>
        <w:t>[0].</w:t>
      </w:r>
      <w:proofErr w:type="spellStart"/>
      <w:r w:rsidRPr="007A78D0">
        <w:rPr>
          <w:sz w:val="32"/>
          <w:szCs w:val="32"/>
        </w:rPr>
        <w:t>attributes</w:t>
      </w:r>
      <w:proofErr w:type="spellEnd"/>
      <w:r w:rsidRPr="007A78D0">
        <w:rPr>
          <w:sz w:val="32"/>
          <w:szCs w:val="32"/>
        </w:rPr>
        <w:t>['</w:t>
      </w:r>
      <w:proofErr w:type="spellStart"/>
      <w:r w:rsidRPr="007A78D0">
        <w:rPr>
          <w:sz w:val="32"/>
          <w:szCs w:val="32"/>
        </w:rPr>
        <w:t>name</w:t>
      </w:r>
      <w:proofErr w:type="spellEnd"/>
      <w:r w:rsidRPr="007A78D0">
        <w:rPr>
          <w:sz w:val="32"/>
          <w:szCs w:val="32"/>
        </w:rPr>
        <w:t>'].</w:t>
      </w:r>
      <w:proofErr w:type="spellStart"/>
      <w:r w:rsidRPr="007A78D0">
        <w:rPr>
          <w:sz w:val="32"/>
          <w:szCs w:val="32"/>
        </w:rPr>
        <w:t>value</w:t>
      </w:r>
      <w:proofErr w:type="spellEnd"/>
      <w:r w:rsidRPr="007A78D0">
        <w:rPr>
          <w:sz w:val="32"/>
          <w:szCs w:val="32"/>
        </w:rPr>
        <w:t>)</w:t>
      </w:r>
    </w:p>
    <w:p w:rsidR="007A78D0" w:rsidRPr="007A78D0" w:rsidRDefault="007A78D0" w:rsidP="007A78D0">
      <w:pPr>
        <w:rPr>
          <w:sz w:val="32"/>
          <w:szCs w:val="32"/>
        </w:rPr>
      </w:pPr>
      <w:proofErr w:type="spellStart"/>
      <w:r w:rsidRPr="007A78D0">
        <w:rPr>
          <w:sz w:val="32"/>
          <w:szCs w:val="32"/>
        </w:rPr>
        <w:t>for</w:t>
      </w:r>
      <w:proofErr w:type="spellEnd"/>
      <w:r w:rsidRPr="007A78D0">
        <w:rPr>
          <w:sz w:val="32"/>
          <w:szCs w:val="32"/>
        </w:rPr>
        <w:t xml:space="preserve"> s </w:t>
      </w:r>
      <w:proofErr w:type="spellStart"/>
      <w:r w:rsidRPr="007A78D0">
        <w:rPr>
          <w:sz w:val="32"/>
          <w:szCs w:val="32"/>
        </w:rPr>
        <w:t>in</w:t>
      </w:r>
      <w:proofErr w:type="spellEnd"/>
      <w:r w:rsidRPr="007A78D0">
        <w:rPr>
          <w:sz w:val="32"/>
          <w:szCs w:val="32"/>
        </w:rPr>
        <w:t xml:space="preserve"> </w:t>
      </w:r>
      <w:proofErr w:type="spellStart"/>
      <w:r w:rsidRPr="007A78D0">
        <w:rPr>
          <w:sz w:val="32"/>
          <w:szCs w:val="32"/>
        </w:rPr>
        <w:t>itemlist</w:t>
      </w:r>
      <w:proofErr w:type="spellEnd"/>
      <w:r w:rsidRPr="007A78D0">
        <w:rPr>
          <w:sz w:val="32"/>
          <w:szCs w:val="32"/>
        </w:rPr>
        <w:t>:</w:t>
      </w:r>
    </w:p>
    <w:p w:rsidR="007A78D0" w:rsidRPr="007A78D0" w:rsidRDefault="007A78D0" w:rsidP="007A78D0">
      <w:pPr>
        <w:rPr>
          <w:sz w:val="32"/>
          <w:szCs w:val="32"/>
        </w:rPr>
      </w:pPr>
      <w:r w:rsidRPr="007A78D0">
        <w:rPr>
          <w:sz w:val="32"/>
          <w:szCs w:val="32"/>
        </w:rPr>
        <w:t xml:space="preserve">    </w:t>
      </w:r>
      <w:proofErr w:type="spellStart"/>
      <w:r w:rsidRPr="007A78D0">
        <w:rPr>
          <w:sz w:val="32"/>
          <w:szCs w:val="32"/>
        </w:rPr>
        <w:t>print</w:t>
      </w:r>
      <w:proofErr w:type="spellEnd"/>
      <w:r w:rsidRPr="007A78D0">
        <w:rPr>
          <w:sz w:val="32"/>
          <w:szCs w:val="32"/>
        </w:rPr>
        <w:t>(</w:t>
      </w:r>
      <w:proofErr w:type="spellStart"/>
      <w:r w:rsidRPr="007A78D0">
        <w:rPr>
          <w:sz w:val="32"/>
          <w:szCs w:val="32"/>
        </w:rPr>
        <w:t>s.attributes</w:t>
      </w:r>
      <w:proofErr w:type="spellEnd"/>
      <w:r w:rsidRPr="007A78D0">
        <w:rPr>
          <w:sz w:val="32"/>
          <w:szCs w:val="32"/>
        </w:rPr>
        <w:t>['</w:t>
      </w:r>
      <w:proofErr w:type="spellStart"/>
      <w:r w:rsidRPr="007A78D0">
        <w:rPr>
          <w:sz w:val="32"/>
          <w:szCs w:val="32"/>
        </w:rPr>
        <w:t>name</w:t>
      </w:r>
      <w:proofErr w:type="spellEnd"/>
      <w:r w:rsidRPr="007A78D0">
        <w:rPr>
          <w:sz w:val="32"/>
          <w:szCs w:val="32"/>
        </w:rPr>
        <w:t>'].</w:t>
      </w:r>
      <w:proofErr w:type="spellStart"/>
      <w:r w:rsidRPr="007A78D0">
        <w:rPr>
          <w:sz w:val="32"/>
          <w:szCs w:val="32"/>
        </w:rPr>
        <w:t>value</w:t>
      </w:r>
      <w:proofErr w:type="spellEnd"/>
      <w:r w:rsidRPr="007A78D0">
        <w:rPr>
          <w:sz w:val="32"/>
          <w:szCs w:val="32"/>
        </w:rPr>
        <w:t>)</w:t>
      </w:r>
    </w:p>
    <w:p w:rsidR="007A78D0" w:rsidRPr="007A78D0" w:rsidRDefault="007A78D0" w:rsidP="007A78D0">
      <w:pPr>
        <w:rPr>
          <w:sz w:val="32"/>
          <w:szCs w:val="32"/>
          <w:lang w:val="en-US"/>
        </w:rPr>
      </w:pPr>
      <w:r>
        <w:rPr>
          <w:sz w:val="32"/>
          <w:szCs w:val="32"/>
        </w:rPr>
        <w:t>Вивід</w:t>
      </w:r>
      <w:bookmarkStart w:id="0" w:name="_GoBack"/>
      <w:bookmarkEnd w:id="0"/>
      <w:r>
        <w:rPr>
          <w:sz w:val="32"/>
          <w:szCs w:val="32"/>
          <w:lang w:val="en-US"/>
        </w:rPr>
        <w:t>:</w:t>
      </w:r>
    </w:p>
    <w:p w:rsidR="007A78D0" w:rsidRPr="007A78D0" w:rsidRDefault="007A78D0" w:rsidP="007A78D0">
      <w:pPr>
        <w:rPr>
          <w:sz w:val="32"/>
          <w:szCs w:val="32"/>
        </w:rPr>
      </w:pPr>
      <w:r w:rsidRPr="007A78D0">
        <w:rPr>
          <w:sz w:val="32"/>
          <w:szCs w:val="32"/>
        </w:rPr>
        <w:t>4</w:t>
      </w:r>
    </w:p>
    <w:p w:rsidR="007A78D0" w:rsidRPr="007A78D0" w:rsidRDefault="007A78D0" w:rsidP="007A78D0">
      <w:pPr>
        <w:rPr>
          <w:sz w:val="32"/>
          <w:szCs w:val="32"/>
        </w:rPr>
      </w:pPr>
      <w:r w:rsidRPr="007A78D0">
        <w:rPr>
          <w:sz w:val="32"/>
          <w:szCs w:val="32"/>
        </w:rPr>
        <w:t>item1</w:t>
      </w:r>
    </w:p>
    <w:p w:rsidR="007A78D0" w:rsidRPr="007A78D0" w:rsidRDefault="007A78D0" w:rsidP="007A78D0">
      <w:pPr>
        <w:rPr>
          <w:sz w:val="32"/>
          <w:szCs w:val="32"/>
        </w:rPr>
      </w:pPr>
      <w:r w:rsidRPr="007A78D0">
        <w:rPr>
          <w:sz w:val="32"/>
          <w:szCs w:val="32"/>
        </w:rPr>
        <w:t>item1</w:t>
      </w:r>
    </w:p>
    <w:p w:rsidR="007A78D0" w:rsidRPr="007A78D0" w:rsidRDefault="007A78D0" w:rsidP="007A78D0">
      <w:pPr>
        <w:rPr>
          <w:sz w:val="32"/>
          <w:szCs w:val="32"/>
        </w:rPr>
      </w:pPr>
      <w:r w:rsidRPr="007A78D0">
        <w:rPr>
          <w:sz w:val="32"/>
          <w:szCs w:val="32"/>
        </w:rPr>
        <w:t>item2</w:t>
      </w:r>
    </w:p>
    <w:p w:rsidR="007A78D0" w:rsidRPr="007A78D0" w:rsidRDefault="007A78D0" w:rsidP="007A78D0">
      <w:pPr>
        <w:rPr>
          <w:sz w:val="32"/>
          <w:szCs w:val="32"/>
        </w:rPr>
      </w:pPr>
      <w:r w:rsidRPr="007A78D0">
        <w:rPr>
          <w:sz w:val="32"/>
          <w:szCs w:val="32"/>
        </w:rPr>
        <w:t>item3</w:t>
      </w:r>
    </w:p>
    <w:p w:rsidR="007A78D0" w:rsidRPr="007A78D0" w:rsidRDefault="007A78D0" w:rsidP="007A78D0">
      <w:pPr>
        <w:rPr>
          <w:sz w:val="32"/>
          <w:szCs w:val="32"/>
        </w:rPr>
      </w:pPr>
      <w:r w:rsidRPr="007A78D0">
        <w:rPr>
          <w:sz w:val="32"/>
          <w:szCs w:val="32"/>
        </w:rPr>
        <w:t>item4</w:t>
      </w:r>
    </w:p>
    <w:p w:rsidR="007A78D0" w:rsidRPr="007A78D0" w:rsidRDefault="007A78D0" w:rsidP="00AB6F08">
      <w:pPr>
        <w:rPr>
          <w:sz w:val="32"/>
          <w:szCs w:val="32"/>
          <w:lang w:val="en-US"/>
        </w:rPr>
      </w:pPr>
    </w:p>
    <w:sectPr w:rsidR="007A78D0" w:rsidRPr="007A78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2A2"/>
    <w:multiLevelType w:val="multilevel"/>
    <w:tmpl w:val="6C78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21BE6"/>
    <w:multiLevelType w:val="hybridMultilevel"/>
    <w:tmpl w:val="3A22A2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148D"/>
    <w:multiLevelType w:val="multilevel"/>
    <w:tmpl w:val="32E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F0204"/>
    <w:multiLevelType w:val="multilevel"/>
    <w:tmpl w:val="270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22040"/>
    <w:multiLevelType w:val="hybridMultilevel"/>
    <w:tmpl w:val="BE84680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08"/>
    <w:rsid w:val="00502C3C"/>
    <w:rsid w:val="00692C5D"/>
    <w:rsid w:val="0072188F"/>
    <w:rsid w:val="007A78D0"/>
    <w:rsid w:val="0097770A"/>
    <w:rsid w:val="00AB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595C"/>
  <w15:chartTrackingRefBased/>
  <w15:docId w15:val="{2EE337E0-DCD8-421D-B7BD-EA06889F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xml.dom.pulldo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xml.dom.minido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xml.dom.html" TargetMode="External"/><Relationship Id="rId11" Type="http://schemas.openxmlformats.org/officeDocument/2006/relationships/hyperlink" Target="https://en.wikipedia.org/wiki/Document_type_definition" TargetMode="External"/><Relationship Id="rId5" Type="http://schemas.openxmlformats.org/officeDocument/2006/relationships/hyperlink" Target="https://docs.python.org/3/library/xml.etree.elementtree.html" TargetMode="External"/><Relationship Id="rId10" Type="http://schemas.openxmlformats.org/officeDocument/2006/relationships/hyperlink" Target="https://docs.python.org/3/library/pyexp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xml.sax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1884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Kachmar Pavlo</dc:creator>
  <cp:keywords/>
  <dc:description/>
  <cp:lastModifiedBy>Kachmar Pavlo</cp:lastModifiedBy>
  <cp:revision>1</cp:revision>
  <dcterms:created xsi:type="dcterms:W3CDTF">2017-06-14T12:43:00Z</dcterms:created>
  <dcterms:modified xsi:type="dcterms:W3CDTF">2017-06-14T13:08:00Z</dcterms:modified>
</cp:coreProperties>
</file>