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474F4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Міністерство освіти і науки України</w:t>
      </w:r>
    </w:p>
    <w:p w14:paraId="0C777947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Національний університет «Львівська політехніка»</w:t>
      </w:r>
    </w:p>
    <w:p w14:paraId="5E745AF4" w14:textId="77777777" w:rsidR="00BB30CC" w:rsidRPr="005D5224" w:rsidRDefault="00BB30CC" w:rsidP="00BB30CC">
      <w:pPr>
        <w:widowControl w:val="0"/>
        <w:suppressAutoHyphens/>
        <w:autoSpaceDN w:val="0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Кафедра ЕОМ</w:t>
      </w:r>
    </w:p>
    <w:p w14:paraId="30D22B64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09D772A0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44"/>
          <w:szCs w:val="44"/>
          <w:lang w:eastAsia="zh-CN" w:bidi="hi-IN"/>
        </w:rPr>
        <w:t>Звіт</w:t>
      </w:r>
    </w:p>
    <w:p w14:paraId="295508B1" w14:textId="77777777" w:rsidR="00BB30CC" w:rsidRPr="005D5224" w:rsidRDefault="00BB30CC" w:rsidP="00BB30C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Arial" w:eastAsia="Arial" w:hAnsi="Arial" w:cs="Arial"/>
          <w:noProof/>
          <w:lang w:eastAsia="uk-UA"/>
        </w:rPr>
        <w:drawing>
          <wp:inline distT="0" distB="0" distL="0" distR="0" wp14:anchorId="642E02D5" wp14:editId="542F8D01">
            <wp:extent cx="2432486" cy="232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2320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E3B3A5A" w14:textId="77777777" w:rsidR="00BB30CC" w:rsidRPr="008841CA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b/>
          <w:sz w:val="28"/>
          <w:szCs w:val="28"/>
          <w:lang w:val="ru-RU" w:eastAsia="zh-CN" w:bidi="hi-IN"/>
        </w:rPr>
      </w:pPr>
      <w:r w:rsidRPr="00105E4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Лабораторна робота № </w:t>
      </w:r>
      <w:r w:rsidR="002A3B5F" w:rsidRPr="008841CA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</w:p>
    <w:p w14:paraId="013A768D" w14:textId="77777777"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“ </w:t>
      </w:r>
      <w:r w:rsidR="002A3B5F" w:rsidRPr="002A3B5F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ОСНОВИ ОБ’ЄКТНО-ОРІЄНТОВАНОГО ПРОГРАМУВАННЯ У PYTHON</w:t>
      </w: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” </w:t>
      </w:r>
    </w:p>
    <w:p w14:paraId="3AE2A942" w14:textId="77777777"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з курсу “</w:t>
      </w:r>
      <w:proofErr w:type="spellStart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Кросплатформні</w:t>
      </w:r>
      <w:proofErr w:type="spellEnd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 засоби програмування” </w:t>
      </w:r>
    </w:p>
    <w:p w14:paraId="24841EFF" w14:textId="77777777"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Варіант: 4</w:t>
      </w:r>
    </w:p>
    <w:p w14:paraId="7BA5EFA7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27E7E3C3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061980B1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1B6AB968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6857799C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Виконав:</w:t>
      </w:r>
    </w:p>
    <w:p w14:paraId="7EE143AA" w14:textId="00583474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ст.гр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  <w:r w:rsidRPr="005D5224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К</w:t>
      </w: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І-</w:t>
      </w:r>
      <w:r w:rsidR="008841C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306</w:t>
      </w:r>
    </w:p>
    <w:p w14:paraId="22EDC37A" w14:textId="2AB0A18B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Во</w:t>
      </w:r>
      <w:r w:rsidR="008841C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йтович П.Т.</w:t>
      </w:r>
    </w:p>
    <w:p w14:paraId="1670D665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Прийняв:</w:t>
      </w:r>
    </w:p>
    <w:p w14:paraId="01DDA794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доцент кафедри ЕОМ</w:t>
      </w:r>
    </w:p>
    <w:p w14:paraId="2F7285CD" w14:textId="77777777" w:rsidR="00BB30CC" w:rsidRPr="00105E4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Олексів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М.В.</w:t>
      </w:r>
    </w:p>
    <w:p w14:paraId="5783C352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74E8F3F5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27E3EFAC" w14:textId="77777777" w:rsidR="00BB30CC" w:rsidRDefault="00BB30CC" w:rsidP="00BB30CC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</w:p>
    <w:p w14:paraId="6E6E6216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Львів 2024</w:t>
      </w:r>
    </w:p>
    <w:p w14:paraId="1BB5E692" w14:textId="77777777" w:rsidR="00BB30CC" w:rsidRPr="002A3B5F" w:rsidRDefault="00BB30CC" w:rsidP="002A3B5F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="002A3B5F" w:rsidRPr="002A3B5F">
        <w:rPr>
          <w:rFonts w:ascii="Times New Roman" w:hAnsi="Times New Roman" w:cs="Times New Roman"/>
          <w:sz w:val="28"/>
          <w:szCs w:val="28"/>
        </w:rP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 w:rsidR="002A3B5F" w:rsidRPr="002A3B5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A3B5F" w:rsidRPr="002A3B5F">
        <w:rPr>
          <w:rFonts w:ascii="Times New Roman" w:hAnsi="Times New Roman" w:cs="Times New Roman"/>
          <w:sz w:val="28"/>
          <w:szCs w:val="28"/>
        </w:rPr>
        <w:t>.</w:t>
      </w:r>
    </w:p>
    <w:p w14:paraId="2C5B3D31" w14:textId="77777777" w:rsidR="00BB30CC" w:rsidRPr="00BB30CC" w:rsidRDefault="00BB30CC" w:rsidP="00BB30CC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</w:rPr>
        <w:t>Теоретичні відомості</w:t>
      </w:r>
      <w:r w:rsidRPr="008841CA">
        <w:rPr>
          <w:rFonts w:ascii="Times New Roman" w:hAnsi="Times New Roman" w:cs="Times New Roman"/>
          <w:b/>
          <w:sz w:val="28"/>
        </w:rPr>
        <w:t>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Pr="00BB30CC">
        <w:rPr>
          <w:rFonts w:ascii="Times New Roman" w:hAnsi="Times New Roman" w:cs="Times New Roman"/>
          <w:sz w:val="28"/>
          <w:szCs w:val="28"/>
          <w:u w:val="single"/>
        </w:rPr>
        <w:t xml:space="preserve">Спадкування </w:t>
      </w:r>
      <w:r w:rsidRPr="00BB30CC">
        <w:rPr>
          <w:rFonts w:ascii="Times New Roman" w:hAnsi="Times New Roman" w:cs="Times New Roman"/>
          <w:sz w:val="28"/>
          <w:szCs w:val="28"/>
        </w:rPr>
        <w:t xml:space="preserve">в ООП призначене для розширення функціональності існуючих класів шляхом утворення нових класів на базі вже існуючих.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реалізована однокоренева архітектура класів згідно якої всі класи мають єдиного спільного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(кореневий клас в ієрархії класів) – клас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. Решта класів мови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утворюються шляхом успадковування даного класу. Будь-яке спадкування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є відкритим, при цьому аналогів захищеному і приватному спадкуванню мови С++ не існує. На відміну від С++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можливе спадкування лише одного базового класу (множинне спадкування відсутнє). Спадкування реалізується шляхом вказування ключового слова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піcля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якого вказується назва підкласу, ключове слово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та назва суперкласу, що розширюється у новому підкласі.</w:t>
      </w:r>
    </w:p>
    <w:p w14:paraId="43474596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Механізм поліморфізму забезпечує можливість присвоєння об’єктним змінним суперкласу об’єктів похідних класів та звертання з-під цих змінних до перевизначених у підкласі членів суперкласу.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всі об’єктні змінні є поліморфними. Поліморфізм реалізується за допомогою механізму динамічного (пізнього) зв’язування, який полягає у тому, що вибір методу, який необхідно викликати, відбувається не на етапі компіляції, а під час виконання програми.</w:t>
      </w:r>
    </w:p>
    <w:p w14:paraId="20455B98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усі об’єктні змінні є типізовані. Механізми наслідування і поліморфізму дозволяють створювати нові типи (класи та інтерфейси) на базі вже існуючих та присвоювати об’єкти цих типів посиланням на об’єкти супертипу. В цьому випадку об’єкти підтипів мають ті самі елементи, що й об’єкти супертипу, тож таке висхідне приведення типів є безпечним і здійснюється компілятором автоматично. Проте присвоєння посиланню на об’єкт підтипу об’єкту супертипу не завжди є коректним, тому таке приведення вимагає явного приведення типів. При такому приведенні типів можливі дві ситуації: </w:t>
      </w:r>
    </w:p>
    <w:p w14:paraId="1FD7905E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• якщо посилання на об’єкт супертипу реально посилається на об’єкт підтипу, то приведення посилання на об’єкт супертипу до типу підтипу є коректним; </w:t>
      </w:r>
    </w:p>
    <w:p w14:paraId="2BCA17D4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• якщо посилання на об’єкт супертипу посилається на об’єкт супертипу, то приведення посилання на об’єкт супертипу до типу підтипу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викличе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виключну ситуацію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ClassCastExeption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00E3E8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</w:rPr>
      </w:pPr>
      <w:r w:rsidRPr="00BB30CC">
        <w:rPr>
          <w:rFonts w:ascii="Times New Roman" w:hAnsi="Times New Roman" w:cs="Times New Roman"/>
          <w:sz w:val="28"/>
        </w:rPr>
        <w:t xml:space="preserve">Абстрактні класи призначені бути основою для розробки ієрархій класів та не дозволяють створювати об’єкти свого класу. Вони реалізуються за допомогою ключового слова </w:t>
      </w:r>
      <w:proofErr w:type="spellStart"/>
      <w:r w:rsidRPr="00BB30CC">
        <w:rPr>
          <w:rFonts w:ascii="Times New Roman" w:hAnsi="Times New Roman" w:cs="Times New Roman"/>
          <w:sz w:val="28"/>
        </w:rPr>
        <w:t>abstract</w:t>
      </w:r>
      <w:proofErr w:type="spellEnd"/>
      <w:r w:rsidRPr="00BB30CC">
        <w:rPr>
          <w:rFonts w:ascii="Times New Roman" w:hAnsi="Times New Roman" w:cs="Times New Roman"/>
          <w:sz w:val="28"/>
        </w:rPr>
        <w:t xml:space="preserve">. На відміну від звичайних класів абстрактні класи можуть містити абстрактні методи (а можуть і не містити). Абстрактні методи – це методи, що 6 оголошені з використанням ключового слова </w:t>
      </w:r>
      <w:proofErr w:type="spellStart"/>
      <w:r w:rsidRPr="00BB30CC">
        <w:rPr>
          <w:rFonts w:ascii="Times New Roman" w:hAnsi="Times New Roman" w:cs="Times New Roman"/>
          <w:sz w:val="28"/>
        </w:rPr>
        <w:t>abstract</w:t>
      </w:r>
      <w:proofErr w:type="spellEnd"/>
      <w:r w:rsidRPr="00BB30CC">
        <w:rPr>
          <w:rFonts w:ascii="Times New Roman" w:hAnsi="Times New Roman" w:cs="Times New Roman"/>
          <w:sz w:val="28"/>
        </w:rPr>
        <w:t xml:space="preserve"> і не місять тіла.</w:t>
      </w:r>
    </w:p>
    <w:p w14:paraId="5433DE1F" w14:textId="77777777" w:rsidR="00BB30CC" w:rsidRP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Інтерфейси вказують що повинен робити клас не вказуючи як саме він це повинен робити. Інтерфейси покликані компенсувати відсутність множинного спадкування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та гарантують визначення у класах оголошених у собі прототипів методів.</w:t>
      </w:r>
    </w:p>
    <w:p w14:paraId="64DD36DC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 w:rsidRPr="008841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B30CC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Група.Прізвище.Lab3 та володіти коментарями, які дозволять автоматично згенерувати документацію до розробленого пакету. </w:t>
      </w:r>
    </w:p>
    <w:p w14:paraId="158E8079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16E360AD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008199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2A789FA1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70909D2E" w14:textId="77777777" w:rsidR="00BB30CC" w:rsidRDefault="00BB30CC" w:rsidP="00BB30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14:paraId="76EAE8AA" w14:textId="77777777" w:rsidR="002A3B5F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master.py</w:t>
      </w:r>
    </w:p>
    <w:p w14:paraId="2CECC4CF" w14:textId="77777777" w:rsidR="002A3B5F" w:rsidRPr="002A3B5F" w:rsidRDefault="002A3B5F" w:rsidP="002A3B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#Class 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 w:eastAsia="uk-UA"/>
        </w:rPr>
        <w:t>M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implements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#Constructor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A3B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A3B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#Method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gets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name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name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gets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number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number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</w:p>
    <w:p w14:paraId="12470734" w14:textId="77777777" w:rsidR="002A3B5F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breed.py</w:t>
      </w:r>
    </w:p>
    <w:p w14:paraId="49EC0CBD" w14:textId="77777777" w:rsidR="002A3B5F" w:rsidRPr="002A3B5F" w:rsidRDefault="002A3B5F" w:rsidP="002A3B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#Class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implements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Constructor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A3B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gets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</w:p>
    <w:p w14:paraId="7FB186FF" w14:textId="77777777" w:rsidR="002A3B5F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collar.py</w:t>
      </w:r>
    </w:p>
    <w:p w14:paraId="5894EAC2" w14:textId="77777777" w:rsidR="002A3B5F" w:rsidRPr="002A3B5F" w:rsidRDefault="002A3B5F" w:rsidP="002A3B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#Class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implements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#Constuctor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gets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presence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get_presence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presence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set_presence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</w:p>
    <w:p w14:paraId="63FEF3B5" w14:textId="77777777" w:rsidR="00BB30CC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cat.py</w:t>
      </w:r>
    </w:p>
    <w:p w14:paraId="46D861C9" w14:textId="77777777" w:rsidR="001542E6" w:rsidRPr="001542E6" w:rsidRDefault="001542E6" w:rsidP="001542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#Class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implements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#Constructor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info_collar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.name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info_collar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.breed.get_breed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master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.collar.get_presence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gets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sets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.name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f"New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play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play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mouse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with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mouse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energy-1, food+1"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bug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bugs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bug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energy+1, food-1"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outside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outside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energy-2, food-1"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sleep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sleep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sleeps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energy+1"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clean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clean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cleans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energy-1"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activate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a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night_vision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lastRenderedPageBreak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night_vision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visor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night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vision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visor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energy-1"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change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location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set_place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eat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fish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eats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fish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food+1"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meat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eats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meat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food+2"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doesn't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want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eat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candy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food-1"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show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status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status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5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and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Status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Nice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&lt;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5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or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&lt;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f"Status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needs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sleep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eat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f"Status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wants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f"Energy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level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Food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level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show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information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about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info_cat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.breed.get_breed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Master's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Master's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.collar.get_presence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energy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write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file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"cat_activity.log"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f.write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14:paraId="762C3F99" w14:textId="77777777" w:rsidR="00BB30CC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experiment_cat.py</w:t>
      </w:r>
    </w:p>
    <w:p w14:paraId="1A90B9C9" w14:textId="77777777" w:rsidR="001542E6" w:rsidRPr="001542E6" w:rsidRDefault="001542E6" w:rsidP="001542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random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Class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ExperimentCat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implements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experiment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ExperimentCat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#Constructor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info_collar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super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().</w:t>
      </w:r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info_collar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.breed.get_breed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Master's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Master's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proofErr w:type="spellStart"/>
      <w:r w:rsidRPr="001542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.collar.get_presence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put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put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poison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lastRenderedPageBreak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put_poison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Poison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out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poison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out_poison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Poison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out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of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check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status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experiment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check_experiment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and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random.randint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dead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alive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Conditions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are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14:paraId="3D340865" w14:textId="77777777" w:rsidR="00BB30CC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main.py</w:t>
      </w:r>
    </w:p>
    <w:p w14:paraId="1032E343" w14:textId="77777777" w:rsidR="001542E6" w:rsidRPr="001542E6" w:rsidRDefault="001542E6" w:rsidP="001542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experiment_cat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ExperimentCat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#Start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project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ExperimentCat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Shred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british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"0987654321"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Shreding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room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shreding_cat.status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shreding_cat.set_place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shreding_cat.put_poison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shreding_cat.check_experiment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shreding_cat.box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shreding_cat.out_poison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shreding_cat.check_experiment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shreding_cat.put_poison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shreding_cat.check_experiment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</w:p>
    <w:p w14:paraId="0B452948" w14:textId="77777777" w:rsidR="00BB30CC" w:rsidRDefault="00BB30CC" w:rsidP="00BB30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774D5B83" w14:textId="77777777" w:rsidR="002A3B5F" w:rsidRDefault="001542E6" w:rsidP="00BB30CC">
      <w:pPr>
        <w:rPr>
          <w:rFonts w:ascii="Times New Roman" w:hAnsi="Times New Roman" w:cs="Times New Roman"/>
          <w:b/>
          <w:sz w:val="28"/>
          <w:szCs w:val="28"/>
        </w:rPr>
      </w:pPr>
      <w:r w:rsidRPr="001542E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414138" wp14:editId="4C4EBCF4">
            <wp:extent cx="5334000" cy="336801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821" cy="33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9ECF" w14:textId="77777777" w:rsidR="001542E6" w:rsidRDefault="001542E6" w:rsidP="00BB30CC">
      <w:pPr>
        <w:rPr>
          <w:rFonts w:ascii="Times New Roman" w:hAnsi="Times New Roman" w:cs="Times New Roman"/>
          <w:b/>
          <w:sz w:val="28"/>
          <w:szCs w:val="28"/>
        </w:rPr>
      </w:pPr>
      <w:r w:rsidRPr="001542E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0801D00" wp14:editId="2E308696">
            <wp:extent cx="5667375" cy="290841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838" cy="29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60BC" w14:textId="6B1277D4" w:rsidR="00CF044F" w:rsidRPr="001542E6" w:rsidRDefault="00BB30CC">
      <w:pPr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="002A3B5F">
        <w:rPr>
          <w:rFonts w:ascii="Times New Roman" w:hAnsi="Times New Roman" w:cs="Times New Roman"/>
          <w:sz w:val="28"/>
          <w:szCs w:val="28"/>
        </w:rPr>
        <w:t>оволоді</w:t>
      </w:r>
      <w:r w:rsidR="008841CA">
        <w:rPr>
          <w:rFonts w:ascii="Times New Roman" w:hAnsi="Times New Roman" w:cs="Times New Roman"/>
          <w:sz w:val="28"/>
          <w:szCs w:val="28"/>
        </w:rPr>
        <w:t>в</w:t>
      </w:r>
      <w:r w:rsidR="002A3B5F" w:rsidRPr="002A3B5F">
        <w:rPr>
          <w:rFonts w:ascii="Times New Roman" w:hAnsi="Times New Roman" w:cs="Times New Roman"/>
          <w:sz w:val="28"/>
          <w:szCs w:val="28"/>
        </w:rPr>
        <w:t xml:space="preserve"> навиками реалізації парадигм об’єктно-орієнтованого програмування ви</w:t>
      </w:r>
      <w:r w:rsidR="001542E6">
        <w:rPr>
          <w:rFonts w:ascii="Times New Roman" w:hAnsi="Times New Roman" w:cs="Times New Roman"/>
          <w:sz w:val="28"/>
          <w:szCs w:val="28"/>
        </w:rPr>
        <w:t xml:space="preserve">користовуючи засоби мови </w:t>
      </w:r>
      <w:proofErr w:type="spellStart"/>
      <w:r w:rsidR="001542E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542E6">
        <w:rPr>
          <w:rFonts w:ascii="Times New Roman" w:hAnsi="Times New Roman" w:cs="Times New Roman"/>
          <w:sz w:val="28"/>
          <w:szCs w:val="28"/>
        </w:rPr>
        <w:t>.</w:t>
      </w:r>
    </w:p>
    <w:sectPr w:rsidR="00CF044F" w:rsidRPr="001542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0CC"/>
    <w:rsid w:val="001542E6"/>
    <w:rsid w:val="002A3B5F"/>
    <w:rsid w:val="005758CF"/>
    <w:rsid w:val="006A761F"/>
    <w:rsid w:val="008841CA"/>
    <w:rsid w:val="0089457A"/>
    <w:rsid w:val="00BB30CC"/>
    <w:rsid w:val="00CF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789C"/>
  <w15:chartTrackingRefBased/>
  <w15:docId w15:val="{CA0B81C1-2E3D-4462-BBD3-80F2259E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3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6943</Words>
  <Characters>3958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Войтович Павло</dc:creator>
  <cp:keywords/>
  <dc:description/>
  <cp:lastModifiedBy>Kateryna Prodan</cp:lastModifiedBy>
  <cp:revision>2</cp:revision>
  <dcterms:created xsi:type="dcterms:W3CDTF">2024-12-12T03:25:00Z</dcterms:created>
  <dcterms:modified xsi:type="dcterms:W3CDTF">2024-12-12T03:25:00Z</dcterms:modified>
</cp:coreProperties>
</file>