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Lighthouse Session-20260520_135934UTC-Meeting Recording</w:t>
      </w:r>
    </w:p>
    <w:p>
      <w:pPr>
        <w:spacing w:after="100"/>
      </w:pPr>
      <w:r>
        <w:rPr>
          <w:color w:val="605e5c"/>
          <w:sz w:val="3mm"/>
          <w:szCs w:val="3mm"/>
          <w:rFonts w:ascii="Segoe UI" w:cs="Segoe UI" w:eastAsia="Segoe UI" w:hAnsi="Segoe UI"/>
        </w:rPr>
        <w:t xml:space="preserve">May 20, 2026, 1:59PM</w:t>
      </w:r>
    </w:p>
    <w:p>
      <w:pPr>
        <w:spacing w:after="100"/>
      </w:pPr>
      <w:r>
        <w:rPr>
          <w:color w:val="605e5c"/>
          <w:sz w:val="3mm"/>
          <w:szCs w:val="3mm"/>
          <w:rFonts w:ascii="Segoe UI" w:cs="Segoe UI" w:eastAsia="Segoe UI" w:hAnsi="Segoe UI"/>
        </w:rPr>
        <w:t xml:space="preserve">28m 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Yeah, let's wait one or maybe 2 minutes.</w:t>
      </w:r>
      <w:r>
        <w:rPr>
          <w:color w:val="323130"/>
          <w:sz w:val="4.3mm"/>
          <w:szCs w:val="4.3mm"/>
          <w:rFonts w:ascii="Segoe UI" w:cs="Segoe UI" w:eastAsia="Segoe UI" w:hAnsi="Segoe UI"/>
        </w:rPr>
        <w:br/>
        <w:t xml:space="preserve">And then it will start.</w:t>
      </w:r>
      <w:r>
        <w:rPr>
          <w:color w:val="323130"/>
          <w:sz w:val="4.3mm"/>
          <w:szCs w:val="4.3mm"/>
          <w:rFonts w:ascii="Segoe UI" w:cs="Segoe UI" w:eastAsia="Segoe UI" w:hAnsi="Segoe UI"/>
        </w:rPr>
        <w:br/>
        <w:t xml:space="preserve">Yeah, let's wait one more minute.</w:t>
      </w:r>
      <w:r>
        <w:rPr>
          <w:color w:val="323130"/>
          <w:sz w:val="4.3mm"/>
          <w:szCs w:val="4.3mm"/>
          <w:rFonts w:ascii="Segoe UI" w:cs="Segoe UI" w:eastAsia="Segoe UI" w:hAnsi="Segoe UI"/>
        </w:rPr>
        <w:br/>
        <w:t xml:space="preserve">I hope you will join us.</w:t>
      </w:r>
      <w:r>
        <w:rPr>
          <w:color w:val="323130"/>
          <w:sz w:val="4.3mm"/>
          <w:szCs w:val="4.3mm"/>
          <w:rFonts w:ascii="Segoe UI" w:cs="Segoe UI" w:eastAsia="Segoe UI" w:hAnsi="Segoe UI"/>
        </w:rPr>
        <w:br/>
        <w:t xml:space="preserve">Okay, I guess we can start. So hi, everyone, and welcome to today's White House session. Thanks for making the time to join us today. So yeah, today we were supposed to have two demos in the lineup, but it looks like there will be only one.</w:t>
      </w:r>
      <w:r>
        <w:rPr>
          <w:color w:val="323130"/>
          <w:sz w:val="4.3mm"/>
          <w:szCs w:val="4.3mm"/>
          <w:rFonts w:ascii="Segoe UI" w:cs="Segoe UI" w:eastAsia="Segoe UI" w:hAnsi="Segoe UI"/>
        </w:rPr>
        <w:br/>
        <w:t xml:space="preserve">So yeah, but maybe someone else will still have something to show us. So yeah, as always, the goal of a house session is simple. So share what we are building, learn from each other, identify what's scalable and reusable.</w:t>
      </w:r>
      <w:r>
        <w:rPr>
          <w:color w:val="323130"/>
          <w:sz w:val="4.3mm"/>
          <w:szCs w:val="4.3mm"/>
          <w:rFonts w:ascii="Segoe UI" w:cs="Segoe UI" w:eastAsia="Segoe UI" w:hAnsi="Segoe UI"/>
        </w:rPr>
        <w:br/>
        <w:t xml:space="preserve">and it's late adoption sort of through real examples. So yeah, and please feel free to ask questions during the demos or note them down for discussion afterward. So yeah, the more interactive this is, the most valuable, the more valuable it becomes for everyone. So yeah, with that, let's.</w:t>
      </w:r>
      <w:r>
        <w:rPr>
          <w:color w:val="323130"/>
          <w:sz w:val="4.3mm"/>
          <w:szCs w:val="4.3mm"/>
          <w:rFonts w:ascii="Segoe UI" w:cs="Segoe UI" w:eastAsia="Segoe UI" w:hAnsi="Segoe UI"/>
        </w:rPr>
        <w:br/>
        <w:t xml:space="preserve">Let's jump into our first demo. So, yeah, Bandana, would you like to...</w:t>
      </w:r>
      <w:r>
        <w:rPr>
          <w:color w:val="323130"/>
          <w:sz w:val="4.3mm"/>
          <w:szCs w:val="4.3mm"/>
          <w:rFonts w:ascii="Segoe UI" w:cs="Segoe UI" w:eastAsia="Segoe UI" w:hAnsi="Segoe UI"/>
        </w:rPr>
        <w:br/>
        <w:t xml:space="preserve">If they discuss, describe your use case and demonstrate your great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 let me share my screen.</w:t>
      </w:r>
      <w:r>
        <w:rPr>
          <w:color w:val="323130"/>
          <w:sz w:val="4.3mm"/>
          <w:szCs w:val="4.3mm"/>
          <w:rFonts w:ascii="Segoe UI" w:cs="Segoe UI" w:eastAsia="Segoe UI" w:hAnsi="Segoe UI"/>
        </w:rPr>
        <w:br/>
        <w:t xml:space="preserve">Okay, so as I mentioned on Monday, this was a request from Andy's team. So they are trying to verify whether a story is completely hydrated or not. They need to confirm before they start the testing. So this is the Excel sheet that they have prepared.</w:t>
      </w:r>
      <w:r>
        <w:rPr>
          <w:color w:val="323130"/>
          <w:sz w:val="4.3mm"/>
          <w:szCs w:val="4.3mm"/>
          <w:rFonts w:ascii="Segoe UI" w:cs="Segoe UI" w:eastAsia="Segoe UI" w:hAnsi="Segoe UI"/>
        </w:rPr>
        <w:br/>
        <w:t xml:space="preserve">with some Jira keys on it. There are several tabs for the confirmation with all the information in here. So what we have to do is that Excel is attached in that particular Jira story. And I have created a...</w:t>
      </w:r>
      <w:r>
        <w:rPr>
          <w:color w:val="323130"/>
          <w:sz w:val="4.3mm"/>
          <w:szCs w:val="4.3mm"/>
          <w:rFonts w:ascii="Segoe UI" w:cs="Segoe UI" w:eastAsia="Segoe UI" w:hAnsi="Segoe UI"/>
        </w:rPr>
        <w:br/>
        <w:t xml:space="preserve">agent that will read the Excel 1st and read the story also and confirm whether the story is hydrated or not. And it will finally give us that the hydration is confirmed.</w:t>
      </w:r>
      <w:r>
        <w:rPr>
          <w:color w:val="323130"/>
          <w:sz w:val="4.3mm"/>
          <w:szCs w:val="4.3mm"/>
          <w:rFonts w:ascii="Segoe UI" w:cs="Segoe UI" w:eastAsia="Segoe UI" w:hAnsi="Segoe UI"/>
        </w:rPr>
        <w:br/>
        <w:t xml:space="preserve">So I can walk you through that agent. Also, I have created a flow. I can show you that as in data automation where I am using a manual trigger and also I specified that it has to be a story. The work type has to be a story also.</w:t>
      </w:r>
      <w:r>
        <w:rPr>
          <w:color w:val="323130"/>
          <w:sz w:val="4.3mm"/>
          <w:szCs w:val="4.3mm"/>
          <w:rFonts w:ascii="Segoe UI" w:cs="Segoe UI" w:eastAsia="Segoe UI" w:hAnsi="Segoe UI"/>
        </w:rPr>
        <w:br/>
        <w:t xml:space="preserve">I added a condition to make sure that the attachment, the Excel sheet is attached to the story. If this condition is not met, it will not go ahead with the further steps. So once this is verified, it will utilize the robo agent that I have created.</w:t>
      </w:r>
      <w:r>
        <w:rPr>
          <w:color w:val="323130"/>
          <w:sz w:val="4.3mm"/>
          <w:szCs w:val="4.3mm"/>
          <w:rFonts w:ascii="Segoe UI" w:cs="Segoe UI" w:eastAsia="Segoe UI" w:hAnsi="Segoe UI"/>
        </w:rPr>
        <w:br/>
        <w:t xml:space="preserve">I have given a basic prompt to output the verdict and all the technical details, whatever is mapping and matching with Excel. Also it will give us like a addition confirmed. And also it will add a comment as usual. So let us try that.</w:t>
      </w:r>
      <w:r>
        <w:rPr>
          <w:color w:val="323130"/>
          <w:sz w:val="4.3mm"/>
          <w:szCs w:val="4.3mm"/>
          <w:rFonts w:ascii="Segoe UI" w:cs="Segoe UI" w:eastAsia="Segoe UI" w:hAnsi="Segoe UI"/>
        </w:rPr>
        <w:br/>
        <w:t xml:space="preserve">I'll do a manual trigger for the automation.</w:t>
      </w:r>
      <w:r>
        <w:rPr>
          <w:color w:val="323130"/>
          <w:sz w:val="4.3mm"/>
          <w:szCs w:val="4.3mm"/>
          <w:rFonts w:ascii="Segoe UI" w:cs="Segoe UI" w:eastAsia="Segoe UI" w:hAnsi="Segoe UI"/>
        </w:rPr>
        <w:br/>
        <w:t xml:space="preserve">And we can go back or flow.</w:t>
      </w:r>
      <w:r>
        <w:rPr>
          <w:color w:val="323130"/>
          <w:sz w:val="4.3mm"/>
          <w:szCs w:val="4.3mm"/>
          <w:rFonts w:ascii="Segoe UI" w:cs="Segoe UI" w:eastAsia="Segoe UI" w:hAnsi="Segoe UI"/>
        </w:rPr>
        <w:br/>
        <w:t xml:space="preserve">Audit log, and we can see it hasn't triggered.</w:t>
      </w:r>
      <w:r>
        <w:rPr>
          <w:color w:val="323130"/>
          <w:sz w:val="4.3mm"/>
          <w:szCs w:val="4.3mm"/>
          <w:rFonts w:ascii="Segoe UI" w:cs="Segoe UI" w:eastAsia="Segoe UI" w:hAnsi="Segoe UI"/>
        </w:rPr>
        <w:br/>
        <w:t xml:space="preserve">So, let's give it a second.</w:t>
      </w:r>
      <w:r>
        <w:rPr>
          <w:color w:val="323130"/>
          <w:sz w:val="4.3mm"/>
          <w:szCs w:val="4.3mm"/>
          <w:rFonts w:ascii="Segoe UI" w:cs="Segoe UI" w:eastAsia="Segoe UI" w:hAnsi="Segoe UI"/>
        </w:rPr>
        <w:br/>
        <w:t xml:space="preserve">Okay, so we see success.</w:t>
      </w:r>
      <w:r>
        <w:rPr>
          <w:color w:val="323130"/>
          <w:sz w:val="4.3mm"/>
          <w:szCs w:val="4.3mm"/>
          <w:rFonts w:ascii="Segoe UI" w:cs="Segoe UI" w:eastAsia="Segoe UI" w:hAnsi="Segoe UI"/>
        </w:rPr>
        <w:br/>
        <w:t xml:space="preserve">Let's go back and refresh our page.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see that it has read the Excel sheet, the attachment, and it has come up with a verdict and says hydration is confirmed. Also, it has specified what all tags were there, all the keywords, so that anyone can easily refer.</w:t>
      </w:r>
      <w:r>
        <w:rPr>
          <w:color w:val="323130"/>
          <w:sz w:val="4.3mm"/>
          <w:szCs w:val="4.3mm"/>
          <w:rFonts w:ascii="Segoe UI" w:cs="Segoe UI" w:eastAsia="Segoe UI" w:hAnsi="Segoe UI"/>
        </w:rPr>
        <w:br/>
        <w:t xml:space="preserve">And also, it tells her that the implementation is ready, and the task can be moved to ready for work.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This is all I have created. But there is one question I already have, working with Atlassian team on this, that whenever I am using manual trigger here, I am seeing a different output. And when I'm seeing auto trigger, I am seeing the output is a little different. So.</w:t>
      </w:r>
      <w:r>
        <w:rPr>
          <w:color w:val="323130"/>
          <w:sz w:val="4.3mm"/>
          <w:szCs w:val="4.3mm"/>
          <w:rFonts w:ascii="Segoe UI" w:cs="Segoe UI" w:eastAsia="Segoe UI" w:hAnsi="Segoe UI"/>
        </w:rPr>
        <w:br/>
        <w:t xml:space="preserve">We are kind of researching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That's that's pretty interesting.</w:t>
      </w:r>
      <w:r>
        <w:rPr>
          <w:color w:val="323130"/>
          <w:sz w:val="4.3mm"/>
          <w:szCs w:val="4.3mm"/>
          <w:rFonts w:ascii="Segoe UI" w:cs="Segoe UI" w:eastAsia="Segoe UI" w:hAnsi="Segoe UI"/>
        </w:rPr>
        <w:br/>
        <w:t xml:space="preserve">Yeah, look.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you, you, you're saying that the output differs?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 for example, I can show here. So this was the output from manual trigger, sorry, auto trigger. It is not giving us all the details, as you can see here, with all the SQL views and the keywords and everything. But auto trigger, it just reads the story and give us the artifacts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Bandana, who from the Atlassian folks is helping you? Is that Ben? Who is helping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Word, word,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And yeah, but by manual trigger, so do you mean manual trigger using a workflow?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Like this. That's pretty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and yeah, frankly speaking, yeah, I'm very, yeah, I was very surprised to to know that robot agents can can also read attachments, yeah, and and especially Excel files, 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Think, what?</w:t>
      </w:r>
      <w:r>
        <w:rPr>
          <w:color w:val="323130"/>
          <w:sz w:val="4.3mm"/>
          <w:szCs w:val="4.3mm"/>
          <w:rFonts w:ascii="Segoe UI" w:cs="Segoe UI" w:eastAsia="Segoe UI" w:hAnsi="Segoe UI"/>
        </w:rPr>
        <w:br/>
        <w:t xml:space="preserve">Read text.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if I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That's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Directly from here, it output comes out really neat.</w:t>
      </w:r>
      <w:r>
        <w:rPr>
          <w:color w:val="323130"/>
          <w:sz w:val="4.3mm"/>
          <w:szCs w:val="4.3mm"/>
          <w:rFonts w:ascii="Segoe UI" w:cs="Segoe UI" w:eastAsia="Segoe UI" w:hAnsi="Segoe UI"/>
        </w:rPr>
        <w:br/>
        <w:t xml:space="preserve">So if I directly use this, that read this attachment in the story and confirm the hydration with this basic prompt, it gives a neat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Yeah, so you can see it will give you in table structure everything from the Excel sheet that we have attached.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Yeah, looks good. Yeah, and I really love the automation part, like that you made it.</w:t>
      </w:r>
      <w:r>
        <w:rPr>
          <w:color w:val="323130"/>
          <w:sz w:val="4.3mm"/>
          <w:szCs w:val="4.3mm"/>
          <w:rFonts w:ascii="Segoe UI" w:cs="Segoe UI" w:eastAsia="Segoe UI" w:hAnsi="Segoe UI"/>
        </w:rPr>
        <w:br/>
        <w:t xml:space="preserve">autonomous.</w:t>
      </w:r>
      <w:r>
        <w:rPr>
          <w:color w:val="323130"/>
          <w:sz w:val="4.3mm"/>
          <w:szCs w:val="4.3mm"/>
          <w:rFonts w:ascii="Segoe UI" w:cs="Segoe UI" w:eastAsia="Segoe UI" w:hAnsi="Segoe UI"/>
        </w:rPr>
        <w:br/>
        <w:t xml:space="preserve">Like to to set some some trigger 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And I run it as a as a dual Automation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Okay, thank you. So, any any questions regarding this?</w:t>
      </w:r>
      <w:r>
        <w:rPr>
          <w:color w:val="323130"/>
          <w:sz w:val="4.3mm"/>
          <w:szCs w:val="4.3mm"/>
          <w:rFonts w:ascii="Segoe UI" w:cs="Segoe UI" w:eastAsia="Segoe UI" w:hAnsi="Segoe UI"/>
        </w:rPr>
        <w:br/>
        <w:t xml:space="preserve">Peaceful.</w:t>
      </w:r>
      <w:r>
        <w:rPr>
          <w:color w:val="323130"/>
          <w:sz w:val="4.3mm"/>
          <w:szCs w:val="4.3mm"/>
          <w:rFonts w:ascii="Segoe UI" w:cs="Segoe UI" w:eastAsia="Segoe UI" w:hAnsi="Segoe UI"/>
        </w:rPr>
        <w:br/>
        <w:t xml:space="preserve">Okay, if no questions, we can we can proceed, so yeah.</w:t>
      </w:r>
      <w:r>
        <w:rPr>
          <w:color w:val="323130"/>
          <w:sz w:val="4.3mm"/>
          <w:szCs w:val="4.3mm"/>
          <w:rFonts w:ascii="Segoe UI" w:cs="Segoe UI" w:eastAsia="Segoe UI" w:hAnsi="Segoe UI"/>
        </w:rPr>
        <w:br/>
        <w:t xml:space="preserve">Yeah, as I said, we were supposed to have one more demo going up here, but looks like, yeah, we won't have a second demo. So yeah, maybe you have something to share with us.</w:t>
      </w:r>
      <w:r>
        <w:rPr>
          <w:color w:val="323130"/>
          <w:sz w:val="4.3mm"/>
          <w:szCs w:val="4.3mm"/>
          <w:rFonts w:ascii="Segoe UI" w:cs="Segoe UI" w:eastAsia="Segoe UI" w:hAnsi="Segoe UI"/>
        </w:rPr>
        <w:br/>
        <w:t xml:space="preserve">So, anyone from from this group?</w:t>
      </w:r>
      <w:r>
        <w:rPr>
          <w:color w:val="323130"/>
          <w:sz w:val="4.3mm"/>
          <w:szCs w:val="4.3mm"/>
          <w:rFonts w:ascii="Segoe UI" w:cs="Segoe UI" w:eastAsia="Segoe UI" w:hAnsi="Segoe UI"/>
        </w:rPr>
        <w:br/>
        <w:t xml:space="preserve">So maybe you have some interesting experiments.</w:t>
      </w:r>
      <w:r>
        <w:rPr>
          <w:color w:val="323130"/>
          <w:sz w:val="4.3mm"/>
          <w:szCs w:val="4.3mm"/>
          <w:rFonts w:ascii="Segoe UI" w:cs="Segoe UI" w:eastAsia="Segoe UI" w:hAnsi="Segoe UI"/>
        </w:rPr>
        <w:br/>
        <w:t xml:space="preserve">By the way, yeah, I see Denis on the call. Yeah. Hi, hi, Denis. How are you? How is your work on your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I'm redesigning it a little bit.</w:t>
      </w:r>
      <w:r>
        <w:rPr>
          <w:color w:val="323130"/>
          <w:sz w:val="4.3mm"/>
          <w:szCs w:val="4.3mm"/>
          <w:rFonts w:ascii="Segoe UI" w:cs="Segoe UI" w:eastAsia="Segoe UI" w:hAnsi="Segoe UI"/>
        </w:rPr>
        <w:br/>
        <w:t xml:space="preserve">But yeah, hopefully we'll show something in the next week,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 it will be really interesting.</w:t>
      </w:r>
      <w:r>
        <w:rPr>
          <w:color w:val="323130"/>
          <w:sz w:val="4.3mm"/>
          <w:szCs w:val="4.3mm"/>
          <w:rFonts w:ascii="Segoe UI" w:cs="Segoe UI" w:eastAsia="Segoe UI" w:hAnsi="Segoe UI"/>
        </w:rPr>
        <w:br/>
        <w:t xml:space="preserve">Because, yeah, now we officially have MCP servers. So, yeah, it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Denis, I'm not sure if everyone is aware what you're working on. Can you provide a brief description so everyone knows the workflow and the objective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Yeah, I showed a couple of times like the web app, but right now, basically, I'm wrapping up the MCP server for X-Ray. So after that, it will be used by, I mean, pretty much any consumer, I guess, we can.</w:t>
      </w:r>
      <w:r>
        <w:rPr>
          <w:color w:val="323130"/>
          <w:sz w:val="4.3mm"/>
          <w:szCs w:val="4.3mm"/>
          <w:rFonts w:ascii="Segoe UI" w:cs="Segoe UI" w:eastAsia="Segoe UI" w:hAnsi="Segoe UI"/>
        </w:rPr>
        <w:br/>
        <w:t xml:space="preserve">can use it. That's like the default. So through the row, we can basically trigger like Mobile test creation or analysis and also X-ray test creation or just pulling some more context or.</w:t>
      </w:r>
      <w:r>
        <w:rPr>
          <w:color w:val="323130"/>
          <w:sz w:val="4.3mm"/>
          <w:szCs w:val="4.3mm"/>
          <w:rFonts w:ascii="Segoe UI" w:cs="Segoe UI" w:eastAsia="Segoe UI" w:hAnsi="Segoe UI"/>
        </w:rPr>
        <w:br/>
        <w:t xml:space="preserve">updating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So, you, you, you, you're wrapping your tool like in MCP server,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So, Eugene, we are integrating Robo with Mabel MCP and X-ray MCP. So, his first workflow is through agent, through Robo, will create agents that will read Jira user stories and create tests in X-ray and Mabel.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Yeah, I see. That 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Yeah, it's just a different implementation of QA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Since we can use Robo, it will be easier for folks to use it instead of a separate tool. Because everyone is in Jira and conference day in and out, so they can just directly use those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Carey Studio. I like this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Yeah, and yeah, as I understand, you, you're creating MCP server that will be able to interact with the...</w:t>
      </w:r>
      <w:r>
        <w:rPr>
          <w:color w:val="323130"/>
          <w:sz w:val="4.3mm"/>
          <w:szCs w:val="4.3mm"/>
          <w:rFonts w:ascii="Segoe UI" w:cs="Segoe UI" w:eastAsia="Segoe UI" w:hAnsi="Segoe UI"/>
        </w:rPr>
        <w:br/>
        <w:t xml:space="preserve">with the QA Studio using.</w:t>
      </w:r>
      <w:r>
        <w:rPr>
          <w:color w:val="323130"/>
          <w:sz w:val="4.3mm"/>
          <w:szCs w:val="4.3mm"/>
          <w:rFonts w:ascii="Segoe UI" w:cs="Segoe UI" w:eastAsia="Segoe UI" w:hAnsi="Segoe UI"/>
        </w:rPr>
        <w:br/>
        <w:t xml:space="preserve">Yeah, from from Jira, like from Rover. Yeah, Rover can use this MCP server to interact with Maple, X-Ray, yeah, and maybe some other systems, query-related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So, one of the things, Eugene, that DVS team is focusing on is to integrating or the tooling testing, test tooling landscape, and that's from all sides, you know, from Jira, from Mable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And also we are working on a mocker and also there's a test data portal, synthetic test data portal, and that all come together. So that's something that DDS team heavily is working on. And once it's complete, then we will showcase that to this entire team, the areas that the AI was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that's sounds sounds awesome. Yeah, looking forward to to see it.</w:t>
      </w:r>
      <w:r>
        <w:rPr>
          <w:color w:val="323130"/>
          <w:sz w:val="4.3mm"/>
          <w:szCs w:val="4.3mm"/>
          <w:rFonts w:ascii="Segoe UI" w:cs="Segoe UI" w:eastAsia="Segoe UI" w:hAnsi="Segoe UI"/>
        </w:rPr>
        <w:br/>
        <w:t xml:space="preserve">Yeah, and the, yeah, at the same time, so in code me, yeah, in the in the nearest release, we we expect MCP.</w:t>
      </w:r>
      <w:r>
        <w:rPr>
          <w:color w:val="323130"/>
          <w:sz w:val="4.3mm"/>
          <w:szCs w:val="4.3mm"/>
          <w:rFonts w:ascii="Segoe UI" w:cs="Segoe UI" w:eastAsia="Segoe UI" w:hAnsi="Segoe UI"/>
        </w:rPr>
        <w:br/>
        <w:t xml:space="preserve">MCP feature enabled. So yeah, in the nearest feature, we can also use MCP service from Code Me. Yeah, and it will open some opportunities for the agents to interact with the X-ray, Mabel, and other systems. Yeah, for example, if you need</w:t>
      </w:r>
      <w:r>
        <w:rPr>
          <w:color w:val="323130"/>
          <w:sz w:val="4.3mm"/>
          <w:szCs w:val="4.3mm"/>
          <w:rFonts w:ascii="Segoe UI" w:cs="Segoe UI" w:eastAsia="Segoe UI" w:hAnsi="Segoe UI"/>
        </w:rPr>
        <w:br/>
        <w:t xml:space="preserve">interaction with some source code. So yeah.</w:t>
      </w:r>
      <w:r>
        <w:rPr>
          <w:color w:val="323130"/>
          <w:sz w:val="4.3mm"/>
          <w:szCs w:val="4.3mm"/>
          <w:rFonts w:ascii="Segoe UI" w:cs="Segoe UI" w:eastAsia="Segoe UI" w:hAnsi="Segoe UI"/>
        </w:rPr>
        <w:br/>
        <w:t xml:space="preserve">Cold me can can be an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Does it require to be like installed by admin or or it's like kind of baked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In this case, as well.</w:t>
      </w:r>
      <w:r>
        <w:rPr>
          <w:color w:val="323130"/>
          <w:sz w:val="4.3mm"/>
          <w:szCs w:val="4.3mm"/>
          <w:rFonts w:ascii="Segoe UI" w:cs="Segoe UI" w:eastAsia="Segoe UI" w:hAnsi="Segoe UI"/>
        </w:rPr>
        <w:br/>
        <w:t xml:space="preserve">So, yeah, they they will be installed by admins, yeah, and they will be available for for for everyone.</w:t>
      </w:r>
      <w:r>
        <w:rPr>
          <w:color w:val="323130"/>
          <w:sz w:val="4.3mm"/>
          <w:szCs w:val="4.3mm"/>
          <w:rFonts w:ascii="Segoe UI" w:cs="Segoe UI" w:eastAsia="Segoe UI" w:hAnsi="Segoe UI"/>
        </w:rPr>
        <w:br/>
        <w:t xml:space="preserve">I mean, these seems to be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Yeah, OK. Yeah, looks like.</w:t>
      </w:r>
      <w:r>
        <w:rPr>
          <w:color w:val="323130"/>
          <w:sz w:val="4.3mm"/>
          <w:szCs w:val="4.3mm"/>
          <w:rFonts w:ascii="Segoe UI" w:cs="Segoe UI" w:eastAsia="Segoe UI" w:hAnsi="Segoe UI"/>
        </w:rPr>
        <w:br/>
        <w:t xml:space="preserve">Looks like we have really great potential in our use cases.</w:t>
      </w:r>
      <w:r>
        <w:rPr>
          <w:color w:val="323130"/>
          <w:sz w:val="4.3mm"/>
          <w:szCs w:val="4.3mm"/>
          <w:rFonts w:ascii="Segoe UI" w:cs="Segoe UI" w:eastAsia="Segoe UI" w:hAnsi="Segoe UI"/>
        </w:rPr>
        <w:br/>
        <w:t xml:space="preserve">So, yeah, and yeah, for the next late house session, I'm going to prepare some some demo and some assets, so...</w:t>
      </w:r>
      <w:r>
        <w:rPr>
          <w:color w:val="323130"/>
          <w:sz w:val="4.3mm"/>
          <w:szCs w:val="4.3mm"/>
          <w:rFonts w:ascii="Segoe UI" w:cs="Segoe UI" w:eastAsia="Segoe UI" w:hAnsi="Segoe UI"/>
        </w:rPr>
        <w:br/>
        <w:t xml:space="preserve">with the playwright MCP. Yeah, and maybe I will connect with...</w:t>
      </w:r>
      <w:r>
        <w:rPr>
          <w:color w:val="323130"/>
          <w:sz w:val="4.3mm"/>
          <w:szCs w:val="4.3mm"/>
          <w:rFonts w:ascii="Segoe UI" w:cs="Segoe UI" w:eastAsia="Segoe UI" w:hAnsi="Segoe UI"/>
        </w:rPr>
        <w:br/>
        <w:t xml:space="preserve">Some of you who are already using Playwright.</w:t>
      </w:r>
      <w:r>
        <w:rPr>
          <w:color w:val="323130"/>
          <w:sz w:val="4.3mm"/>
          <w:szCs w:val="4.3mm"/>
          <w:rFonts w:ascii="Segoe UI" w:cs="Segoe UI" w:eastAsia="Segoe UI" w:hAnsi="Segoe UI"/>
        </w:rPr>
        <w:br/>
        <w:t xml:space="preserve">Yeah, to work with your repositories, yeah, and yeah, to create some skills, some instructions, and maybe some agents inside your repository.</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Try to demo it maybe next next Wednesday.</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Yeah, in a while, but we are thinking about our...</w:t>
      </w:r>
      <w:r>
        <w:rPr>
          <w:color w:val="323130"/>
          <w:sz w:val="4.3mm"/>
          <w:szCs w:val="4.3mm"/>
          <w:rFonts w:ascii="Segoe UI" w:cs="Segoe UI" w:eastAsia="Segoe UI" w:hAnsi="Segoe UI"/>
        </w:rPr>
        <w:br/>
        <w:t xml:space="preserve">Our like.</w:t>
      </w:r>
      <w:r>
        <w:rPr>
          <w:color w:val="323130"/>
          <w:sz w:val="4.3mm"/>
          <w:szCs w:val="4.3mm"/>
          <w:rFonts w:ascii="Segoe UI" w:cs="Segoe UI" w:eastAsia="Segoe UI" w:hAnsi="Segoe UI"/>
        </w:rPr>
        <w:br/>
        <w:t xml:space="preserve">next steps for cross functional sessions. So we're thinking about implementing the use case about troubleshooting and something like talk to your code and the reverse engineering. So yeah, and I'd like to</w:t>
      </w:r>
      <w:r>
        <w:rPr>
          <w:color w:val="323130"/>
          <w:sz w:val="4.3mm"/>
          <w:szCs w:val="4.3mm"/>
          <w:rFonts w:ascii="Segoe UI" w:cs="Segoe UI" w:eastAsia="Segoe UI" w:hAnsi="Segoe UI"/>
        </w:rPr>
        <w:br/>
        <w:t xml:space="preserve">Quickly discuss this with you, so...</w:t>
      </w:r>
      <w:r>
        <w:rPr>
          <w:color w:val="323130"/>
          <w:sz w:val="4.3mm"/>
          <w:szCs w:val="4.3mm"/>
          <w:rFonts w:ascii="Segoe UI" w:cs="Segoe UI" w:eastAsia="Segoe UI" w:hAnsi="Segoe UI"/>
        </w:rPr>
        <w:br/>
        <w:t xml:space="preserve">How often do you face the situation where you need to?</w:t>
      </w:r>
      <w:r>
        <w:rPr>
          <w:color w:val="323130"/>
          <w:sz w:val="4.3mm"/>
          <w:szCs w:val="4.3mm"/>
          <w:rFonts w:ascii="Segoe UI" w:cs="Segoe UI" w:eastAsia="Segoe UI" w:hAnsi="Segoe UI"/>
        </w:rPr>
        <w:br/>
        <w:t xml:space="preserve">get some kind of explanation, like how it works in, yeah, how this feature works in our application and so on and so forth. So.</w:t>
      </w:r>
      <w:r>
        <w:rPr>
          <w:color w:val="323130"/>
          <w:sz w:val="4.3mm"/>
          <w:szCs w:val="4.3mm"/>
          <w:rFonts w:ascii="Segoe UI" w:cs="Segoe UI" w:eastAsia="Segoe UI" w:hAnsi="Segoe UI"/>
        </w:rPr>
        <w:br/>
        <w:t xml:space="preserve">Do you face such situations? Do you see some benefits in this use case?</w:t>
      </w:r>
      <w:r>
        <w:rPr>
          <w:color w:val="323130"/>
          <w:sz w:val="4.3mm"/>
          <w:szCs w:val="4.3mm"/>
          <w:rFonts w:ascii="Segoe UI" w:cs="Segoe UI" w:eastAsia="Segoe UI" w:hAnsi="Segoe UI"/>
        </w:rPr>
        <w:br/>
        <w:t xml:space="preserve">So, yeah, any any thoughts?</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Or, or you understand the everything inside your applications.</w:t>
      </w:r>
      <w:r>
        <w:rPr>
          <w:color w:val="323130"/>
          <w:sz w:val="4.3mm"/>
          <w:szCs w:val="4.3mm"/>
          <w:rFonts w:ascii="Segoe UI" w:cs="Segoe UI" w:eastAsia="Segoe UI" w:hAnsi="Segoe UI"/>
        </w:rPr>
        <w:br/>
        <w:t xml:space="preserve">So yeah, my goal start with something simple, like to build some agents that can interact with code base and answer some questions based on this code base.</w:t>
      </w:r>
      <w:r>
        <w:rPr>
          <w:color w:val="323130"/>
          <w:sz w:val="4.3mm"/>
          <w:szCs w:val="4.3mm"/>
          <w:rFonts w:ascii="Segoe UI" w:cs="Segoe UI" w:eastAsia="Segoe UI" w:hAnsi="Segoe UI"/>
        </w:rPr>
        <w:br/>
        <w:t xml:space="preserve">like how this feature works.</w:t>
      </w:r>
      <w:r>
        <w:rPr>
          <w:color w:val="323130"/>
          <w:sz w:val="4.3mm"/>
          <w:szCs w:val="4.3mm"/>
          <w:rFonts w:ascii="Segoe UI" w:cs="Segoe UI" w:eastAsia="Segoe UI" w:hAnsi="Segoe UI"/>
        </w:rPr>
        <w:br/>
        <w:t xml:space="preserve">and then move it to some kind of troubleshooting.</w:t>
      </w:r>
      <w:r>
        <w:rPr>
          <w:color w:val="323130"/>
          <w:sz w:val="4.3mm"/>
          <w:szCs w:val="4.3mm"/>
          <w:rFonts w:ascii="Segoe UI" w:cs="Segoe UI" w:eastAsia="Segoe UI" w:hAnsi="Segoe UI"/>
        </w:rPr>
        <w:br/>
        <w:t xml:space="preserve">For example, like we have...</w:t>
      </w:r>
      <w:r>
        <w:rPr>
          <w:color w:val="323130"/>
          <w:sz w:val="4.3mm"/>
          <w:szCs w:val="4.3mm"/>
          <w:rFonts w:ascii="Segoe UI" w:cs="Segoe UI" w:eastAsia="Segoe UI" w:hAnsi="Segoe UI"/>
        </w:rPr>
        <w:br/>
        <w:t xml:space="preserve">Five or...</w:t>
      </w:r>
      <w:r>
        <w:rPr>
          <w:color w:val="323130"/>
          <w:sz w:val="4.3mm"/>
          <w:szCs w:val="4.3mm"/>
          <w:rFonts w:ascii="Segoe UI" w:cs="Segoe UI" w:eastAsia="Segoe UI" w:hAnsi="Segoe UI"/>
        </w:rPr>
        <w:br/>
        <w:t xml:space="preserve">Six repetitories for team.</w:t>
      </w:r>
      <w:r>
        <w:rPr>
          <w:color w:val="323130"/>
          <w:sz w:val="4.3mm"/>
          <w:szCs w:val="4.3mm"/>
          <w:rFonts w:ascii="Segoe UI" w:cs="Segoe UI" w:eastAsia="Segoe UI" w:hAnsi="Segoe UI"/>
        </w:rPr>
        <w:br/>
        <w:t xml:space="preserve">And yeah, we face some issue, so yeah, we can pass the logs to some agent, and agent can analyze these logs, analyze different repositories, and say something like, yeah, you have you have an issue in this repository.</w:t>
      </w:r>
      <w:r>
        <w:rPr>
          <w:color w:val="323130"/>
          <w:sz w:val="4.3mm"/>
          <w:szCs w:val="4.3mm"/>
          <w:rFonts w:ascii="Segoe UI" w:cs="Segoe UI" w:eastAsia="Segoe UI" w:hAnsi="Segoe UI"/>
        </w:rPr>
        <w:br/>
        <w:t xml:space="preserve">In this module, and it affects this, this, and this.</w:t>
      </w:r>
      <w:r>
        <w:rPr>
          <w:color w:val="323130"/>
          <w:sz w:val="4.3mm"/>
          <w:szCs w:val="4.3mm"/>
          <w:rFonts w:ascii="Segoe UI" w:cs="Segoe UI" w:eastAsia="Segoe UI" w:hAnsi="Segoe UI"/>
        </w:rPr>
        <w:br/>
        <w:t xml:space="preserve">So, is it?</w:t>
      </w:r>
      <w:r>
        <w:rPr>
          <w:color w:val="323130"/>
          <w:sz w:val="4.3mm"/>
          <w:szCs w:val="4.3mm"/>
          <w:rFonts w:ascii="Segoe UI" w:cs="Segoe UI" w:eastAsia="Segoe UI" w:hAnsi="Segoe UI"/>
        </w:rPr>
        <w:br/>
        <w:t xml:space="preserve">Interesting for you.</w:t>
      </w:r>
      <w:r>
        <w:rPr>
          <w:color w:val="323130"/>
          <w:sz w:val="4.3mm"/>
          <w:szCs w:val="4.3mm"/>
          <w:rFonts w:ascii="Segoe UI" w:cs="Segoe UI" w:eastAsia="Segoe UI" w:hAnsi="Segoe UI"/>
        </w:rPr>
        <w:br/>
        <w:t xml:space="preserve">Like at least first step.</w:t>
      </w:r>
      <w:r>
        <w:rPr>
          <w:color w:val="323130"/>
          <w:sz w:val="4.3mm"/>
          <w:szCs w:val="4.3mm"/>
          <w:rFonts w:ascii="Segoe UI" w:cs="Segoe UI" w:eastAsia="Segoe UI" w:hAnsi="Segoe UI"/>
        </w:rPr>
        <w:br/>
        <w:t xml:space="preserve">Any thoughts, guys? You are so silent.</w:t>
      </w:r>
      <w:r>
        <w:rPr>
          <w:color w:val="3231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So, Eugene, um, it will analyze the repository and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we can connect multiple repositories.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To some agents, yeah, and this this agent can analyze.</w:t>
      </w:r>
      <w:r>
        <w:rPr>
          <w:color w:val="323130"/>
          <w:sz w:val="4.3mm"/>
          <w:szCs w:val="4.3mm"/>
          <w:rFonts w:ascii="Segoe UI" w:cs="Segoe UI" w:eastAsia="Segoe UI" w:hAnsi="Segoe UI"/>
        </w:rPr>
        <w:br/>
        <w:t xml:space="preserve">Uh, yeah, you, you, you, your request, yeah, for example, you ask something about about some teacher behavior.</w:t>
      </w:r>
      <w:r>
        <w:rPr>
          <w:color w:val="323130"/>
          <w:sz w:val="4.3mm"/>
          <w:szCs w:val="4.3mm"/>
          <w:rFonts w:ascii="Segoe UI" w:cs="Segoe UI" w:eastAsia="Segoe UI" w:hAnsi="Segoe UI"/>
        </w:rPr>
        <w:br/>
        <w:t xml:space="preserve">Yeah, how it works currently in our application, and maybe compare it with the...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Some test artifacts.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And where will you build this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Yeah, for example.</w:t>
      </w:r>
      <w:r>
        <w:rPr>
          <w:color w:val="323130"/>
          <w:sz w:val="4.3mm"/>
          <w:szCs w:val="4.3mm"/>
          <w:rFonts w:ascii="Segoe UI" w:cs="Segoe UI" w:eastAsia="Segoe UI" w:hAnsi="Segoe UI"/>
        </w:rPr>
        <w:br/>
        <w:t xml:space="preserve">Yeah, we're thinking about to implement this use case during cross-functional sessions.</w:t>
      </w:r>
      <w:r>
        <w:rPr>
          <w:color w:val="323130"/>
          <w:sz w:val="4.3mm"/>
          <w:szCs w:val="4.3mm"/>
          <w:rFonts w:ascii="Segoe UI" w:cs="Segoe UI" w:eastAsia="Segoe UI" w:hAnsi="Segoe UI"/>
        </w:rPr>
        <w:br/>
        <w:t xml:space="preserve">Yeah, and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And using what AI tool using code me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Yeah, for this, for this use case, yeah, probably the best tool would be Codme, because in Codme we can connect multiple repositories to one agent or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Yeah, but yeah, Cognit can be then can be an an engine for this tool.</w:t>
      </w:r>
      <w:r>
        <w:rPr>
          <w:color w:val="323130"/>
          <w:sz w:val="4.3mm"/>
          <w:szCs w:val="4.3mm"/>
          <w:rFonts w:ascii="Segoe UI" w:cs="Segoe UI" w:eastAsia="Segoe UI" w:hAnsi="Segoe UI"/>
        </w:rPr>
        <w:br/>
        <w:t xml:space="preserve">So yeah, but...</w:t>
      </w:r>
      <w:r>
        <w:rPr>
          <w:color w:val="323130"/>
          <w:sz w:val="4.3mm"/>
          <w:szCs w:val="4.3mm"/>
          <w:rFonts w:ascii="Segoe UI" w:cs="Segoe UI" w:eastAsia="Segoe UI" w:hAnsi="Segoe UI"/>
        </w:rPr>
        <w:br/>
        <w:t xml:space="preserve">Like the front end of these can be different. Yeah, maybe it can be a robo agent.</w:t>
      </w:r>
      <w:r>
        <w:rPr>
          <w:color w:val="323130"/>
          <w:sz w:val="4.3mm"/>
          <w:szCs w:val="4.3mm"/>
          <w:rFonts w:ascii="Segoe UI" w:cs="Segoe UI" w:eastAsia="Segoe UI" w:hAnsi="Segoe UI"/>
        </w:rPr>
        <w:br/>
        <w:t xml:space="preserve">That can, yeah, for example, we can send some requests to Robo Agent, yeah, and yeah, Robo Agent send request to Codme.</w:t>
      </w:r>
      <w:r>
        <w:rPr>
          <w:color w:val="323130"/>
          <w:sz w:val="4.3mm"/>
          <w:szCs w:val="4.3mm"/>
          <w:rFonts w:ascii="Segoe UI" w:cs="Segoe UI" w:eastAsia="Segoe UI" w:hAnsi="Segoe UI"/>
        </w:rPr>
        <w:br/>
        <w:t xml:space="preserve">and talk to talk with the repository and then return something to robot agent.</w:t>
      </w:r>
      <w:r>
        <w:rPr>
          <w:color w:val="323130"/>
          <w:sz w:val="4.3mm"/>
          <w:szCs w:val="4.3mm"/>
          <w:rFonts w:ascii="Segoe UI" w:cs="Segoe UI" w:eastAsia="Segoe UI" w:hAnsi="Segoe UI"/>
        </w:rPr>
        <w:br/>
        <w:t xml:space="preserve">Legacy, yeah, for some, for some guys, role experience is more, yeah, is more convenient.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 that's the reason we also moved to Robo for the QA Studio, because it's more convenient.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Yeah, because yeah, it's true or native.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Yeah, and yeah, the great benefit of Codney that, yeah, it can work as a separate module block or something that we can integrate to some other system.</w:t>
      </w:r>
      <w:r>
        <w:rPr>
          <w:color w:val="323130"/>
          <w:sz w:val="4.3mm"/>
          <w:szCs w:val="4.3mm"/>
          <w:rFonts w:ascii="Segoe UI" w:cs="Segoe UI" w:eastAsia="Segoe UI" w:hAnsi="Segoe UI"/>
        </w:rPr>
        <w:br/>
        <w:t xml:space="preserve">Yeah, because...</w:t>
      </w:r>
      <w:r>
        <w:rPr>
          <w:color w:val="323130"/>
          <w:sz w:val="4.3mm"/>
          <w:szCs w:val="4.3mm"/>
          <w:rFonts w:ascii="Segoe UI" w:cs="Segoe UI" w:eastAsia="Segoe UI" w:hAnsi="Segoe UI"/>
        </w:rPr>
        <w:br/>
        <w:t xml:space="preserve">Yeah, it provides great opportunities to to make.</w:t>
      </w:r>
      <w:r>
        <w:rPr>
          <w:color w:val="323130"/>
          <w:sz w:val="4.3mm"/>
          <w:szCs w:val="4.3mm"/>
          <w:rFonts w:ascii="Segoe UI" w:cs="Segoe UI" w:eastAsia="Segoe UI" w:hAnsi="Segoe UI"/>
        </w:rPr>
        <w:br/>
        <w:t xml:space="preserve">To make things, you know, in an enormous way.</w:t>
      </w:r>
      <w:r>
        <w:rPr>
          <w:color w:val="323130"/>
          <w:sz w:val="4.3mm"/>
          <w:szCs w:val="4.3mm"/>
          <w:rFonts w:ascii="Segoe UI" w:cs="Segoe UI" w:eastAsia="Segoe UI" w:hAnsi="Segoe UI"/>
        </w:rPr>
        <w:br/>
        <w:t xml:space="preserve">Yeah, like we did on our cross-functional sessions, yeah, where we had cross-functional requirements review.</w:t>
      </w:r>
      <w:r>
        <w:rPr>
          <w:color w:val="323130"/>
          <w:sz w:val="4.3mm"/>
          <w:szCs w:val="4.3mm"/>
          <w:rFonts w:ascii="Segoe UI" w:cs="Segoe UI" w:eastAsia="Segoe UI" w:hAnsi="Segoe UI"/>
        </w:rPr>
        <w:br/>
        <w:t xml:space="preserve">So, yeah, we have, yeah, we have a few agents from Robo and one agent from CodeMe, and we connected them into one Jira flow.</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Use some trigger.</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And for users, so yeah, users don't use any tools. So yeah, they just need to move item to the specific status. Yeah, and then</w:t>
      </w:r>
      <w:r>
        <w:rPr>
          <w:color w:val="323130"/>
          <w:sz w:val="4.3mm"/>
          <w:szCs w:val="4.3mm"/>
          <w:rFonts w:ascii="Segoe UI" w:cs="Segoe UI" w:eastAsia="Segoe UI" w:hAnsi="Segoe UI"/>
        </w:rPr>
        <w:br/>
        <w:t xml:space="preserve">Yeah, everything.</w:t>
      </w:r>
      <w:r>
        <w:rPr>
          <w:color w:val="323130"/>
          <w:sz w:val="4.3mm"/>
          <w:szCs w:val="4.3mm"/>
          <w:rFonts w:ascii="Segoe UI" w:cs="Segoe UI" w:eastAsia="Segoe UI" w:hAnsi="Segoe UI"/>
        </w:rPr>
        <w:br/>
        <w:t xml:space="preserve">Everything will perform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So, yeah, any any other thoughts?</w:t>
      </w:r>
      <w:r>
        <w:rPr>
          <w:color w:val="323130"/>
          <w:sz w:val="4.3mm"/>
          <w:szCs w:val="4.3mm"/>
          <w:rFonts w:ascii="Segoe UI" w:cs="Segoe UI" w:eastAsia="Segoe UI" w:hAnsi="Segoe UI"/>
        </w:rPr>
        <w:br/>
        <w:t xml:space="preserve">Ideas, maybe topic to this topics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Is there any update on the code me and extra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So yeah, we are waiting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Perfects.</w:t>
      </w:r>
      <w:r>
        <w:rPr>
          <w:color w:val="323130"/>
          <w:sz w:val="4.3mm"/>
          <w:szCs w:val="4.3mm"/>
          <w:rFonts w:ascii="Segoe UI" w:cs="Segoe UI" w:eastAsia="Segoe UI" w:hAnsi="Segoe UI"/>
        </w:rPr>
        <w:br/>
        <w:t xml:space="preserve">For this part, so yeah, it looks like X-ray is not is not.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it's not part of hosts that are in whitelist.</w:t>
      </w:r>
      <w:r>
        <w:rPr>
          <w:color w:val="323130"/>
          <w:sz w:val="4.3mm"/>
          <w:szCs w:val="4.3mm"/>
          <w:rFonts w:ascii="Segoe UI" w:cs="Segoe UI" w:eastAsia="Segoe UI" w:hAnsi="Segoe UI"/>
        </w:rPr>
        <w:br/>
        <w:t xml:space="preserve">So, yeah, we are waiting for for this fix.</w:t>
      </w:r>
      <w:r>
        <w:rPr>
          <w:color w:val="323130"/>
          <w:sz w:val="4.3mm"/>
          <w:szCs w:val="4.3mm"/>
          <w:rFonts w:ascii="Segoe UI" w:cs="Segoe UI" w:eastAsia="Segoe UI" w:hAnsi="Segoe UI"/>
        </w:rPr>
        <w:br/>
        <w:t xml:space="preserve">Yeah, hopefully it will be completed today or this week. Not sure about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And we have requested a document for the Alexander demo, which is connected with GitHub Jira and Conference.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Oleksandr still working on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Oh, he actually shared it with me yesterday. I'll share it with you, Dana.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Also, Eugene, is there any update on the reporter agent for PMT?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That's OK.</w:t>
      </w:r>
      <w:r>
        <w:rPr>
          <w:color w:val="323130"/>
          <w:sz w:val="4.3mm"/>
          <w:szCs w:val="4.3mm"/>
          <w:rFonts w:ascii="Segoe UI" w:cs="Segoe UI" w:eastAsia="Segoe UI" w:hAnsi="Segoe UI"/>
        </w:rPr>
        <w:br/>
        <w:t xml:space="preserve">Yeah, it's still, it's still still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Yeah, any reason it's taking this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Not sure.</w:t>
      </w:r>
      <w:r>
        <w:rPr>
          <w:color w:val="323130"/>
          <w:sz w:val="4.3mm"/>
          <w:szCs w:val="4.3mm"/>
          <w:rFonts w:ascii="Segoe UI" w:cs="Segoe UI" w:eastAsia="Segoe UI" w:hAnsi="Segoe UI"/>
        </w:rPr>
        <w:br/>
        <w:t xml:space="preserve">Sorry, I'll double-check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Okay,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So you think who moves it from sandbox or training to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Could you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Who moves the agents from training to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So, yeah, previously, yeah, previously it was me, so yeah, but now I don't have this permission, so yeah, it is Jira lesson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So, okay, any other questions,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yeah, if no questions, I think we can close this session a bit earlier for today. So yeah, feel free to reach out to me in case of any questions. Yeah, have a great rest of the day and see you tomorrow.</w:t>
      </w:r>
      <w:r>
        <w:rPr>
          <w:color w:val="323130"/>
          <w:sz w:val="4.3mm"/>
          <w:szCs w:val="4.3mm"/>
          <w:rFonts w:ascii="Segoe UI" w:cs="Segoe UI" w:eastAsia="Segoe UI" w:hAnsi="Segoe UI"/>
        </w:rPr>
        <w:br/>
        <w:t xml:space="preserve">On our cross-functional PDLC session.</w:t>
      </w:r>
      <w:r>
        <w:rPr>
          <w:color w:val="323130"/>
          <w:sz w:val="4.3mm"/>
          <w:szCs w:val="4.3mm"/>
          <w:rFonts w:ascii="Segoe UI" w:cs="Segoe UI" w:eastAsia="Segoe UI" w:hAnsi="Segoe UI"/>
        </w:rPr>
        <w:br/>
        <w:t xml:space="preserve">See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Thanks,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Venkataraman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lonqwb_3hga329sl4sra.png"/><Relationship Id="rId7" Type="http://schemas.openxmlformats.org/officeDocument/2006/relationships/image" Target="media/ela1xcjafdzolrgkebqpa.png"/><Relationship Id="rId8" Type="http://schemas.openxmlformats.org/officeDocument/2006/relationships/image" Target="media/jr1uwslhopslwj77kunyh.png"/><Relationship Id="rId9" Type="http://schemas.openxmlformats.org/officeDocument/2006/relationships/image" Target="media/4iafop-2gtlthfc6gv3ag.png"/><Relationship Id="rId10" Type="http://schemas.openxmlformats.org/officeDocument/2006/relationships/image" Target="media/zmapl1ufbzfu4mpeeatrf.png"/><Relationship Id="rId11" Type="http://schemas.openxmlformats.org/officeDocument/2006/relationships/image" Target="media/dquaefo_d0leajifyuxqt.png"/><Relationship Id="rId12" Type="http://schemas.openxmlformats.org/officeDocument/2006/relationships/image" Target="media/iqlkvds0cwv56b6rdp3nf.png"/><Relationship Id="rId13" Type="http://schemas.openxmlformats.org/officeDocument/2006/relationships/image" Target="media/qwqcgj55n0axxv06skr4h.png"/><Relationship Id="rId14" Type="http://schemas.openxmlformats.org/officeDocument/2006/relationships/image" Target="media/_odtdbygdhrnvj9fzgntr.png"/><Relationship Id="rId15" Type="http://schemas.openxmlformats.org/officeDocument/2006/relationships/image" Target="media/ra5wnspas2nkm_pijvxrj.png"/><Relationship Id="rId16" Type="http://schemas.openxmlformats.org/officeDocument/2006/relationships/image" Target="media/fnk8fms27e9uic5vayzub.png"/><Relationship Id="rId17" Type="http://schemas.openxmlformats.org/officeDocument/2006/relationships/image" Target="media/vj1ivud_o38pptdls3qmx.png"/><Relationship Id="rId18" Type="http://schemas.openxmlformats.org/officeDocument/2006/relationships/image" Target="media/cxjlwnqyaublt6_zpd7sp.png"/><Relationship Id="rId19" Type="http://schemas.openxmlformats.org/officeDocument/2006/relationships/image" Target="media/smw6dxezrs9r214c5vbd6.png"/><Relationship Id="rId20" Type="http://schemas.openxmlformats.org/officeDocument/2006/relationships/image" Target="media/zr88u7xtw78c7gxpi_kwq.png"/><Relationship Id="rId21" Type="http://schemas.openxmlformats.org/officeDocument/2006/relationships/image" Target="media/5axm_xltc5rzhnloia99h.png"/><Relationship Id="rId22" Type="http://schemas.openxmlformats.org/officeDocument/2006/relationships/image" Target="media/viqksfrjeys6ww0lnbiej.png"/><Relationship Id="rId23" Type="http://schemas.openxmlformats.org/officeDocument/2006/relationships/image" Target="media/_hjzse4w41sramaedvdwy.png"/><Relationship Id="rId24" Type="http://schemas.openxmlformats.org/officeDocument/2006/relationships/image" Target="media/73mmhag9ecyw2yjqngutz.png"/><Relationship Id="rId25" Type="http://schemas.openxmlformats.org/officeDocument/2006/relationships/image" Target="media/ug3nqq4fs5rmajlptzcar.png"/><Relationship Id="rId26" Type="http://schemas.openxmlformats.org/officeDocument/2006/relationships/image" Target="media/apau_j8og0cwpj8u1vfvg.png"/><Relationship Id="rId27" Type="http://schemas.openxmlformats.org/officeDocument/2006/relationships/image" Target="media/h5t4pmlxzhabwe0yk_0lf.png"/><Relationship Id="rId28" Type="http://schemas.openxmlformats.org/officeDocument/2006/relationships/image" Target="media/l9u90nyxp4ichis5zqgly.png"/><Relationship Id="rId29" Type="http://schemas.openxmlformats.org/officeDocument/2006/relationships/image" Target="media/exciiiq5lfnxuugqckg5k.png"/><Relationship Id="rId30" Type="http://schemas.openxmlformats.org/officeDocument/2006/relationships/image" Target="media/nxmxc0-wxcfbgde2ac93z.png"/><Relationship Id="rId31" Type="http://schemas.openxmlformats.org/officeDocument/2006/relationships/image" Target="media/cl4jx0vdmag6qtrgiikw4.png"/><Relationship Id="rId32" Type="http://schemas.openxmlformats.org/officeDocument/2006/relationships/image" Target="media/pvc27dtr5rca1m9-2n2ze.png"/><Relationship Id="rId33" Type="http://schemas.openxmlformats.org/officeDocument/2006/relationships/image" Target="media/ru6nfiinwhtnhvwsoowfo.png"/><Relationship Id="rId34" Type="http://schemas.openxmlformats.org/officeDocument/2006/relationships/image" Target="media/w28h5l5mjvr9pqckjrxgb.png"/><Relationship Id="rId35" Type="http://schemas.openxmlformats.org/officeDocument/2006/relationships/image" Target="media/cqmvptd8rd800903w_np6.png"/><Relationship Id="rId36" Type="http://schemas.openxmlformats.org/officeDocument/2006/relationships/image" Target="media/kkkrlhnjkhqfo5lxfwq7s.png"/><Relationship Id="rId37" Type="http://schemas.openxmlformats.org/officeDocument/2006/relationships/image" Target="media/_ddaw_08t11u7lxwvkilj.png"/><Relationship Id="rId38" Type="http://schemas.openxmlformats.org/officeDocument/2006/relationships/image" Target="media/utv8zvn3stclpq9h5q0wz.png"/><Relationship Id="rId39" Type="http://schemas.openxmlformats.org/officeDocument/2006/relationships/image" Target="media/acuu0nb43a5-t0rbkw0dn.png"/><Relationship Id="rId40" Type="http://schemas.openxmlformats.org/officeDocument/2006/relationships/image" Target="media/a4sbpzuwvmhnfgztdhsys.png"/><Relationship Id="rId41" Type="http://schemas.openxmlformats.org/officeDocument/2006/relationships/image" Target="media/-a40h7uzw21o7jskyg7xa.png"/><Relationship Id="rId42" Type="http://schemas.openxmlformats.org/officeDocument/2006/relationships/image" Target="media/zqami_99ib0tj8hiopifq.png"/><Relationship Id="rId43" Type="http://schemas.openxmlformats.org/officeDocument/2006/relationships/image" Target="media/oha6gm0tigxzbi3lvisbt.png"/><Relationship Id="rId44" Type="http://schemas.openxmlformats.org/officeDocument/2006/relationships/image" Target="media/p25rcxusqc12lj8wgbg_1.png"/><Relationship Id="rId45" Type="http://schemas.openxmlformats.org/officeDocument/2006/relationships/image" Target="media/ltt9uqbjfgohanvz1jhxc.png"/><Relationship Id="rId46" Type="http://schemas.openxmlformats.org/officeDocument/2006/relationships/image" Target="media/gjzzdrggdz0mje8ljfb-a.png"/><Relationship Id="rId47" Type="http://schemas.openxmlformats.org/officeDocument/2006/relationships/image" Target="media/nkhpa7gjpnrhlh5bxib6k.png"/><Relationship Id="rId48" Type="http://schemas.openxmlformats.org/officeDocument/2006/relationships/image" Target="media/zi5mdg_thnflxza6ywone.png"/><Relationship Id="rId49" Type="http://schemas.openxmlformats.org/officeDocument/2006/relationships/image" Target="media/yz3saa_fakkxfosboigdw.png"/><Relationship Id="rId50" Type="http://schemas.openxmlformats.org/officeDocument/2006/relationships/image" Target="media/wnp39ftbz7kp1qjhqj1u6.png"/><Relationship Id="rId51" Type="http://schemas.openxmlformats.org/officeDocument/2006/relationships/image" Target="media/s15zqmzt5dtodla7ml5bj.png"/><Relationship Id="rId52" Type="http://schemas.openxmlformats.org/officeDocument/2006/relationships/image" Target="media/fenmcosw_slpptoqix2cr.png"/><Relationship Id="rId53" Type="http://schemas.openxmlformats.org/officeDocument/2006/relationships/image" Target="media/ronzqsfgltzrad2vd3vyk.png"/><Relationship Id="rId54" Type="http://schemas.openxmlformats.org/officeDocument/2006/relationships/image" Target="media/bvsjaxc8sjv_srgiwx8pz.png"/><Relationship Id="rId55" Type="http://schemas.openxmlformats.org/officeDocument/2006/relationships/image" Target="media/mutzw89_uoq2fgffrkmgg.png"/><Relationship Id="rId56" Type="http://schemas.openxmlformats.org/officeDocument/2006/relationships/image" Target="media/7acrdzopwqtrr6qpwrgoo.png"/><Relationship Id="rId57" Type="http://schemas.openxmlformats.org/officeDocument/2006/relationships/image" Target="media/ycf83cp9qz-hpvmh04or9.png"/><Relationship Id="rId58" Type="http://schemas.openxmlformats.org/officeDocument/2006/relationships/image" Target="media/8pkobyxr9obgej6sr2g3x.png"/><Relationship Id="rId59" Type="http://schemas.openxmlformats.org/officeDocument/2006/relationships/image" Target="media/oo7ywf2moddbuud9k3fk4.png"/><Relationship Id="rId60" Type="http://schemas.openxmlformats.org/officeDocument/2006/relationships/image" Target="media/jawzdgijojoe-ln0irjiz.png"/><Relationship Id="rId61" Type="http://schemas.openxmlformats.org/officeDocument/2006/relationships/image" Target="media/7t-csnt4mdaetua9bhfb5.png"/><Relationship Id="rId62" Type="http://schemas.openxmlformats.org/officeDocument/2006/relationships/image" Target="media/s4fxkb989vogtnhxxloc0.png"/><Relationship Id="rId63" Type="http://schemas.openxmlformats.org/officeDocument/2006/relationships/image" Target="media/lfpzulx8hfoos6is9fx8m.png"/><Relationship Id="rId64" Type="http://schemas.openxmlformats.org/officeDocument/2006/relationships/image" Target="media/tknxehzqqcwjoxer3wvhj.png"/><Relationship Id="rId65" Type="http://schemas.openxmlformats.org/officeDocument/2006/relationships/image" Target="media/elw-0phof8jqrpu8hx3jw.png"/><Relationship Id="rId66" Type="http://schemas.openxmlformats.org/officeDocument/2006/relationships/image" Target="media/tjwd5pwb5zrsuscvvnmw9.png"/><Relationship Id="rId67" Type="http://schemas.openxmlformats.org/officeDocument/2006/relationships/image" Target="media/brcqqteojolow7trfwnqz.png"/><Relationship Id="rId68" Type="http://schemas.openxmlformats.org/officeDocument/2006/relationships/image" Target="media/2jcmhm2i9gzfko1f-aqxa.png"/><Relationship Id="rId69" Type="http://schemas.openxmlformats.org/officeDocument/2006/relationships/image" Target="media/nrulp7-ctdro5yw18f0p9.png"/><Relationship Id="rId70" Type="http://schemas.openxmlformats.org/officeDocument/2006/relationships/image" Target="media/dasnso0o0db9payo4d-jd.png"/><Relationship Id="rId71" Type="http://schemas.openxmlformats.org/officeDocument/2006/relationships/image" Target="media/4lhcatjvzmuql3-sw0txw.png"/><Relationship Id="rId72" Type="http://schemas.openxmlformats.org/officeDocument/2006/relationships/image" Target="media/gt6ysot8ofkt241oamhuz.png"/><Relationship Id="rId73" Type="http://schemas.openxmlformats.org/officeDocument/2006/relationships/image" Target="media/t_ypiifzbq2km0bloey9k.png"/><Relationship Id="rId74" Type="http://schemas.openxmlformats.org/officeDocument/2006/relationships/image" Target="media/kp5u5pixuhlhmvfpxivgf.png"/><Relationship Id="rId75" Type="http://schemas.openxmlformats.org/officeDocument/2006/relationships/image" Target="media/5vtlnt7vhmry-tkk9nqir.png"/><Relationship Id="rId76" Type="http://schemas.openxmlformats.org/officeDocument/2006/relationships/image" Target="media/mnjpj9zyy_xxwg6msb2k1.png"/><Relationship Id="rId77" Type="http://schemas.openxmlformats.org/officeDocument/2006/relationships/image" Target="media/xdskkcmycrrj0iidhcxi-.png"/><Relationship Id="rId78" Type="http://schemas.openxmlformats.org/officeDocument/2006/relationships/image" Target="media/zsit6q2xodf8m2bwn64t9.png"/><Relationship Id="rId79" Type="http://schemas.openxmlformats.org/officeDocument/2006/relationships/image" Target="media/gqg2_lvbevvfiytljxvh3.png"/><Relationship Id="rId80" Type="http://schemas.openxmlformats.org/officeDocument/2006/relationships/image" Target="media/oo32kqvl3lgnzbvstdmqc.png"/><Relationship Id="rId81" Type="http://schemas.openxmlformats.org/officeDocument/2006/relationships/image" Target="media/ajzdzkpmuzykpcd_btxm4.png"/><Relationship Id="rId82" Type="http://schemas.openxmlformats.org/officeDocument/2006/relationships/image" Target="media/bai_e0p_ohmuvfgbybllo.png"/><Relationship Id="rId83" Type="http://schemas.openxmlformats.org/officeDocument/2006/relationships/image" Target="media/mwzc-waxtd6wzp1gcc2pu.png"/><Relationship Id="rId84" Type="http://schemas.openxmlformats.org/officeDocument/2006/relationships/image" Target="media/skvkbwihtgue0d1ufzefj.png"/><Relationship Id="rId85" Type="http://schemas.openxmlformats.org/officeDocument/2006/relationships/image" Target="media/dzh2qzpi-4bw6uc_yhwjm.png"/><Relationship Id="rId86" Type="http://schemas.openxmlformats.org/officeDocument/2006/relationships/image" Target="media/cmirxwnfyfqsx53_rdrt-.png"/><Relationship Id="rId87" Type="http://schemas.openxmlformats.org/officeDocument/2006/relationships/image" Target="media/9g7jecaezbs6lxifixpan.png"/><Relationship Id="rId88" Type="http://schemas.openxmlformats.org/officeDocument/2006/relationships/image" Target="media/l5uhntxqbbdbb1irh7hdv.png"/><Relationship Id="rId89" Type="http://schemas.openxmlformats.org/officeDocument/2006/relationships/image" Target="media/f8t5tsigwzwyyjfsgkaft.png"/><Relationship Id="rId90" Type="http://schemas.openxmlformats.org/officeDocument/2006/relationships/image" Target="media/jb5evm6fz-u2tsm1l87dd.png"/><Relationship Id="rId91" Type="http://schemas.openxmlformats.org/officeDocument/2006/relationships/image" Target="media/ollhnz8qw6obm8z1tc31a.png"/><Relationship Id="rId92" Type="http://schemas.openxmlformats.org/officeDocument/2006/relationships/image" Target="media/ufpcyhjdoqwtkqeyv9ypl.png"/><Relationship Id="rId93" Type="http://schemas.openxmlformats.org/officeDocument/2006/relationships/image" Target="media/3wzmaeikrpzuh3lstvvio.png"/><Relationship Id="rId94" Type="http://schemas.openxmlformats.org/officeDocument/2006/relationships/image" Target="media/mdwctcqv1kmveszcvgzjk.png"/><Relationship Id="rId95" Type="http://schemas.openxmlformats.org/officeDocument/2006/relationships/image" Target="media/jwszsizwuvfyqdc3eany5.png"/><Relationship Id="rId96" Type="http://schemas.openxmlformats.org/officeDocument/2006/relationships/image" Target="media/nub_k1gknv7urmbvxibtw.png"/><Relationship Id="rId97" Type="http://schemas.openxmlformats.org/officeDocument/2006/relationships/image" Target="media/bvjjft3sp3kguvkfvq-yk.png"/><Relationship Id="rId98" Type="http://schemas.openxmlformats.org/officeDocument/2006/relationships/image" Target="media/340ez4ala7_8u_fuluxrj.png"/><Relationship Id="rId99" Type="http://schemas.openxmlformats.org/officeDocument/2006/relationships/image" Target="media/e-axsv8ph0dt_crcwz9-l.png"/><Relationship Id="rId100" Type="http://schemas.openxmlformats.org/officeDocument/2006/relationships/image" Target="media/whqrgygwpctqvw8rtxvas.png"/><Relationship Id="rId101" Type="http://schemas.openxmlformats.org/officeDocument/2006/relationships/image" Target="media/lsfeeugmqhkts5g3dj1mq.png"/><Relationship Id="rId102" Type="http://schemas.openxmlformats.org/officeDocument/2006/relationships/image" Target="media/dcde2bulirupb51-jhxvg.png"/><Relationship Id="rId103" Type="http://schemas.openxmlformats.org/officeDocument/2006/relationships/image" Target="media/_wyapg8on43pk3k-v7azm.png"/><Relationship Id="rId104" Type="http://schemas.openxmlformats.org/officeDocument/2006/relationships/image" Target="media/pr0kyor3lm3s59sbdcac-.png"/><Relationship Id="rId105" Type="http://schemas.openxmlformats.org/officeDocument/2006/relationships/image" Target="media/gb6bfl5aifukq-nhrh1tn.png"/><Relationship Id="rId106" Type="http://schemas.openxmlformats.org/officeDocument/2006/relationships/image" Target="media/gxp38lrv63bbbov-wdm1u.png"/><Relationship Id="rId107" Type="http://schemas.openxmlformats.org/officeDocument/2006/relationships/image" Target="media/okxdlo4azgla7vluebplu.png"/><Relationship Id="rId108" Type="http://schemas.openxmlformats.org/officeDocument/2006/relationships/image" Target="media/xtykwq2fevoaixvcdk5q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2026-06-10T10:57:53.495Z</dcterms:created>
  <dcterms:modified xsi:type="dcterms:W3CDTF">2026-06-10T10:57:53.495Z</dcterms:modified>
</cp:coreProperties>
</file>

<file path=docProps/custom.xml><?xml version="1.0" encoding="utf-8"?>
<Properties xmlns="http://schemas.openxmlformats.org/officeDocument/2006/custom-properties" xmlns:vt="http://schemas.openxmlformats.org/officeDocument/2006/docPropsVTypes"/>
</file>