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F1548" w:themeColor="accent5" w:themeShade="7F"/>
  <w:body>
    <w:p w14:paraId="1AB542C4" w14:textId="5593FA01" w:rsidR="00617171" w:rsidRDefault="00617171" w:rsidP="003E5C8D">
      <w:pPr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NAME: PAVNI GULYANI </w:t>
      </w:r>
    </w:p>
    <w:p w14:paraId="53BA049F" w14:textId="5382D362" w:rsidR="00617171" w:rsidRDefault="00617171" w:rsidP="003E5C8D">
      <w:pPr>
        <w:rPr>
          <w:rFonts w:ascii="Bradley Hand ITC" w:hAnsi="Bradley Hand ITC"/>
          <w:b/>
          <w:bCs/>
          <w:sz w:val="28"/>
          <w:szCs w:val="28"/>
        </w:rPr>
      </w:pPr>
      <w:proofErr w:type="gramStart"/>
      <w:r>
        <w:rPr>
          <w:rFonts w:ascii="Bradley Hand ITC" w:hAnsi="Bradley Hand ITC"/>
          <w:b/>
          <w:bCs/>
          <w:sz w:val="28"/>
          <w:szCs w:val="28"/>
        </w:rPr>
        <w:t>SAPID :</w:t>
      </w:r>
      <w:proofErr w:type="gramEnd"/>
      <w:r>
        <w:rPr>
          <w:rFonts w:ascii="Bradley Hand ITC" w:hAnsi="Bradley Hand ITC"/>
          <w:b/>
          <w:bCs/>
          <w:sz w:val="28"/>
          <w:szCs w:val="28"/>
        </w:rPr>
        <w:t xml:space="preserve"> 590033879</w:t>
      </w:r>
    </w:p>
    <w:p w14:paraId="1F3DED5D" w14:textId="698188F4" w:rsidR="00617171" w:rsidRDefault="00617171" w:rsidP="003E5C8D">
      <w:pPr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sz w:val="28"/>
          <w:szCs w:val="28"/>
        </w:rPr>
        <w:t>BATCH:16</w:t>
      </w:r>
    </w:p>
    <w:p w14:paraId="32B500DB" w14:textId="2D9A7CDF" w:rsidR="003E5C8D" w:rsidRPr="00617171" w:rsidRDefault="003E5C8D" w:rsidP="003E5C8D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Question 1:</w:t>
      </w:r>
    </w:p>
    <w:p w14:paraId="607BB75F" w14:textId="64EE9059" w:rsidR="00E3793B" w:rsidRPr="00617171" w:rsidRDefault="003E5C8D" w:rsidP="003E5C8D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Write a C program to find the curved surface area, total surface area, and volume of a cone in meters when radius and height are given in centimeters.</w:t>
      </w:r>
    </w:p>
    <w:p w14:paraId="66331400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STEP 1 – Understand the Problem</w:t>
      </w:r>
    </w:p>
    <w:p w14:paraId="50931E96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Input</w:t>
      </w:r>
    </w:p>
    <w:p w14:paraId="3709517C" w14:textId="77777777" w:rsidR="003E5C8D" w:rsidRPr="00BB3FE8" w:rsidRDefault="003E5C8D" w:rsidP="003E5C8D">
      <w:pPr>
        <w:numPr>
          <w:ilvl w:val="0"/>
          <w:numId w:val="1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Radius r in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</w:t>
      </w:r>
    </w:p>
    <w:p w14:paraId="7B87D896" w14:textId="77777777" w:rsidR="003E5C8D" w:rsidRPr="00BB3FE8" w:rsidRDefault="003E5C8D" w:rsidP="003E5C8D">
      <w:pPr>
        <w:numPr>
          <w:ilvl w:val="0"/>
          <w:numId w:val="1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Height h in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</w:t>
      </w:r>
    </w:p>
    <w:p w14:paraId="258CEAD4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Output</w:t>
      </w:r>
    </w:p>
    <w:p w14:paraId="2A199611" w14:textId="77777777" w:rsidR="003E5C8D" w:rsidRPr="00BB3FE8" w:rsidRDefault="003E5C8D" w:rsidP="003E5C8D">
      <w:pPr>
        <w:numPr>
          <w:ilvl w:val="0"/>
          <w:numId w:val="2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Slant height in </w:t>
      </w:r>
      <w:proofErr w:type="spellStart"/>
      <w:r w:rsidRPr="00BB3FE8">
        <w:rPr>
          <w:rFonts w:ascii="Bradley Hand ITC" w:hAnsi="Bradley Hand ITC"/>
          <w:sz w:val="28"/>
          <w:szCs w:val="28"/>
        </w:rPr>
        <w:t>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</w:t>
      </w:r>
    </w:p>
    <w:p w14:paraId="329ED5DB" w14:textId="77777777" w:rsidR="003E5C8D" w:rsidRPr="00BB3FE8" w:rsidRDefault="003E5C8D" w:rsidP="003E5C8D">
      <w:pPr>
        <w:numPr>
          <w:ilvl w:val="0"/>
          <w:numId w:val="2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Curved Surface Area (CSA) in m² </w:t>
      </w:r>
    </w:p>
    <w:p w14:paraId="127EF792" w14:textId="77777777" w:rsidR="003E5C8D" w:rsidRPr="00BB3FE8" w:rsidRDefault="003E5C8D" w:rsidP="003E5C8D">
      <w:pPr>
        <w:numPr>
          <w:ilvl w:val="0"/>
          <w:numId w:val="2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Total Surface Area (TSA) in m² </w:t>
      </w:r>
    </w:p>
    <w:p w14:paraId="2BEC5AAE" w14:textId="77777777" w:rsidR="003E5C8D" w:rsidRPr="00BB3FE8" w:rsidRDefault="003E5C8D" w:rsidP="003E5C8D">
      <w:pPr>
        <w:numPr>
          <w:ilvl w:val="0"/>
          <w:numId w:val="2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Volume in m³ </w:t>
      </w:r>
    </w:p>
    <w:p w14:paraId="255F995B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Unit Conversion</w:t>
      </w:r>
    </w:p>
    <w:p w14:paraId="643D910F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Since:</w:t>
      </w:r>
    </w:p>
    <w:p w14:paraId="28F2D0DB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1 cm = 0.01 m</w:t>
      </w:r>
    </w:p>
    <w:p w14:paraId="06432453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Therefore:</w:t>
      </w:r>
    </w:p>
    <w:p w14:paraId="58D5318F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r = r / 100</w:t>
      </w:r>
    </w:p>
    <w:p w14:paraId="05DB17A4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h = h / 100</w:t>
      </w:r>
    </w:p>
    <w:p w14:paraId="5E7F9F48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Formulae</w:t>
      </w:r>
    </w:p>
    <w:p w14:paraId="610E857D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Slant height:</w:t>
      </w:r>
    </w:p>
    <w:p w14:paraId="052401AD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lastRenderedPageBreak/>
        <w:t xml:space="preserve">l = </w:t>
      </w:r>
      <w:proofErr w:type="gramStart"/>
      <w:r w:rsidRPr="00BB3FE8">
        <w:rPr>
          <w:rFonts w:ascii="Bradley Hand ITC" w:hAnsi="Bradley Hand ITC"/>
          <w:sz w:val="28"/>
          <w:szCs w:val="28"/>
        </w:rPr>
        <w:t>√(</w:t>
      </w:r>
      <w:proofErr w:type="gramEnd"/>
      <w:r w:rsidRPr="00BB3FE8">
        <w:rPr>
          <w:rFonts w:ascii="Bradley Hand ITC" w:hAnsi="Bradley Hand ITC"/>
          <w:sz w:val="28"/>
          <w:szCs w:val="28"/>
        </w:rPr>
        <w:t>r² + h²)</w:t>
      </w:r>
    </w:p>
    <w:p w14:paraId="51610796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Curved Surface Area:</w:t>
      </w:r>
    </w:p>
    <w:p w14:paraId="126CF91C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CSA = π</w:t>
      </w:r>
      <w:proofErr w:type="spellStart"/>
      <w:r w:rsidRPr="00BB3FE8">
        <w:rPr>
          <w:rFonts w:ascii="Bradley Hand ITC" w:hAnsi="Bradley Hand ITC"/>
          <w:sz w:val="28"/>
          <w:szCs w:val="28"/>
        </w:rPr>
        <w:t>rl</w:t>
      </w:r>
      <w:proofErr w:type="spellEnd"/>
    </w:p>
    <w:p w14:paraId="799D650F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Total Surface Area:</w:t>
      </w:r>
    </w:p>
    <w:p w14:paraId="263AF201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TSA = π</w:t>
      </w:r>
      <w:proofErr w:type="gramStart"/>
      <w:r w:rsidRPr="00BB3FE8">
        <w:rPr>
          <w:rFonts w:ascii="Bradley Hand ITC" w:hAnsi="Bradley Hand ITC"/>
          <w:sz w:val="28"/>
          <w:szCs w:val="28"/>
        </w:rPr>
        <w:t>r(</w:t>
      </w:r>
      <w:proofErr w:type="gramEnd"/>
      <w:r w:rsidRPr="00BB3FE8">
        <w:rPr>
          <w:rFonts w:ascii="Bradley Hand ITC" w:hAnsi="Bradley Hand ITC"/>
          <w:sz w:val="28"/>
          <w:szCs w:val="28"/>
        </w:rPr>
        <w:t>l + r)</w:t>
      </w:r>
    </w:p>
    <w:p w14:paraId="3E62C616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Volume:</w:t>
      </w:r>
    </w:p>
    <w:p w14:paraId="6E561CE5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V = (1/</w:t>
      </w:r>
      <w:proofErr w:type="gramStart"/>
      <w:r w:rsidRPr="00BB3FE8">
        <w:rPr>
          <w:rFonts w:ascii="Bradley Hand ITC" w:hAnsi="Bradley Hand ITC"/>
          <w:sz w:val="28"/>
          <w:szCs w:val="28"/>
        </w:rPr>
        <w:t>3)π</w:t>
      </w:r>
      <w:proofErr w:type="gramEnd"/>
      <w:r w:rsidRPr="00BB3FE8">
        <w:rPr>
          <w:rFonts w:ascii="Bradley Hand ITC" w:hAnsi="Bradley Hand ITC"/>
          <w:sz w:val="28"/>
          <w:szCs w:val="28"/>
        </w:rPr>
        <w:t>r²h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52"/>
        <w:gridCol w:w="4843"/>
        <w:gridCol w:w="1270"/>
        <w:gridCol w:w="846"/>
      </w:tblGrid>
      <w:tr w:rsidR="003E5C8D" w:rsidRPr="00BB3FE8" w14:paraId="76331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198FA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80650D7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580D6A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7E077605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7F4787D6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Result</w:t>
            </w:r>
          </w:p>
        </w:tc>
      </w:tr>
      <w:tr w:rsidR="003E5C8D" w:rsidRPr="00BB3FE8" w14:paraId="340F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C01C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32C784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r = 3 cm, h = 4 cm</w:t>
            </w:r>
          </w:p>
        </w:tc>
        <w:tc>
          <w:tcPr>
            <w:tcW w:w="0" w:type="auto"/>
            <w:vAlign w:val="center"/>
            <w:hideMark/>
          </w:tcPr>
          <w:p w14:paraId="5D1CE885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l = 0.050000 m, CSA = 0.004712 m², TSA = 0.007069 m², V = 0.000377 m³</w:t>
            </w:r>
          </w:p>
        </w:tc>
        <w:tc>
          <w:tcPr>
            <w:tcW w:w="0" w:type="auto"/>
            <w:vAlign w:val="center"/>
            <w:hideMark/>
          </w:tcPr>
          <w:p w14:paraId="391120CA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123C37E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PASS</w:t>
            </w:r>
          </w:p>
        </w:tc>
      </w:tr>
      <w:tr w:rsidR="003E5C8D" w:rsidRPr="00BB3FE8" w14:paraId="4DDE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5965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3D5B46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r = 5 cm, h = 12 cm</w:t>
            </w:r>
          </w:p>
        </w:tc>
        <w:tc>
          <w:tcPr>
            <w:tcW w:w="0" w:type="auto"/>
            <w:vAlign w:val="center"/>
            <w:hideMark/>
          </w:tcPr>
          <w:p w14:paraId="25E34F45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l = 0.130000 m, CSA = 0.020420 m², TSA = 0.030630 m², V = 0.003142 m³</w:t>
            </w:r>
          </w:p>
        </w:tc>
        <w:tc>
          <w:tcPr>
            <w:tcW w:w="0" w:type="auto"/>
            <w:vAlign w:val="center"/>
            <w:hideMark/>
          </w:tcPr>
          <w:p w14:paraId="1C64BE72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FEACD9D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PASS</w:t>
            </w:r>
          </w:p>
        </w:tc>
      </w:tr>
      <w:tr w:rsidR="003E5C8D" w:rsidRPr="00BB3FE8" w14:paraId="2B4D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49BF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40129C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r = 10 cm, h = 24 cm</w:t>
            </w:r>
          </w:p>
        </w:tc>
        <w:tc>
          <w:tcPr>
            <w:tcW w:w="0" w:type="auto"/>
            <w:vAlign w:val="center"/>
            <w:hideMark/>
          </w:tcPr>
          <w:p w14:paraId="2616A5A4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l = 0.260000 m, CSA = 0.081681 m², TSA = 0.144513 m², V = 0.025133 m³</w:t>
            </w:r>
          </w:p>
        </w:tc>
        <w:tc>
          <w:tcPr>
            <w:tcW w:w="0" w:type="auto"/>
            <w:vAlign w:val="center"/>
            <w:hideMark/>
          </w:tcPr>
          <w:p w14:paraId="4DDD5C8B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03423C7" w14:textId="77777777" w:rsidR="003E5C8D" w:rsidRPr="00BB3FE8" w:rsidRDefault="003E5C8D" w:rsidP="003E5C8D">
            <w:pPr>
              <w:rPr>
                <w:rFonts w:ascii="Bradley Hand ITC" w:hAnsi="Bradley Hand ITC"/>
                <w:sz w:val="28"/>
                <w:szCs w:val="28"/>
              </w:rPr>
            </w:pPr>
            <w:r w:rsidRPr="00BB3FE8">
              <w:rPr>
                <w:rFonts w:ascii="Bradley Hand ITC" w:hAnsi="Bradley Hand ITC"/>
                <w:sz w:val="28"/>
                <w:szCs w:val="28"/>
              </w:rPr>
              <w:t>PASS</w:t>
            </w:r>
          </w:p>
        </w:tc>
      </w:tr>
    </w:tbl>
    <w:p w14:paraId="3A862E71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</w:p>
    <w:p w14:paraId="4F3CC5C5" w14:textId="77777777" w:rsidR="003E5C8D" w:rsidRPr="00BB3FE8" w:rsidRDefault="003E5C8D" w:rsidP="003E5C8D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STEP 3 – Algorithm</w:t>
      </w:r>
    </w:p>
    <w:p w14:paraId="697BEE4E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Start. </w:t>
      </w:r>
    </w:p>
    <w:p w14:paraId="52721B13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Declare variables r, h, l, </w:t>
      </w:r>
      <w:proofErr w:type="spellStart"/>
      <w:r w:rsidRPr="00BB3FE8">
        <w:rPr>
          <w:rFonts w:ascii="Bradley Hand ITC" w:hAnsi="Bradley Hand ITC"/>
          <w:sz w:val="28"/>
          <w:szCs w:val="28"/>
        </w:rPr>
        <w:t>csa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, </w:t>
      </w:r>
      <w:proofErr w:type="spellStart"/>
      <w:r w:rsidRPr="00BB3FE8">
        <w:rPr>
          <w:rFonts w:ascii="Bradley Hand ITC" w:hAnsi="Bradley Hand ITC"/>
          <w:sz w:val="28"/>
          <w:szCs w:val="28"/>
        </w:rPr>
        <w:t>tsa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, and volume. </w:t>
      </w:r>
    </w:p>
    <w:p w14:paraId="7E858197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Declare the value of π. </w:t>
      </w:r>
    </w:p>
    <w:p w14:paraId="62C967F4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Read radius r in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. </w:t>
      </w:r>
    </w:p>
    <w:p w14:paraId="63A5DD45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Read height h in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. </w:t>
      </w:r>
    </w:p>
    <w:p w14:paraId="6D2693E7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Convert radius from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BB3FE8">
        <w:rPr>
          <w:rFonts w:ascii="Bradley Hand ITC" w:hAnsi="Bradley Hand ITC"/>
          <w:sz w:val="28"/>
          <w:szCs w:val="28"/>
        </w:rPr>
        <w:t>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. </w:t>
      </w:r>
    </w:p>
    <w:p w14:paraId="7C04FE13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lastRenderedPageBreak/>
        <w:t xml:space="preserve">Convert height from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BB3FE8">
        <w:rPr>
          <w:rFonts w:ascii="Bradley Hand ITC" w:hAnsi="Bradley Hand ITC"/>
          <w:sz w:val="28"/>
          <w:szCs w:val="28"/>
        </w:rPr>
        <w:t>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. </w:t>
      </w:r>
    </w:p>
    <w:p w14:paraId="6694142A" w14:textId="77777777" w:rsidR="003E5C8D" w:rsidRPr="00BB3FE8" w:rsidRDefault="003E5C8D" w:rsidP="003E5C8D">
      <w:pPr>
        <w:numPr>
          <w:ilvl w:val="0"/>
          <w:numId w:val="3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Calculate slant height:</w:t>
      </w:r>
    </w:p>
    <w:p w14:paraId="0B2A2F3A" w14:textId="7881690A" w:rsidR="003E5C8D" w:rsidRPr="00BB3FE8" w:rsidRDefault="003E5C8D" w:rsidP="003E5C8D">
      <w:pPr>
        <w:ind w:left="72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l = </w:t>
      </w:r>
      <w:proofErr w:type="gramStart"/>
      <w:r w:rsidRPr="00BB3FE8">
        <w:rPr>
          <w:rFonts w:ascii="Bradley Hand ITC" w:hAnsi="Bradley Hand ITC"/>
          <w:sz w:val="28"/>
          <w:szCs w:val="28"/>
        </w:rPr>
        <w:t>√(</w:t>
      </w:r>
      <w:proofErr w:type="gramEnd"/>
      <w:r w:rsidRPr="00BB3FE8">
        <w:rPr>
          <w:rFonts w:ascii="Bradley Hand ITC" w:hAnsi="Bradley Hand ITC"/>
          <w:sz w:val="28"/>
          <w:szCs w:val="28"/>
        </w:rPr>
        <w:t>r² + h²)</w:t>
      </w:r>
    </w:p>
    <w:p w14:paraId="0819FEA3" w14:textId="77777777" w:rsidR="003E5C8D" w:rsidRPr="00BB3FE8" w:rsidRDefault="003E5C8D" w:rsidP="003E5C8D">
      <w:pPr>
        <w:numPr>
          <w:ilvl w:val="0"/>
          <w:numId w:val="4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Calculate curved surface area: </w:t>
      </w:r>
    </w:p>
    <w:p w14:paraId="684A5DEC" w14:textId="77777777" w:rsidR="003E5C8D" w:rsidRPr="00BB3FE8" w:rsidRDefault="003E5C8D" w:rsidP="003E5C8D">
      <w:pPr>
        <w:ind w:left="72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CSA = π</w:t>
      </w:r>
      <w:proofErr w:type="spellStart"/>
      <w:r w:rsidRPr="00BB3FE8">
        <w:rPr>
          <w:rFonts w:ascii="Bradley Hand ITC" w:hAnsi="Bradley Hand ITC"/>
          <w:sz w:val="28"/>
          <w:szCs w:val="28"/>
        </w:rPr>
        <w:t>rl</w:t>
      </w:r>
      <w:proofErr w:type="spellEnd"/>
    </w:p>
    <w:p w14:paraId="0802151C" w14:textId="77777777" w:rsidR="003E5C8D" w:rsidRPr="00BB3FE8" w:rsidRDefault="003E5C8D" w:rsidP="003E5C8D">
      <w:pPr>
        <w:numPr>
          <w:ilvl w:val="0"/>
          <w:numId w:val="5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Calculate total surface area: </w:t>
      </w:r>
    </w:p>
    <w:p w14:paraId="52F075A3" w14:textId="77777777" w:rsidR="003E5C8D" w:rsidRPr="00BB3FE8" w:rsidRDefault="003E5C8D" w:rsidP="003E5C8D">
      <w:pPr>
        <w:ind w:left="72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TSA = πr(</w:t>
      </w:r>
      <w:proofErr w:type="spellStart"/>
      <w:r w:rsidRPr="00BB3FE8">
        <w:rPr>
          <w:rFonts w:ascii="Bradley Hand ITC" w:hAnsi="Bradley Hand ITC"/>
          <w:sz w:val="28"/>
          <w:szCs w:val="28"/>
        </w:rPr>
        <w:t>l+r</w:t>
      </w:r>
      <w:proofErr w:type="spellEnd"/>
      <w:r w:rsidRPr="00BB3FE8">
        <w:rPr>
          <w:rFonts w:ascii="Bradley Hand ITC" w:hAnsi="Bradley Hand ITC"/>
          <w:sz w:val="28"/>
          <w:szCs w:val="28"/>
        </w:rPr>
        <w:t>)</w:t>
      </w:r>
    </w:p>
    <w:p w14:paraId="6DDDDD55" w14:textId="77777777" w:rsidR="003E5C8D" w:rsidRPr="00BB3FE8" w:rsidRDefault="003E5C8D" w:rsidP="003E5C8D">
      <w:pPr>
        <w:numPr>
          <w:ilvl w:val="0"/>
          <w:numId w:val="6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Calculate volume: </w:t>
      </w:r>
    </w:p>
    <w:p w14:paraId="7380EE07" w14:textId="77777777" w:rsidR="003E5C8D" w:rsidRPr="00BB3FE8" w:rsidRDefault="003E5C8D" w:rsidP="003E5C8D">
      <w:pPr>
        <w:ind w:left="72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V = (πr²h)/3</w:t>
      </w:r>
    </w:p>
    <w:p w14:paraId="34386EF7" w14:textId="77777777" w:rsidR="003E5C8D" w:rsidRPr="00BB3FE8" w:rsidRDefault="003E5C8D" w:rsidP="003E5C8D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Display all calculated values with their units. </w:t>
      </w:r>
    </w:p>
    <w:p w14:paraId="09960DBA" w14:textId="562C5A12" w:rsidR="003E5C8D" w:rsidRPr="00BB3FE8" w:rsidRDefault="003E5C8D" w:rsidP="00BB3FE8">
      <w:pPr>
        <w:numPr>
          <w:ilvl w:val="0"/>
          <w:numId w:val="7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Stop.</w:t>
      </w:r>
    </w:p>
    <w:p w14:paraId="6793648D" w14:textId="77777777" w:rsidR="00BB3FE8" w:rsidRPr="00BB3FE8" w:rsidRDefault="00BB3FE8" w:rsidP="00BB3FE8">
      <w:pPr>
        <w:numPr>
          <w:ilvl w:val="0"/>
          <w:numId w:val="7"/>
        </w:num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Algorithm Evaluation</w:t>
      </w:r>
    </w:p>
    <w:p w14:paraId="4CA29757" w14:textId="4E1A71FA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The algorithm correctly performs the unit conversion before applying the geometrical formulae. The output for all three test cases matches the expected values.</w:t>
      </w:r>
    </w:p>
    <w:p w14:paraId="3BBA050F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Result: PASS</w:t>
      </w:r>
    </w:p>
    <w:p w14:paraId="4413E982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</w:p>
    <w:p w14:paraId="111782E9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┌─────────────┐</w:t>
      </w:r>
    </w:p>
    <w:p w14:paraId="4E05DBF1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   START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51D38856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└──────┬──────┘</w:t>
      </w:r>
    </w:p>
    <w:p w14:paraId="3B2238A3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2AE3A68C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7A7920D2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Input r and h in cm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13ED21EF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lastRenderedPageBreak/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0B3B9B3B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08BECBE7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1AA10981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Convert r = r / 100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2EF65043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Convert h = h / 100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3A71EF3C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3FF3A2EB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00BDEE36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1168431F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l = </w:t>
      </w:r>
      <w:proofErr w:type="gramStart"/>
      <w:r w:rsidRPr="00BB3FE8">
        <w:rPr>
          <w:rFonts w:ascii="Bradley Hand ITC" w:hAnsi="Bradley Hand ITC" w:cs="Bradley Hand ITC"/>
          <w:sz w:val="28"/>
          <w:szCs w:val="28"/>
        </w:rPr>
        <w:t>√</w:t>
      </w:r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r</w:t>
      </w:r>
      <w:r w:rsidRPr="00BB3FE8">
        <w:rPr>
          <w:rFonts w:ascii="Bradley Hand ITC" w:hAnsi="Bradley Hand ITC" w:cs="Bradley Hand ITC"/>
          <w:sz w:val="28"/>
          <w:szCs w:val="28"/>
        </w:rPr>
        <w:t>²</w:t>
      </w:r>
      <w:r w:rsidRPr="00BB3FE8">
        <w:rPr>
          <w:rFonts w:ascii="Bradley Hand ITC" w:hAnsi="Bradley Hand ITC"/>
          <w:sz w:val="28"/>
          <w:szCs w:val="28"/>
        </w:rPr>
        <w:t xml:space="preserve"> + h</w:t>
      </w:r>
      <w:proofErr w:type="gramStart"/>
      <w:r w:rsidRPr="00BB3FE8">
        <w:rPr>
          <w:rFonts w:ascii="Bradley Hand ITC" w:hAnsi="Bradley Hand ITC" w:cs="Bradley Hand ITC"/>
          <w:sz w:val="28"/>
          <w:szCs w:val="28"/>
        </w:rPr>
        <w:t>²</w:t>
      </w:r>
      <w:r w:rsidRPr="00BB3FE8">
        <w:rPr>
          <w:rFonts w:ascii="Bradley Hand ITC" w:hAnsi="Bradley Hand ITC"/>
          <w:sz w:val="28"/>
          <w:szCs w:val="28"/>
        </w:rPr>
        <w:t xml:space="preserve">)   </w:t>
      </w:r>
      <w:proofErr w:type="gramEnd"/>
      <w:r w:rsidRPr="00BB3FE8">
        <w:rPr>
          <w:rFonts w:ascii="Bradley Hand ITC" w:hAnsi="Bradley Hand ITC"/>
          <w:sz w:val="28"/>
          <w:szCs w:val="28"/>
        </w:rPr>
        <w:t xml:space="preserve">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67E3A3E6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23139745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419EF2A8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09CFE08A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CSA = </w:t>
      </w:r>
      <w:r w:rsidRPr="00BB3FE8">
        <w:rPr>
          <w:rFonts w:ascii="Bradley Hand ITC" w:hAnsi="Bradley Hand ITC" w:cs="Bradley Hand ITC"/>
          <w:sz w:val="28"/>
          <w:szCs w:val="28"/>
        </w:rPr>
        <w:t>π</w:t>
      </w:r>
      <w:r w:rsidRPr="00BB3FE8">
        <w:rPr>
          <w:rFonts w:ascii="Bradley Hand ITC" w:hAnsi="Bradley Hand ITC"/>
          <w:sz w:val="28"/>
          <w:szCs w:val="28"/>
        </w:rPr>
        <w:t xml:space="preserve"> </w:t>
      </w:r>
      <w:r w:rsidRPr="00BB3FE8">
        <w:rPr>
          <w:rFonts w:ascii="Bradley Hand ITC" w:hAnsi="Bradley Hand ITC" w:cs="Bradley Hand ITC"/>
          <w:sz w:val="28"/>
          <w:szCs w:val="28"/>
        </w:rPr>
        <w:t>×</w:t>
      </w:r>
      <w:r w:rsidRPr="00BB3FE8">
        <w:rPr>
          <w:rFonts w:ascii="Bradley Hand ITC" w:hAnsi="Bradley Hand ITC"/>
          <w:sz w:val="28"/>
          <w:szCs w:val="28"/>
        </w:rPr>
        <w:t xml:space="preserve"> r </w:t>
      </w:r>
      <w:r w:rsidRPr="00BB3FE8">
        <w:rPr>
          <w:rFonts w:ascii="Bradley Hand ITC" w:hAnsi="Bradley Hand ITC" w:cs="Bradley Hand ITC"/>
          <w:sz w:val="28"/>
          <w:szCs w:val="28"/>
        </w:rPr>
        <w:t>×</w:t>
      </w:r>
      <w:r w:rsidRPr="00BB3FE8">
        <w:rPr>
          <w:rFonts w:ascii="Bradley Hand ITC" w:hAnsi="Bradley Hand ITC"/>
          <w:sz w:val="28"/>
          <w:szCs w:val="28"/>
        </w:rPr>
        <w:t xml:space="preserve"> l 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6E5C8E1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385822CD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283BDBC1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1B6A4751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TSA = </w:t>
      </w:r>
      <w:r w:rsidRPr="00BB3FE8">
        <w:rPr>
          <w:rFonts w:ascii="Bradley Hand ITC" w:hAnsi="Bradley Hand ITC" w:cs="Bradley Hand ITC"/>
          <w:sz w:val="28"/>
          <w:szCs w:val="28"/>
        </w:rPr>
        <w:t>π</w:t>
      </w:r>
      <w:r w:rsidRPr="00BB3FE8">
        <w:rPr>
          <w:rFonts w:ascii="Bradley Hand ITC" w:hAnsi="Bradley Hand ITC"/>
          <w:sz w:val="28"/>
          <w:szCs w:val="28"/>
        </w:rPr>
        <w:t xml:space="preserve"> </w:t>
      </w:r>
      <w:r w:rsidRPr="00BB3FE8">
        <w:rPr>
          <w:rFonts w:ascii="Bradley Hand ITC" w:hAnsi="Bradley Hand ITC" w:cs="Bradley Hand ITC"/>
          <w:sz w:val="28"/>
          <w:szCs w:val="28"/>
        </w:rPr>
        <w:t>×</w:t>
      </w:r>
      <w:r w:rsidRPr="00BB3FE8">
        <w:rPr>
          <w:rFonts w:ascii="Bradley Hand ITC" w:hAnsi="Bradley Hand ITC"/>
          <w:sz w:val="28"/>
          <w:szCs w:val="28"/>
        </w:rPr>
        <w:t xml:space="preserve"> r </w:t>
      </w:r>
      <w:r w:rsidRPr="00BB3FE8">
        <w:rPr>
          <w:rFonts w:ascii="Bradley Hand ITC" w:hAnsi="Bradley Hand ITC" w:cs="Bradley Hand ITC"/>
          <w:sz w:val="28"/>
          <w:szCs w:val="28"/>
        </w:rPr>
        <w:t>×</w:t>
      </w:r>
      <w:r w:rsidRPr="00BB3FE8">
        <w:rPr>
          <w:rFonts w:ascii="Bradley Hand ITC" w:hAnsi="Bradley Hand ITC"/>
          <w:sz w:val="28"/>
          <w:szCs w:val="28"/>
        </w:rPr>
        <w:t xml:space="preserve"> (l + </w:t>
      </w:r>
      <w:proofErr w:type="gramStart"/>
      <w:r w:rsidRPr="00BB3FE8">
        <w:rPr>
          <w:rFonts w:ascii="Bradley Hand ITC" w:hAnsi="Bradley Hand ITC"/>
          <w:sz w:val="28"/>
          <w:szCs w:val="28"/>
        </w:rPr>
        <w:t xml:space="preserve">r)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proofErr w:type="gramEnd"/>
    </w:p>
    <w:p w14:paraId="573EBDD9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1D061C5B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0E7A7F77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0C78B8BF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V = </w:t>
      </w:r>
      <w:r w:rsidRPr="00BB3FE8">
        <w:rPr>
          <w:rFonts w:ascii="Bradley Hand ITC" w:hAnsi="Bradley Hand ITC" w:cs="Bradley Hand ITC"/>
          <w:sz w:val="28"/>
          <w:szCs w:val="28"/>
        </w:rPr>
        <w:t>π</w:t>
      </w:r>
      <w:r w:rsidRPr="00BB3FE8">
        <w:rPr>
          <w:rFonts w:ascii="Bradley Hand ITC" w:hAnsi="Bradley Hand ITC"/>
          <w:sz w:val="28"/>
          <w:szCs w:val="28"/>
        </w:rPr>
        <w:t xml:space="preserve"> </w:t>
      </w:r>
      <w:r w:rsidRPr="00BB3FE8">
        <w:rPr>
          <w:rFonts w:ascii="Bradley Hand ITC" w:hAnsi="Bradley Hand ITC" w:cs="Bradley Hand ITC"/>
          <w:sz w:val="28"/>
          <w:szCs w:val="28"/>
        </w:rPr>
        <w:t>×</w:t>
      </w:r>
      <w:r w:rsidRPr="00BB3FE8">
        <w:rPr>
          <w:rFonts w:ascii="Bradley Hand ITC" w:hAnsi="Bradley Hand ITC"/>
          <w:sz w:val="28"/>
          <w:szCs w:val="28"/>
        </w:rPr>
        <w:t xml:space="preserve"> r</w:t>
      </w:r>
      <w:r w:rsidRPr="00BB3FE8">
        <w:rPr>
          <w:rFonts w:ascii="Bradley Hand ITC" w:hAnsi="Bradley Hand ITC" w:cs="Bradley Hand ITC"/>
          <w:sz w:val="28"/>
          <w:szCs w:val="28"/>
        </w:rPr>
        <w:t>²</w:t>
      </w:r>
      <w:r w:rsidRPr="00BB3FE8">
        <w:rPr>
          <w:rFonts w:ascii="Bradley Hand ITC" w:hAnsi="Bradley Hand ITC"/>
          <w:sz w:val="28"/>
          <w:szCs w:val="28"/>
        </w:rPr>
        <w:t xml:space="preserve"> </w:t>
      </w:r>
      <w:r w:rsidRPr="00BB3FE8">
        <w:rPr>
          <w:rFonts w:ascii="Bradley Hand ITC" w:hAnsi="Bradley Hand ITC" w:cs="Bradley Hand ITC"/>
          <w:sz w:val="28"/>
          <w:szCs w:val="28"/>
        </w:rPr>
        <w:t>×</w:t>
      </w:r>
      <w:r w:rsidRPr="00BB3FE8">
        <w:rPr>
          <w:rFonts w:ascii="Bradley Hand ITC" w:hAnsi="Bradley Hand ITC"/>
          <w:sz w:val="28"/>
          <w:szCs w:val="28"/>
        </w:rPr>
        <w:t xml:space="preserve"> h / 3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E5439ED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503EF7F6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lastRenderedPageBreak/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1ABB816B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┌────────────────────────┐</w:t>
      </w:r>
    </w:p>
    <w:p w14:paraId="2660B2AD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Display all results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66B3514A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└───────────┬────────────┘</w:t>
      </w:r>
    </w:p>
    <w:p w14:paraId="084277CD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      </w:t>
      </w:r>
      <w:r w:rsidRPr="00BB3FE8">
        <w:rPr>
          <w:rFonts w:ascii="Times New Roman" w:hAnsi="Times New Roman" w:cs="Times New Roman"/>
          <w:sz w:val="28"/>
          <w:szCs w:val="28"/>
        </w:rPr>
        <w:t>↓</w:t>
      </w:r>
    </w:p>
    <w:p w14:paraId="78FAA6DF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┌─────────────┐</w:t>
      </w:r>
    </w:p>
    <w:p w14:paraId="42E0AA14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    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  <w:r w:rsidRPr="00BB3FE8">
        <w:rPr>
          <w:rFonts w:ascii="Bradley Hand ITC" w:hAnsi="Bradley Hand ITC"/>
          <w:sz w:val="28"/>
          <w:szCs w:val="28"/>
        </w:rPr>
        <w:t xml:space="preserve">     END     </w:t>
      </w:r>
      <w:r w:rsidRPr="00BB3FE8">
        <w:rPr>
          <w:rFonts w:ascii="MS Mincho" w:eastAsia="MS Mincho" w:hAnsi="MS Mincho" w:cs="MS Mincho" w:hint="eastAsia"/>
          <w:sz w:val="28"/>
          <w:szCs w:val="28"/>
        </w:rPr>
        <w:t>│</w:t>
      </w:r>
    </w:p>
    <w:tbl>
      <w:tblPr>
        <w:tblStyle w:val="TableGrid"/>
        <w:tblW w:w="0" w:type="auto"/>
        <w:tblInd w:w="1430" w:type="dxa"/>
        <w:tblLook w:val="0000" w:firstRow="0" w:lastRow="0" w:firstColumn="0" w:lastColumn="0" w:noHBand="0" w:noVBand="0"/>
      </w:tblPr>
      <w:tblGrid>
        <w:gridCol w:w="3960"/>
      </w:tblGrid>
      <w:tr w:rsidR="00BB3FE8" w:rsidRPr="00BB3FE8" w14:paraId="03933E8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</w:tcPr>
          <w:p w14:paraId="0FBDE8A8" w14:textId="77777777" w:rsidR="00BB3FE8" w:rsidRPr="00BB3FE8" w:rsidRDefault="00BB3FE8" w:rsidP="00BB3FE8">
            <w:pPr>
              <w:rPr>
                <w:rFonts w:ascii="Bradley Hand ITC" w:hAnsi="Bradley Hand ITC"/>
                <w:sz w:val="28"/>
                <w:szCs w:val="28"/>
              </w:rPr>
            </w:pPr>
          </w:p>
        </w:tc>
      </w:tr>
    </w:tbl>
    <w:p w14:paraId="45A7F29B" w14:textId="77777777" w:rsidR="00BB3FE8" w:rsidRPr="00BB3FE8" w:rsidRDefault="00BB3FE8" w:rsidP="00BB3FE8">
      <w:pPr>
        <w:ind w:left="360"/>
        <w:rPr>
          <w:rFonts w:ascii="Bradley Hand ITC" w:hAnsi="Bradley Hand ITC"/>
          <w:sz w:val="28"/>
          <w:szCs w:val="28"/>
        </w:rPr>
      </w:pPr>
    </w:p>
    <w:p w14:paraId="36F4BD2D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Flowchart Evaluation</w:t>
      </w:r>
    </w:p>
    <w:p w14:paraId="660A2D1B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The flowchart correctly represents the complete sequence:</w:t>
      </w:r>
    </w:p>
    <w:p w14:paraId="2F7142C5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Input </w:t>
      </w:r>
      <w:r w:rsidRPr="00BB3FE8">
        <w:rPr>
          <w:rFonts w:ascii="Times New Roman" w:hAnsi="Times New Roman" w:cs="Times New Roman"/>
          <w:sz w:val="28"/>
          <w:szCs w:val="28"/>
        </w:rPr>
        <w:t>→</w:t>
      </w:r>
      <w:r w:rsidRPr="00BB3FE8">
        <w:rPr>
          <w:rFonts w:ascii="Bradley Hand ITC" w:hAnsi="Bradley Hand ITC"/>
          <w:sz w:val="28"/>
          <w:szCs w:val="28"/>
        </w:rPr>
        <w:t xml:space="preserve"> Conversion </w:t>
      </w:r>
      <w:r w:rsidRPr="00BB3FE8">
        <w:rPr>
          <w:rFonts w:ascii="Times New Roman" w:hAnsi="Times New Roman" w:cs="Times New Roman"/>
          <w:sz w:val="28"/>
          <w:szCs w:val="28"/>
        </w:rPr>
        <w:t>→</w:t>
      </w:r>
      <w:r w:rsidRPr="00BB3FE8">
        <w:rPr>
          <w:rFonts w:ascii="Bradley Hand ITC" w:hAnsi="Bradley Hand ITC"/>
          <w:sz w:val="28"/>
          <w:szCs w:val="28"/>
        </w:rPr>
        <w:t xml:space="preserve"> Calculation </w:t>
      </w:r>
      <w:r w:rsidRPr="00BB3FE8">
        <w:rPr>
          <w:rFonts w:ascii="Times New Roman" w:hAnsi="Times New Roman" w:cs="Times New Roman"/>
          <w:sz w:val="28"/>
          <w:szCs w:val="28"/>
        </w:rPr>
        <w:t>→</w:t>
      </w:r>
      <w:r w:rsidRPr="00BB3FE8">
        <w:rPr>
          <w:rFonts w:ascii="Bradley Hand ITC" w:hAnsi="Bradley Hand ITC"/>
          <w:sz w:val="28"/>
          <w:szCs w:val="28"/>
        </w:rPr>
        <w:t xml:space="preserve"> Output</w:t>
      </w:r>
    </w:p>
    <w:p w14:paraId="271B50DE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Therefore, the flowchart passes the test cases.</w:t>
      </w:r>
    </w:p>
    <w:p w14:paraId="347B5E47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BB3FE8">
        <w:rPr>
          <w:rFonts w:ascii="Bradley Hand ITC" w:hAnsi="Bradley Hand ITC"/>
          <w:sz w:val="28"/>
          <w:szCs w:val="28"/>
        </w:rPr>
        <w:t>stdio.h</w:t>
      </w:r>
      <w:proofErr w:type="spellEnd"/>
      <w:r w:rsidRPr="00BB3FE8">
        <w:rPr>
          <w:rFonts w:ascii="Bradley Hand ITC" w:hAnsi="Bradley Hand ITC"/>
          <w:sz w:val="28"/>
          <w:szCs w:val="28"/>
        </w:rPr>
        <w:t>&gt;</w:t>
      </w:r>
    </w:p>
    <w:p w14:paraId="7BDCAC3F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BB3FE8">
        <w:rPr>
          <w:rFonts w:ascii="Bradley Hand ITC" w:hAnsi="Bradley Hand ITC"/>
          <w:sz w:val="28"/>
          <w:szCs w:val="28"/>
        </w:rPr>
        <w:t>math.h</w:t>
      </w:r>
      <w:proofErr w:type="spellEnd"/>
      <w:r w:rsidRPr="00BB3FE8">
        <w:rPr>
          <w:rFonts w:ascii="Bradley Hand ITC" w:hAnsi="Bradley Hand ITC"/>
          <w:sz w:val="28"/>
          <w:szCs w:val="28"/>
        </w:rPr>
        <w:t>&gt;</w:t>
      </w:r>
    </w:p>
    <w:p w14:paraId="5BC8E0A6" w14:textId="7D266B66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STEP 5 – C PROGRAM</w:t>
      </w:r>
    </w:p>
    <w:p w14:paraId="445F3292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int main(void)</w:t>
      </w:r>
    </w:p>
    <w:p w14:paraId="1323E4F5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{</w:t>
      </w:r>
    </w:p>
    <w:p w14:paraId="63133D47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double r, h, l, </w:t>
      </w:r>
      <w:proofErr w:type="spellStart"/>
      <w:r w:rsidRPr="00BB3FE8">
        <w:rPr>
          <w:rFonts w:ascii="Bradley Hand ITC" w:hAnsi="Bradley Hand ITC"/>
          <w:sz w:val="28"/>
          <w:szCs w:val="28"/>
        </w:rPr>
        <w:t>csa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, </w:t>
      </w:r>
      <w:proofErr w:type="spellStart"/>
      <w:r w:rsidRPr="00BB3FE8">
        <w:rPr>
          <w:rFonts w:ascii="Bradley Hand ITC" w:hAnsi="Bradley Hand ITC"/>
          <w:sz w:val="28"/>
          <w:szCs w:val="28"/>
        </w:rPr>
        <w:t>tsa</w:t>
      </w:r>
      <w:proofErr w:type="spellEnd"/>
      <w:r w:rsidRPr="00BB3FE8">
        <w:rPr>
          <w:rFonts w:ascii="Bradley Hand ITC" w:hAnsi="Bradley Hand ITC"/>
          <w:sz w:val="28"/>
          <w:szCs w:val="28"/>
        </w:rPr>
        <w:t>, volume;</w:t>
      </w:r>
    </w:p>
    <w:p w14:paraId="7422C86C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const double pi = 3.141592653589793;</w:t>
      </w:r>
    </w:p>
    <w:p w14:paraId="756FCC32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5CF988D5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printf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"Enter radius (cm): ");</w:t>
      </w:r>
    </w:p>
    <w:p w14:paraId="6C033828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scanf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"%</w:t>
      </w:r>
      <w:proofErr w:type="spellStart"/>
      <w:r w:rsidRPr="00BB3FE8">
        <w:rPr>
          <w:rFonts w:ascii="Bradley Hand ITC" w:hAnsi="Bradley Hand ITC"/>
          <w:sz w:val="28"/>
          <w:szCs w:val="28"/>
        </w:rPr>
        <w:t>lf</w:t>
      </w:r>
      <w:proofErr w:type="spellEnd"/>
      <w:r w:rsidRPr="00BB3FE8">
        <w:rPr>
          <w:rFonts w:ascii="Bradley Hand ITC" w:hAnsi="Bradley Hand ITC"/>
          <w:sz w:val="28"/>
          <w:szCs w:val="28"/>
        </w:rPr>
        <w:t>", &amp;r);</w:t>
      </w:r>
    </w:p>
    <w:p w14:paraId="528E3C22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35A5C9E1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printf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"Enter height (cm): ");</w:t>
      </w:r>
    </w:p>
    <w:p w14:paraId="343E9B4D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scanf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"%</w:t>
      </w:r>
      <w:proofErr w:type="spellStart"/>
      <w:r w:rsidRPr="00BB3FE8">
        <w:rPr>
          <w:rFonts w:ascii="Bradley Hand ITC" w:hAnsi="Bradley Hand ITC"/>
          <w:sz w:val="28"/>
          <w:szCs w:val="28"/>
        </w:rPr>
        <w:t>lf</w:t>
      </w:r>
      <w:proofErr w:type="spellEnd"/>
      <w:r w:rsidRPr="00BB3FE8">
        <w:rPr>
          <w:rFonts w:ascii="Bradley Hand ITC" w:hAnsi="Bradley Hand ITC"/>
          <w:sz w:val="28"/>
          <w:szCs w:val="28"/>
        </w:rPr>
        <w:t>", &amp;h);</w:t>
      </w:r>
    </w:p>
    <w:p w14:paraId="60D8954A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6FE41A30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/* Convert </w:t>
      </w:r>
      <w:proofErr w:type="spellStart"/>
      <w:r w:rsidRPr="00BB3FE8">
        <w:rPr>
          <w:rFonts w:ascii="Bradley Hand ITC" w:hAnsi="Bradley Hand ITC"/>
          <w:sz w:val="28"/>
          <w:szCs w:val="28"/>
        </w:rPr>
        <w:t>centimetres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BB3FE8">
        <w:rPr>
          <w:rFonts w:ascii="Bradley Hand ITC" w:hAnsi="Bradley Hand ITC"/>
          <w:sz w:val="28"/>
          <w:szCs w:val="28"/>
        </w:rPr>
        <w:t>metres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*/</w:t>
      </w:r>
    </w:p>
    <w:p w14:paraId="1CCD8944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r = r / 100.0;</w:t>
      </w:r>
    </w:p>
    <w:p w14:paraId="1417C9DA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h = h / 100.0;</w:t>
      </w:r>
    </w:p>
    <w:p w14:paraId="6FA762FE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038DB053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/* Calculate slant height */</w:t>
      </w:r>
    </w:p>
    <w:p w14:paraId="6DB211FA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l = </w:t>
      </w:r>
      <w:proofErr w:type="gramStart"/>
      <w:r w:rsidRPr="00BB3FE8">
        <w:rPr>
          <w:rFonts w:ascii="Bradley Hand ITC" w:hAnsi="Bradley Hand ITC"/>
          <w:sz w:val="28"/>
          <w:szCs w:val="28"/>
        </w:rPr>
        <w:t>sqrt(</w:t>
      </w:r>
      <w:proofErr w:type="gramEnd"/>
      <w:r w:rsidRPr="00BB3FE8">
        <w:rPr>
          <w:rFonts w:ascii="Bradley Hand ITC" w:hAnsi="Bradley Hand ITC"/>
          <w:sz w:val="28"/>
          <w:szCs w:val="28"/>
        </w:rPr>
        <w:t>r * r + h * h);</w:t>
      </w:r>
    </w:p>
    <w:p w14:paraId="63689C01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3F35B9B1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/* Calculate curved surface area */</w:t>
      </w:r>
    </w:p>
    <w:p w14:paraId="0B21814A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r w:rsidRPr="00BB3FE8">
        <w:rPr>
          <w:rFonts w:ascii="Bradley Hand ITC" w:hAnsi="Bradley Hand ITC"/>
          <w:sz w:val="28"/>
          <w:szCs w:val="28"/>
        </w:rPr>
        <w:t>csa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= pi * r * l;</w:t>
      </w:r>
    </w:p>
    <w:p w14:paraId="1F699A06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31469D1D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/* Calculate total surface area */</w:t>
      </w:r>
    </w:p>
    <w:p w14:paraId="7D063F91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r w:rsidRPr="00BB3FE8">
        <w:rPr>
          <w:rFonts w:ascii="Bradley Hand ITC" w:hAnsi="Bradley Hand ITC"/>
          <w:sz w:val="28"/>
          <w:szCs w:val="28"/>
        </w:rPr>
        <w:t>tsa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= pi * r * (l + r);</w:t>
      </w:r>
    </w:p>
    <w:p w14:paraId="73C19C4D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65963546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/* Calculate volume */</w:t>
      </w:r>
    </w:p>
    <w:p w14:paraId="4E86AFA5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volume = (pi * r * r * h) / 3.0;</w:t>
      </w:r>
    </w:p>
    <w:p w14:paraId="200D3864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363919F0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printf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"\</w:t>
      </w:r>
      <w:proofErr w:type="spellStart"/>
      <w:r w:rsidRPr="00BB3FE8">
        <w:rPr>
          <w:rFonts w:ascii="Bradley Hand ITC" w:hAnsi="Bradley Hand ITC"/>
          <w:sz w:val="28"/>
          <w:szCs w:val="28"/>
        </w:rPr>
        <w:t>nSlant</w:t>
      </w:r>
      <w:proofErr w:type="spellEnd"/>
      <w:r w:rsidRPr="00BB3FE8">
        <w:rPr>
          <w:rFonts w:ascii="Bradley Hand ITC" w:hAnsi="Bradley Hand ITC"/>
          <w:sz w:val="28"/>
          <w:szCs w:val="28"/>
        </w:rPr>
        <w:t xml:space="preserve"> height = %.6f m\n", l);</w:t>
      </w:r>
    </w:p>
    <w:p w14:paraId="47A4DC36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printf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 xml:space="preserve">"Curved Surface Area = %.6f m^2\n", </w:t>
      </w:r>
      <w:proofErr w:type="spellStart"/>
      <w:r w:rsidRPr="00BB3FE8">
        <w:rPr>
          <w:rFonts w:ascii="Bradley Hand ITC" w:hAnsi="Bradley Hand ITC"/>
          <w:sz w:val="28"/>
          <w:szCs w:val="28"/>
        </w:rPr>
        <w:t>csa</w:t>
      </w:r>
      <w:proofErr w:type="spellEnd"/>
      <w:r w:rsidRPr="00BB3FE8">
        <w:rPr>
          <w:rFonts w:ascii="Bradley Hand ITC" w:hAnsi="Bradley Hand ITC"/>
          <w:sz w:val="28"/>
          <w:szCs w:val="28"/>
        </w:rPr>
        <w:t>);</w:t>
      </w:r>
    </w:p>
    <w:p w14:paraId="1AA0DD29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printf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 xml:space="preserve">"Total Surface Area = %.6f m^2\n", </w:t>
      </w:r>
      <w:proofErr w:type="spellStart"/>
      <w:r w:rsidRPr="00BB3FE8">
        <w:rPr>
          <w:rFonts w:ascii="Bradley Hand ITC" w:hAnsi="Bradley Hand ITC"/>
          <w:sz w:val="28"/>
          <w:szCs w:val="28"/>
        </w:rPr>
        <w:t>tsa</w:t>
      </w:r>
      <w:proofErr w:type="spellEnd"/>
      <w:r w:rsidRPr="00BB3FE8">
        <w:rPr>
          <w:rFonts w:ascii="Bradley Hand ITC" w:hAnsi="Bradley Hand ITC"/>
          <w:sz w:val="28"/>
          <w:szCs w:val="28"/>
        </w:rPr>
        <w:t>);</w:t>
      </w:r>
    </w:p>
    <w:p w14:paraId="285123B2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lastRenderedPageBreak/>
        <w:t xml:space="preserve">    </w:t>
      </w:r>
      <w:proofErr w:type="spellStart"/>
      <w:proofErr w:type="gramStart"/>
      <w:r w:rsidRPr="00BB3FE8">
        <w:rPr>
          <w:rFonts w:ascii="Bradley Hand ITC" w:hAnsi="Bradley Hand ITC"/>
          <w:sz w:val="28"/>
          <w:szCs w:val="28"/>
        </w:rPr>
        <w:t>printf</w:t>
      </w:r>
      <w:proofErr w:type="spellEnd"/>
      <w:r w:rsidRPr="00BB3FE8">
        <w:rPr>
          <w:rFonts w:ascii="Bradley Hand ITC" w:hAnsi="Bradley Hand ITC"/>
          <w:sz w:val="28"/>
          <w:szCs w:val="28"/>
        </w:rPr>
        <w:t>(</w:t>
      </w:r>
      <w:proofErr w:type="gramEnd"/>
      <w:r w:rsidRPr="00BB3FE8">
        <w:rPr>
          <w:rFonts w:ascii="Bradley Hand ITC" w:hAnsi="Bradley Hand ITC"/>
          <w:sz w:val="28"/>
          <w:szCs w:val="28"/>
        </w:rPr>
        <w:t>"Volume = %.6f m^3\n", volume);</w:t>
      </w:r>
    </w:p>
    <w:p w14:paraId="4BD3272D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</w:p>
    <w:p w14:paraId="7E92B612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 xml:space="preserve">    return 0;</w:t>
      </w:r>
    </w:p>
    <w:p w14:paraId="3BDC87B1" w14:textId="5D5FD0BD" w:rsidR="00BB3FE8" w:rsidRP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}</w:t>
      </w:r>
    </w:p>
    <w:p w14:paraId="5BC79C22" w14:textId="77777777" w:rsidR="00BB3FE8" w:rsidRPr="00BB3FE8" w:rsidRDefault="00BB3FE8" w:rsidP="00BB3FE8">
      <w:pPr>
        <w:rPr>
          <w:rFonts w:ascii="Bradley Hand ITC" w:hAnsi="Bradley Hand ITC"/>
          <w:sz w:val="28"/>
          <w:szCs w:val="28"/>
          <w:u w:val="single"/>
        </w:rPr>
      </w:pPr>
      <w:r w:rsidRPr="00BB3FE8">
        <w:rPr>
          <w:rFonts w:ascii="Bradley Hand ITC" w:hAnsi="Bradley Hand ITC"/>
          <w:sz w:val="28"/>
          <w:szCs w:val="28"/>
          <w:u w:val="single"/>
        </w:rPr>
        <w:t>STEP 6 – Compilation, Execution and Code Evaluation</w:t>
      </w:r>
    </w:p>
    <w:p w14:paraId="13BDAFBA" w14:textId="77777777" w:rsidR="00BB3FE8" w:rsidRDefault="00BB3FE8" w:rsidP="00BB3FE8">
      <w:pPr>
        <w:rPr>
          <w:rFonts w:ascii="Bradley Hand ITC" w:hAnsi="Bradley Hand ITC"/>
          <w:sz w:val="28"/>
          <w:szCs w:val="28"/>
        </w:rPr>
      </w:pPr>
      <w:r w:rsidRPr="00BB3FE8">
        <w:rPr>
          <w:rFonts w:ascii="Bradley Hand ITC" w:hAnsi="Bradley Hand ITC"/>
          <w:sz w:val="28"/>
          <w:szCs w:val="28"/>
        </w:rPr>
        <w:t>Compilation</w:t>
      </w:r>
    </w:p>
    <w:p w14:paraId="462B5BDB" w14:textId="41135BA0" w:rsidR="002A69FD" w:rsidRDefault="002A69FD" w:rsidP="00BB3FE8">
      <w:pPr>
        <w:rPr>
          <w:rFonts w:ascii="Bradley Hand ITC" w:hAnsi="Bradley Hand ITC"/>
          <w:sz w:val="28"/>
          <w:szCs w:val="28"/>
        </w:rPr>
      </w:pPr>
      <w:proofErr w:type="spellStart"/>
      <w:r w:rsidRPr="002A69FD">
        <w:rPr>
          <w:rFonts w:ascii="Bradley Hand ITC" w:hAnsi="Bradley Hand ITC"/>
          <w:sz w:val="28"/>
          <w:szCs w:val="28"/>
        </w:rPr>
        <w:t>gcc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</w:t>
      </w:r>
      <w:proofErr w:type="spellStart"/>
      <w:r w:rsidRPr="002A69FD">
        <w:rPr>
          <w:rFonts w:ascii="Bradley Hand ITC" w:hAnsi="Bradley Hand ITC"/>
          <w:sz w:val="28"/>
          <w:szCs w:val="28"/>
        </w:rPr>
        <w:t>cone.c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-o cone -</w:t>
      </w:r>
      <w:proofErr w:type="spellStart"/>
      <w:r w:rsidRPr="002A69FD">
        <w:rPr>
          <w:rFonts w:ascii="Bradley Hand ITC" w:hAnsi="Bradley Hand ITC"/>
          <w:sz w:val="28"/>
          <w:szCs w:val="28"/>
        </w:rPr>
        <w:t>lm</w:t>
      </w:r>
      <w:proofErr w:type="spellEnd"/>
    </w:p>
    <w:p w14:paraId="347314B3" w14:textId="12B813AF" w:rsidR="002A69FD" w:rsidRDefault="002A69FD" w:rsidP="00BB3FE8">
      <w:pPr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Execution</w:t>
      </w:r>
    </w:p>
    <w:p w14:paraId="36DB68AE" w14:textId="415763C3" w:rsidR="002A69FD" w:rsidRDefault="002A69FD" w:rsidP="00BB3FE8">
      <w:pPr>
        <w:rPr>
          <w:rFonts w:ascii="Bradley Hand ITC" w:hAnsi="Bradley Hand ITC"/>
          <w:sz w:val="28"/>
          <w:szCs w:val="28"/>
        </w:rPr>
      </w:pPr>
      <w:proofErr w:type="gramStart"/>
      <w:r w:rsidRPr="002A69FD">
        <w:rPr>
          <w:rFonts w:ascii="Bradley Hand ITC" w:hAnsi="Bradley Hand ITC"/>
          <w:sz w:val="28"/>
          <w:szCs w:val="28"/>
        </w:rPr>
        <w:t>./</w:t>
      </w:r>
      <w:proofErr w:type="gramEnd"/>
      <w:r w:rsidRPr="002A69FD">
        <w:rPr>
          <w:rFonts w:ascii="Bradley Hand ITC" w:hAnsi="Bradley Hand ITC"/>
          <w:sz w:val="28"/>
          <w:szCs w:val="28"/>
        </w:rPr>
        <w:t>cone</w:t>
      </w:r>
    </w:p>
    <w:p w14:paraId="33310CE4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Sample Execution</w:t>
      </w:r>
    </w:p>
    <w:p w14:paraId="4053F8E9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For:</w:t>
      </w:r>
    </w:p>
    <w:p w14:paraId="7080E792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Radius = 3 cm</w:t>
      </w:r>
    </w:p>
    <w:p w14:paraId="1C40BF95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Height = 4 cm</w:t>
      </w:r>
    </w:p>
    <w:p w14:paraId="7B026E33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Output:</w:t>
      </w:r>
    </w:p>
    <w:p w14:paraId="274A87C6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Enter radius (cm): 3</w:t>
      </w:r>
    </w:p>
    <w:p w14:paraId="71478A79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Enter height (cm): 4</w:t>
      </w:r>
    </w:p>
    <w:p w14:paraId="6098321A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</w:p>
    <w:p w14:paraId="49C6E9E2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Slant height = 0.050000 m</w:t>
      </w:r>
    </w:p>
    <w:p w14:paraId="6F07662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Curved Surface Area = 0.004712 m^2</w:t>
      </w:r>
    </w:p>
    <w:p w14:paraId="09E6EB52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Total Surface Area = 0.007069 m^2</w:t>
      </w:r>
    </w:p>
    <w:p w14:paraId="7ADE53B8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Volume = 0.000377 m^3</w:t>
      </w:r>
    </w:p>
    <w:p w14:paraId="3E3EBD1E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Code Evaluation</w:t>
      </w:r>
    </w:p>
    <w:p w14:paraId="07EA0ABC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lastRenderedPageBreak/>
        <w:t xml:space="preserve">The program uses </w:t>
      </w:r>
      <w:proofErr w:type="gramStart"/>
      <w:r w:rsidRPr="002A69FD">
        <w:rPr>
          <w:rFonts w:ascii="Bradley Hand ITC" w:hAnsi="Bradley Hand ITC"/>
          <w:sz w:val="28"/>
          <w:szCs w:val="28"/>
        </w:rPr>
        <w:t>sqrt(</w:t>
      </w:r>
      <w:proofErr w:type="gramEnd"/>
      <w:r w:rsidRPr="002A69FD">
        <w:rPr>
          <w:rFonts w:ascii="Bradley Hand ITC" w:hAnsi="Bradley Hand ITC"/>
          <w:sz w:val="28"/>
          <w:szCs w:val="28"/>
        </w:rPr>
        <w:t>) from the math library, so -</w:t>
      </w:r>
      <w:proofErr w:type="spellStart"/>
      <w:r w:rsidRPr="002A69FD">
        <w:rPr>
          <w:rFonts w:ascii="Bradley Hand ITC" w:hAnsi="Bradley Hand ITC"/>
          <w:sz w:val="28"/>
          <w:szCs w:val="28"/>
        </w:rPr>
        <w:t>lm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is used during compilation.</w:t>
      </w:r>
    </w:p>
    <w:p w14:paraId="38AA71D0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The program successfully calculates the required quantities after converting </w:t>
      </w:r>
      <w:proofErr w:type="spellStart"/>
      <w:r w:rsidRPr="002A69FD">
        <w:rPr>
          <w:rFonts w:ascii="Bradley Hand ITC" w:hAnsi="Bradley Hand ITC"/>
          <w:sz w:val="28"/>
          <w:szCs w:val="28"/>
        </w:rPr>
        <w:t>centimetres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2A69FD">
        <w:rPr>
          <w:rFonts w:ascii="Bradley Hand ITC" w:hAnsi="Bradley Hand ITC"/>
          <w:sz w:val="28"/>
          <w:szCs w:val="28"/>
        </w:rPr>
        <w:t>metres</w:t>
      </w:r>
      <w:proofErr w:type="spellEnd"/>
      <w:r w:rsidRPr="002A69FD">
        <w:rPr>
          <w:rFonts w:ascii="Bradley Hand ITC" w:hAnsi="Bradley Hand ITC"/>
          <w:sz w:val="28"/>
          <w:szCs w:val="28"/>
        </w:rPr>
        <w:t>.</w:t>
      </w:r>
    </w:p>
    <w:p w14:paraId="7DDD1625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Result: PASS</w:t>
      </w:r>
    </w:p>
    <w:p w14:paraId="26349B32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STEP 7 – Compilation and Execution Screenshot</w:t>
      </w:r>
    </w:p>
    <w:p w14:paraId="4B329399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Take a screenshot of your terminal showing:</w:t>
      </w:r>
    </w:p>
    <w:p w14:paraId="6E55248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proofErr w:type="spellStart"/>
      <w:r w:rsidRPr="002A69FD">
        <w:rPr>
          <w:rFonts w:ascii="Bradley Hand ITC" w:hAnsi="Bradley Hand ITC"/>
          <w:sz w:val="28"/>
          <w:szCs w:val="28"/>
        </w:rPr>
        <w:t>gcc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</w:t>
      </w:r>
      <w:proofErr w:type="spellStart"/>
      <w:r w:rsidRPr="002A69FD">
        <w:rPr>
          <w:rFonts w:ascii="Bradley Hand ITC" w:hAnsi="Bradley Hand ITC"/>
          <w:sz w:val="28"/>
          <w:szCs w:val="28"/>
        </w:rPr>
        <w:t>cone.c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-o cone -</w:t>
      </w:r>
      <w:proofErr w:type="spellStart"/>
      <w:r w:rsidRPr="002A69FD">
        <w:rPr>
          <w:rFonts w:ascii="Bradley Hand ITC" w:hAnsi="Bradley Hand ITC"/>
          <w:sz w:val="28"/>
          <w:szCs w:val="28"/>
        </w:rPr>
        <w:t>lm</w:t>
      </w:r>
      <w:proofErr w:type="spellEnd"/>
    </w:p>
    <w:p w14:paraId="536747FA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proofErr w:type="gramStart"/>
      <w:r w:rsidRPr="002A69FD">
        <w:rPr>
          <w:rFonts w:ascii="Bradley Hand ITC" w:hAnsi="Bradley Hand ITC"/>
          <w:sz w:val="28"/>
          <w:szCs w:val="28"/>
        </w:rPr>
        <w:t>./</w:t>
      </w:r>
      <w:proofErr w:type="gramEnd"/>
      <w:r w:rsidRPr="002A69FD">
        <w:rPr>
          <w:rFonts w:ascii="Bradley Hand ITC" w:hAnsi="Bradley Hand ITC"/>
          <w:sz w:val="28"/>
          <w:szCs w:val="28"/>
        </w:rPr>
        <w:t>cone</w:t>
      </w:r>
    </w:p>
    <w:p w14:paraId="3C412241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along with the input and output.</w:t>
      </w:r>
    </w:p>
    <w:p w14:paraId="26233798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QUESTION 2 – SECTOR</w:t>
      </w:r>
    </w:p>
    <w:p w14:paraId="301894B7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Problem</w:t>
      </w:r>
    </w:p>
    <w:p w14:paraId="3A0E09CC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Write a C program to find the </w:t>
      </w:r>
      <w:r w:rsidRPr="002A69FD">
        <w:rPr>
          <w:rFonts w:ascii="Bradley Hand ITC" w:hAnsi="Bradley Hand ITC"/>
          <w:b/>
          <w:bCs/>
          <w:sz w:val="28"/>
          <w:szCs w:val="28"/>
        </w:rPr>
        <w:t>area, arc length and perimeter of a sector</w:t>
      </w:r>
      <w:r w:rsidRPr="002A69FD">
        <w:rPr>
          <w:rFonts w:ascii="Bradley Hand ITC" w:hAnsi="Bradley Hand ITC"/>
          <w:sz w:val="28"/>
          <w:szCs w:val="28"/>
        </w:rPr>
        <w:t xml:space="preserve">, where the radius is given in </w:t>
      </w:r>
      <w:proofErr w:type="spellStart"/>
      <w:r w:rsidRPr="002A69FD">
        <w:rPr>
          <w:rFonts w:ascii="Bradley Hand ITC" w:hAnsi="Bradley Hand ITC"/>
          <w:sz w:val="28"/>
          <w:szCs w:val="28"/>
        </w:rPr>
        <w:t>centimetres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and the final output is required in </w:t>
      </w:r>
      <w:proofErr w:type="spellStart"/>
      <w:r w:rsidRPr="002A69FD">
        <w:rPr>
          <w:rFonts w:ascii="Bradley Hand ITC" w:hAnsi="Bradley Hand ITC"/>
          <w:sz w:val="28"/>
          <w:szCs w:val="28"/>
        </w:rPr>
        <w:t>metres</w:t>
      </w:r>
      <w:proofErr w:type="spellEnd"/>
      <w:r w:rsidRPr="002A69FD">
        <w:rPr>
          <w:rFonts w:ascii="Bradley Hand ITC" w:hAnsi="Bradley Hand ITC"/>
          <w:sz w:val="28"/>
          <w:szCs w:val="28"/>
        </w:rPr>
        <w:t>.</w:t>
      </w:r>
    </w:p>
    <w:p w14:paraId="479A9E5E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Note:</w:t>
      </w:r>
      <w:r w:rsidRPr="002A69FD">
        <w:rPr>
          <w:rFonts w:ascii="Bradley Hand ITC" w:hAnsi="Bradley Hand ITC"/>
          <w:sz w:val="28"/>
          <w:szCs w:val="28"/>
        </w:rPr>
        <w:t xml:space="preserve"> The area and arc length of a sector require the </w:t>
      </w:r>
      <w:r w:rsidRPr="002A69FD">
        <w:rPr>
          <w:rFonts w:ascii="Bradley Hand ITC" w:hAnsi="Bradley Hand ITC"/>
          <w:b/>
          <w:bCs/>
          <w:sz w:val="28"/>
          <w:szCs w:val="28"/>
        </w:rPr>
        <w:t>central angle</w:t>
      </w:r>
      <w:r w:rsidRPr="002A69FD">
        <w:rPr>
          <w:rFonts w:ascii="Bradley Hand ITC" w:hAnsi="Bradley Hand ITC"/>
          <w:sz w:val="28"/>
          <w:szCs w:val="28"/>
        </w:rPr>
        <w:t xml:space="preserve"> in addition to the radius. Therefore, the program takes radius and central angle as inputs.</w:t>
      </w:r>
    </w:p>
    <w:p w14:paraId="11BA4C06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pict w14:anchorId="661ED1FD">
          <v:rect id="_x0000_i1043" style="width:0;height:1.5pt" o:hralign="center" o:hrstd="t" o:hr="t" fillcolor="#a0a0a0" stroked="f"/>
        </w:pict>
      </w:r>
    </w:p>
    <w:p w14:paraId="33034DC9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STEP 1 – Understand the Problem</w:t>
      </w:r>
    </w:p>
    <w:p w14:paraId="20CBD610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Input</w:t>
      </w:r>
    </w:p>
    <w:p w14:paraId="46DFE693" w14:textId="77777777" w:rsidR="002A69FD" w:rsidRPr="002A69FD" w:rsidRDefault="002A69FD" w:rsidP="002A69FD">
      <w:pPr>
        <w:numPr>
          <w:ilvl w:val="0"/>
          <w:numId w:val="8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Radius r in </w:t>
      </w:r>
      <w:proofErr w:type="spellStart"/>
      <w:r w:rsidRPr="002A69FD">
        <w:rPr>
          <w:rFonts w:ascii="Bradley Hand ITC" w:hAnsi="Bradley Hand ITC"/>
          <w:sz w:val="28"/>
          <w:szCs w:val="28"/>
        </w:rPr>
        <w:t>centimetres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</w:t>
      </w:r>
    </w:p>
    <w:p w14:paraId="169D692D" w14:textId="77777777" w:rsidR="002A69FD" w:rsidRPr="002A69FD" w:rsidRDefault="002A69FD" w:rsidP="002A69FD">
      <w:pPr>
        <w:numPr>
          <w:ilvl w:val="0"/>
          <w:numId w:val="8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Central angle 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 in degrees </w:t>
      </w:r>
    </w:p>
    <w:p w14:paraId="2FD899AC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Output</w:t>
      </w:r>
    </w:p>
    <w:p w14:paraId="238C2969" w14:textId="77777777" w:rsidR="002A69FD" w:rsidRPr="002A69FD" w:rsidRDefault="002A69FD" w:rsidP="002A69FD">
      <w:pPr>
        <w:numPr>
          <w:ilvl w:val="0"/>
          <w:numId w:val="9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Area of sector in m² </w:t>
      </w:r>
    </w:p>
    <w:p w14:paraId="531D7763" w14:textId="77777777" w:rsidR="002A69FD" w:rsidRPr="002A69FD" w:rsidRDefault="002A69FD" w:rsidP="002A69FD">
      <w:pPr>
        <w:numPr>
          <w:ilvl w:val="0"/>
          <w:numId w:val="9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Arc length in m </w:t>
      </w:r>
    </w:p>
    <w:p w14:paraId="2C79ED6E" w14:textId="77777777" w:rsidR="002A69FD" w:rsidRPr="002A69FD" w:rsidRDefault="002A69FD" w:rsidP="002A69FD">
      <w:pPr>
        <w:numPr>
          <w:ilvl w:val="0"/>
          <w:numId w:val="9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lastRenderedPageBreak/>
        <w:t xml:space="preserve">Perimeter in m </w:t>
      </w:r>
    </w:p>
    <w:p w14:paraId="5C964DFB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Unit Conversion</w:t>
      </w:r>
    </w:p>
    <w:p w14:paraId="0D3A78CB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r(m) = r(cm) / 100</w:t>
      </w:r>
    </w:p>
    <w:p w14:paraId="1738B8B9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Formulae</w:t>
      </w:r>
    </w:p>
    <w:p w14:paraId="761354CA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Area of sector:</w:t>
      </w:r>
    </w:p>
    <w:p w14:paraId="5EA8C371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Area = (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 / 360) </w:t>
      </w:r>
      <w:r w:rsidRPr="002A69FD">
        <w:rPr>
          <w:rFonts w:ascii="Bradley Hand ITC" w:hAnsi="Bradley Hand ITC" w:cs="Bradley Hand ITC"/>
          <w:sz w:val="28"/>
          <w:szCs w:val="28"/>
        </w:rPr>
        <w:t>×</w:t>
      </w:r>
      <w:r w:rsidRPr="002A69FD">
        <w:rPr>
          <w:rFonts w:ascii="Bradley Hand ITC" w:hAnsi="Bradley Hand ITC"/>
          <w:sz w:val="28"/>
          <w:szCs w:val="28"/>
        </w:rPr>
        <w:t xml:space="preserve"> </w:t>
      </w:r>
      <w:r w:rsidRPr="002A69FD">
        <w:rPr>
          <w:rFonts w:ascii="Bradley Hand ITC" w:hAnsi="Bradley Hand ITC" w:cs="Bradley Hand ITC"/>
          <w:sz w:val="28"/>
          <w:szCs w:val="28"/>
        </w:rPr>
        <w:t>π</w:t>
      </w:r>
      <w:r w:rsidRPr="002A69FD">
        <w:rPr>
          <w:rFonts w:ascii="Bradley Hand ITC" w:hAnsi="Bradley Hand ITC"/>
          <w:sz w:val="28"/>
          <w:szCs w:val="28"/>
        </w:rPr>
        <w:t xml:space="preserve"> </w:t>
      </w:r>
      <w:r w:rsidRPr="002A69FD">
        <w:rPr>
          <w:rFonts w:ascii="Bradley Hand ITC" w:hAnsi="Bradley Hand ITC" w:cs="Bradley Hand ITC"/>
          <w:sz w:val="28"/>
          <w:szCs w:val="28"/>
        </w:rPr>
        <w:t>×</w:t>
      </w:r>
      <w:r w:rsidRPr="002A69FD">
        <w:rPr>
          <w:rFonts w:ascii="Bradley Hand ITC" w:hAnsi="Bradley Hand ITC"/>
          <w:sz w:val="28"/>
          <w:szCs w:val="28"/>
        </w:rPr>
        <w:t xml:space="preserve"> r</w:t>
      </w:r>
      <w:r w:rsidRPr="002A69FD">
        <w:rPr>
          <w:rFonts w:ascii="Bradley Hand ITC" w:hAnsi="Bradley Hand ITC" w:cs="Bradley Hand ITC"/>
          <w:sz w:val="28"/>
          <w:szCs w:val="28"/>
        </w:rPr>
        <w:t>²</w:t>
      </w:r>
    </w:p>
    <w:p w14:paraId="0B5E9BD9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Arc length:</w:t>
      </w:r>
    </w:p>
    <w:p w14:paraId="478D867C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Arc Length = (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 / 360) </w:t>
      </w:r>
      <w:r w:rsidRPr="002A69FD">
        <w:rPr>
          <w:rFonts w:ascii="Bradley Hand ITC" w:hAnsi="Bradley Hand ITC" w:cs="Bradley Hand ITC"/>
          <w:sz w:val="28"/>
          <w:szCs w:val="28"/>
        </w:rPr>
        <w:t>×</w:t>
      </w:r>
      <w:r w:rsidRPr="002A69FD">
        <w:rPr>
          <w:rFonts w:ascii="Bradley Hand ITC" w:hAnsi="Bradley Hand ITC"/>
          <w:sz w:val="28"/>
          <w:szCs w:val="28"/>
        </w:rPr>
        <w:t xml:space="preserve"> 2</w:t>
      </w:r>
      <w:r w:rsidRPr="002A69FD">
        <w:rPr>
          <w:rFonts w:ascii="Bradley Hand ITC" w:hAnsi="Bradley Hand ITC" w:cs="Bradley Hand ITC"/>
          <w:sz w:val="28"/>
          <w:szCs w:val="28"/>
        </w:rPr>
        <w:t>π</w:t>
      </w:r>
      <w:r w:rsidRPr="002A69FD">
        <w:rPr>
          <w:rFonts w:ascii="Bradley Hand ITC" w:hAnsi="Bradley Hand ITC"/>
          <w:sz w:val="28"/>
          <w:szCs w:val="28"/>
        </w:rPr>
        <w:t>r</w:t>
      </w:r>
    </w:p>
    <w:p w14:paraId="1B6D14CC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Perimeter:</w:t>
      </w:r>
    </w:p>
    <w:p w14:paraId="42C3901B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Perimeter = Arc Length + 2r</w:t>
      </w:r>
    </w:p>
    <w:p w14:paraId="637C25E9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pict w14:anchorId="476AD04B">
          <v:rect id="_x0000_i1044" style="width:0;height:1.5pt" o:hralign="center" o:hrstd="t" o:hr="t" fillcolor="#a0a0a0" stroked="f"/>
        </w:pict>
      </w:r>
    </w:p>
    <w:p w14:paraId="2CC74E23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STEP 2 – 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519"/>
        <w:gridCol w:w="4748"/>
        <w:gridCol w:w="1348"/>
        <w:gridCol w:w="847"/>
      </w:tblGrid>
      <w:tr w:rsidR="002A69FD" w:rsidRPr="002A69FD" w14:paraId="34715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D5D2B" w14:textId="77777777" w:rsidR="002A69FD" w:rsidRPr="002A69FD" w:rsidRDefault="002A69FD" w:rsidP="002A69FD">
            <w:pPr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CBC2D44" w14:textId="77777777" w:rsidR="002A69FD" w:rsidRPr="002A69FD" w:rsidRDefault="002A69FD" w:rsidP="002A69FD">
            <w:pPr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A2139E1" w14:textId="77777777" w:rsidR="002A69FD" w:rsidRPr="002A69FD" w:rsidRDefault="002A69FD" w:rsidP="002A69FD">
            <w:pPr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7B66512" w14:textId="77777777" w:rsidR="002A69FD" w:rsidRPr="002A69FD" w:rsidRDefault="002A69FD" w:rsidP="002A69FD">
            <w:pPr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b/>
                <w:bCs/>
                <w:sz w:val="28"/>
                <w:szCs w:val="28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5B5058F3" w14:textId="77777777" w:rsidR="002A69FD" w:rsidRPr="002A69FD" w:rsidRDefault="002A69FD" w:rsidP="002A69FD">
            <w:pPr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b/>
                <w:bCs/>
                <w:sz w:val="28"/>
                <w:szCs w:val="28"/>
              </w:rPr>
              <w:t>Result</w:t>
            </w:r>
          </w:p>
        </w:tc>
      </w:tr>
      <w:tr w:rsidR="002A69FD" w:rsidRPr="002A69FD" w14:paraId="3A847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92CB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58811D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 xml:space="preserve">r = 1 cm, </w:t>
            </w:r>
            <w:r w:rsidRPr="002A69FD">
              <w:rPr>
                <w:rFonts w:ascii="Cambria" w:hAnsi="Cambria" w:cs="Cambria"/>
                <w:sz w:val="28"/>
                <w:szCs w:val="28"/>
              </w:rPr>
              <w:t>θ</w:t>
            </w:r>
            <w:r w:rsidRPr="002A69FD">
              <w:rPr>
                <w:rFonts w:ascii="Bradley Hand ITC" w:hAnsi="Bradley Hand ITC"/>
                <w:sz w:val="28"/>
                <w:szCs w:val="28"/>
              </w:rPr>
              <w:t xml:space="preserve"> = 90</w:t>
            </w:r>
            <w:r w:rsidRPr="002A69FD">
              <w:rPr>
                <w:rFonts w:ascii="Bradley Hand ITC" w:hAnsi="Bradley Hand ITC" w:cs="Bradley Hand ITC"/>
                <w:sz w:val="28"/>
                <w:szCs w:val="28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715E09AD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Area = 0.000079 m², Arc = 0.001571 m, Perimeter = 0.021571 m</w:t>
            </w:r>
          </w:p>
        </w:tc>
        <w:tc>
          <w:tcPr>
            <w:tcW w:w="0" w:type="auto"/>
            <w:vAlign w:val="center"/>
            <w:hideMark/>
          </w:tcPr>
          <w:p w14:paraId="3FA63160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5C10FB5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PASS</w:t>
            </w:r>
          </w:p>
        </w:tc>
      </w:tr>
      <w:tr w:rsidR="002A69FD" w:rsidRPr="002A69FD" w14:paraId="642B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5FD0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377465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 xml:space="preserve">r = 2 cm, </w:t>
            </w:r>
            <w:r w:rsidRPr="002A69FD">
              <w:rPr>
                <w:rFonts w:ascii="Cambria" w:hAnsi="Cambria" w:cs="Cambria"/>
                <w:sz w:val="28"/>
                <w:szCs w:val="28"/>
              </w:rPr>
              <w:t>θ</w:t>
            </w:r>
            <w:r w:rsidRPr="002A69FD">
              <w:rPr>
                <w:rFonts w:ascii="Bradley Hand ITC" w:hAnsi="Bradley Hand ITC"/>
                <w:sz w:val="28"/>
                <w:szCs w:val="28"/>
              </w:rPr>
              <w:t xml:space="preserve"> = 180</w:t>
            </w:r>
            <w:r w:rsidRPr="002A69FD">
              <w:rPr>
                <w:rFonts w:ascii="Bradley Hand ITC" w:hAnsi="Bradley Hand ITC" w:cs="Bradley Hand ITC"/>
                <w:sz w:val="28"/>
                <w:szCs w:val="28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2A792B9F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Area = 0.000628 m², Arc = 0.062832 m, Perimeter = 0.102832 m</w:t>
            </w:r>
          </w:p>
        </w:tc>
        <w:tc>
          <w:tcPr>
            <w:tcW w:w="0" w:type="auto"/>
            <w:vAlign w:val="center"/>
            <w:hideMark/>
          </w:tcPr>
          <w:p w14:paraId="058B3FF1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A20B779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PASS</w:t>
            </w:r>
          </w:p>
        </w:tc>
      </w:tr>
      <w:tr w:rsidR="002A69FD" w:rsidRPr="002A69FD" w14:paraId="2C16C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1856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F1A111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 xml:space="preserve">r = 5 cm, </w:t>
            </w:r>
            <w:r w:rsidRPr="002A69FD">
              <w:rPr>
                <w:rFonts w:ascii="Cambria" w:hAnsi="Cambria" w:cs="Cambria"/>
                <w:sz w:val="28"/>
                <w:szCs w:val="28"/>
              </w:rPr>
              <w:t>θ</w:t>
            </w:r>
            <w:r w:rsidRPr="002A69FD">
              <w:rPr>
                <w:rFonts w:ascii="Bradley Hand ITC" w:hAnsi="Bradley Hand ITC"/>
                <w:sz w:val="28"/>
                <w:szCs w:val="28"/>
              </w:rPr>
              <w:t xml:space="preserve"> = 60</w:t>
            </w:r>
            <w:r w:rsidRPr="002A69FD">
              <w:rPr>
                <w:rFonts w:ascii="Bradley Hand ITC" w:hAnsi="Bradley Hand ITC" w:cs="Bradley Hand ITC"/>
                <w:sz w:val="28"/>
                <w:szCs w:val="28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2ABCCC8A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Area = 0.001091 m², Arc = 0.005236 m, Perimeter = 0.105236 m</w:t>
            </w:r>
          </w:p>
        </w:tc>
        <w:tc>
          <w:tcPr>
            <w:tcW w:w="0" w:type="auto"/>
            <w:vAlign w:val="center"/>
            <w:hideMark/>
          </w:tcPr>
          <w:p w14:paraId="27FF88ED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134A7D2" w14:textId="77777777" w:rsidR="002A69FD" w:rsidRP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  <w:r w:rsidRPr="002A69FD">
              <w:rPr>
                <w:rFonts w:ascii="Bradley Hand ITC" w:hAnsi="Bradley Hand ITC"/>
                <w:sz w:val="28"/>
                <w:szCs w:val="28"/>
              </w:rPr>
              <w:t>PASS</w:t>
            </w:r>
          </w:p>
        </w:tc>
      </w:tr>
    </w:tbl>
    <w:p w14:paraId="01E3DE45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pict w14:anchorId="67C5B0F9">
          <v:rect id="_x0000_i1045" style="width:0;height:1.5pt" o:hralign="center" o:hrstd="t" o:hr="t" fillcolor="#a0a0a0" stroked="f"/>
        </w:pict>
      </w:r>
    </w:p>
    <w:p w14:paraId="1DD2A7C7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STEP 3 – Algorithm</w:t>
      </w:r>
    </w:p>
    <w:p w14:paraId="357B454D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Start. </w:t>
      </w:r>
    </w:p>
    <w:p w14:paraId="551E7ACE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lastRenderedPageBreak/>
        <w:t xml:space="preserve">Declare variables r, theta, area, arc, and perimeter. </w:t>
      </w:r>
    </w:p>
    <w:p w14:paraId="0D5A16E4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Declare the value of π. </w:t>
      </w:r>
    </w:p>
    <w:p w14:paraId="542CEB70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Read radius r in </w:t>
      </w:r>
      <w:proofErr w:type="spellStart"/>
      <w:r w:rsidRPr="002A69FD">
        <w:rPr>
          <w:rFonts w:ascii="Bradley Hand ITC" w:hAnsi="Bradley Hand ITC"/>
          <w:sz w:val="28"/>
          <w:szCs w:val="28"/>
        </w:rPr>
        <w:t>centimetres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. </w:t>
      </w:r>
    </w:p>
    <w:p w14:paraId="5A5113E2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Read central angle theta in degrees. </w:t>
      </w:r>
    </w:p>
    <w:p w14:paraId="7374AA07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Convert radius from </w:t>
      </w:r>
      <w:proofErr w:type="spellStart"/>
      <w:r w:rsidRPr="002A69FD">
        <w:rPr>
          <w:rFonts w:ascii="Bradley Hand ITC" w:hAnsi="Bradley Hand ITC"/>
          <w:sz w:val="28"/>
          <w:szCs w:val="28"/>
        </w:rPr>
        <w:t>centimetres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2A69FD">
        <w:rPr>
          <w:rFonts w:ascii="Bradley Hand ITC" w:hAnsi="Bradley Hand ITC"/>
          <w:sz w:val="28"/>
          <w:szCs w:val="28"/>
        </w:rPr>
        <w:t>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. </w:t>
      </w:r>
    </w:p>
    <w:p w14:paraId="5DABC215" w14:textId="77777777" w:rsidR="002A69FD" w:rsidRPr="002A69FD" w:rsidRDefault="002A69FD" w:rsidP="002A69FD">
      <w:pPr>
        <w:numPr>
          <w:ilvl w:val="0"/>
          <w:numId w:val="10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Calculate area: </w:t>
      </w:r>
    </w:p>
    <w:p w14:paraId="21417D11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Area = (theta / 360) × π × r²</w:t>
      </w:r>
    </w:p>
    <w:p w14:paraId="6867BC0E" w14:textId="77777777" w:rsidR="002A69FD" w:rsidRPr="002A69FD" w:rsidRDefault="002A69FD" w:rsidP="002A69FD">
      <w:pPr>
        <w:numPr>
          <w:ilvl w:val="0"/>
          <w:numId w:val="11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Calculate arc length: </w:t>
      </w:r>
    </w:p>
    <w:p w14:paraId="6EA65ED8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Arc = (theta / 360) × 2 × π × r</w:t>
      </w:r>
    </w:p>
    <w:p w14:paraId="7F9164AC" w14:textId="77777777" w:rsidR="002A69FD" w:rsidRPr="002A69FD" w:rsidRDefault="002A69FD" w:rsidP="002A69FD">
      <w:pPr>
        <w:numPr>
          <w:ilvl w:val="0"/>
          <w:numId w:val="12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Calculate perimeter: </w:t>
      </w:r>
    </w:p>
    <w:p w14:paraId="07D02362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Perimeter = Arc + 2r</w:t>
      </w:r>
    </w:p>
    <w:p w14:paraId="56EA14AE" w14:textId="77777777" w:rsidR="002A69FD" w:rsidRPr="002A69FD" w:rsidRDefault="002A69FD" w:rsidP="002A69FD">
      <w:pPr>
        <w:numPr>
          <w:ilvl w:val="0"/>
          <w:numId w:val="13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Display area, arc length and perimeter. </w:t>
      </w:r>
    </w:p>
    <w:p w14:paraId="6D284C3F" w14:textId="77777777" w:rsidR="002A69FD" w:rsidRPr="002A69FD" w:rsidRDefault="002A69FD" w:rsidP="002A69FD">
      <w:pPr>
        <w:numPr>
          <w:ilvl w:val="0"/>
          <w:numId w:val="13"/>
        </w:num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Stop. </w:t>
      </w:r>
    </w:p>
    <w:p w14:paraId="3E020273" w14:textId="77777777" w:rsidR="002A69FD" w:rsidRPr="002A69FD" w:rsidRDefault="002A69FD" w:rsidP="002A69FD">
      <w:pPr>
        <w:rPr>
          <w:rFonts w:ascii="Bradley Hand ITC" w:hAnsi="Bradley Hand ITC"/>
          <w:b/>
          <w:bCs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Algorithm Evaluation</w:t>
      </w:r>
    </w:p>
    <w:p w14:paraId="6E24CF7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The algorithm correctly converts the radius into </w:t>
      </w:r>
      <w:proofErr w:type="spellStart"/>
      <w:r w:rsidRPr="002A69FD">
        <w:rPr>
          <w:rFonts w:ascii="Bradley Hand ITC" w:hAnsi="Bradley Hand ITC"/>
          <w:sz w:val="28"/>
          <w:szCs w:val="28"/>
        </w:rPr>
        <w:t>metres</w:t>
      </w:r>
      <w:proofErr w:type="spellEnd"/>
      <w:r w:rsidRPr="002A69FD">
        <w:rPr>
          <w:rFonts w:ascii="Bradley Hand ITC" w:hAnsi="Bradley Hand ITC"/>
          <w:sz w:val="28"/>
          <w:szCs w:val="28"/>
        </w:rPr>
        <w:t xml:space="preserve"> before calculating the sector quantities.</w:t>
      </w:r>
    </w:p>
    <w:p w14:paraId="1537F255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All three test cases produce the expected results.</w:t>
      </w:r>
    </w:p>
    <w:p w14:paraId="1E586226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b/>
          <w:bCs/>
          <w:sz w:val="28"/>
          <w:szCs w:val="28"/>
        </w:rPr>
        <w:t>Result: PASS</w:t>
      </w:r>
    </w:p>
    <w:p w14:paraId="74A61749" w14:textId="4A42F0BB" w:rsidR="003E5C8D" w:rsidRDefault="002A69FD" w:rsidP="003E5C8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>STEP 4 – Flowchart</w:t>
      </w:r>
    </w:p>
    <w:p w14:paraId="1C25882B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┌─────────────┐</w:t>
      </w:r>
    </w:p>
    <w:p w14:paraId="66E5AA18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   START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13BB37B5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└──────┬──────┘</w:t>
      </w:r>
    </w:p>
    <w:p w14:paraId="1054DE31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22DCC390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lastRenderedPageBreak/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┌──────────────────────────┐</w:t>
      </w:r>
    </w:p>
    <w:p w14:paraId="0A4722EA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Input r and 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661315F1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r in cm, 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 in degrees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53D9B7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└────────────┬─────────────┘</w:t>
      </w:r>
    </w:p>
    <w:p w14:paraId="2781E0B3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3C95FCE8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┌──────────────────────────┐</w:t>
      </w:r>
    </w:p>
    <w:p w14:paraId="61142DDD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Convert r = r / 100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5E30727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└────────────┬─────────────┘</w:t>
      </w:r>
    </w:p>
    <w:p w14:paraId="03A430C0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4CEEF058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┌──────────────────────────┐</w:t>
      </w:r>
    </w:p>
    <w:p w14:paraId="05873B76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Area = (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/360) </w:t>
      </w:r>
      <w:r w:rsidRPr="002A69FD">
        <w:rPr>
          <w:rFonts w:ascii="Bradley Hand ITC" w:hAnsi="Bradley Hand ITC" w:cs="Bradley Hand ITC"/>
          <w:sz w:val="28"/>
          <w:szCs w:val="28"/>
        </w:rPr>
        <w:t>×</w:t>
      </w:r>
      <w:r w:rsidRPr="002A69FD">
        <w:rPr>
          <w:rFonts w:ascii="Bradley Hand ITC" w:hAnsi="Bradley Hand ITC"/>
          <w:sz w:val="28"/>
          <w:szCs w:val="28"/>
        </w:rPr>
        <w:t xml:space="preserve"> </w:t>
      </w:r>
      <w:r w:rsidRPr="002A69FD">
        <w:rPr>
          <w:rFonts w:ascii="Bradley Hand ITC" w:hAnsi="Bradley Hand ITC" w:cs="Bradley Hand ITC"/>
          <w:sz w:val="28"/>
          <w:szCs w:val="28"/>
        </w:rPr>
        <w:t>π</w:t>
      </w:r>
      <w:r w:rsidRPr="002A69FD">
        <w:rPr>
          <w:rFonts w:ascii="Bradley Hand ITC" w:hAnsi="Bradley Hand ITC"/>
          <w:sz w:val="28"/>
          <w:szCs w:val="28"/>
        </w:rPr>
        <w:t xml:space="preserve"> </w:t>
      </w:r>
      <w:r w:rsidRPr="002A69FD">
        <w:rPr>
          <w:rFonts w:ascii="Bradley Hand ITC" w:hAnsi="Bradley Hand ITC" w:cs="Bradley Hand ITC"/>
          <w:sz w:val="28"/>
          <w:szCs w:val="28"/>
        </w:rPr>
        <w:t>×</w:t>
      </w:r>
      <w:r w:rsidRPr="002A69FD">
        <w:rPr>
          <w:rFonts w:ascii="Bradley Hand ITC" w:hAnsi="Bradley Hand ITC"/>
          <w:sz w:val="28"/>
          <w:szCs w:val="28"/>
        </w:rPr>
        <w:t xml:space="preserve"> r</w:t>
      </w:r>
      <w:r w:rsidRPr="002A69FD">
        <w:rPr>
          <w:rFonts w:ascii="Bradley Hand ITC" w:hAnsi="Bradley Hand ITC" w:cs="Bradley Hand ITC"/>
          <w:sz w:val="28"/>
          <w:szCs w:val="28"/>
        </w:rPr>
        <w:t>²</w:t>
      </w:r>
      <w:r w:rsidRPr="002A69FD">
        <w:rPr>
          <w:rFonts w:ascii="Bradley Hand ITC" w:hAnsi="Bradley Hand ITC"/>
          <w:sz w:val="28"/>
          <w:szCs w:val="28"/>
        </w:rPr>
        <w:t xml:space="preserve">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3000C90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└────────────┬─────────────┘</w:t>
      </w:r>
    </w:p>
    <w:p w14:paraId="292CDCFF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3926F91B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┌──────────────────────────┐</w:t>
      </w:r>
    </w:p>
    <w:p w14:paraId="272F4BD0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Arc = (</w:t>
      </w:r>
      <w:r w:rsidRPr="002A69FD">
        <w:rPr>
          <w:rFonts w:ascii="Cambria" w:hAnsi="Cambria" w:cs="Cambria"/>
          <w:sz w:val="28"/>
          <w:szCs w:val="28"/>
        </w:rPr>
        <w:t>θ</w:t>
      </w:r>
      <w:r w:rsidRPr="002A69FD">
        <w:rPr>
          <w:rFonts w:ascii="Bradley Hand ITC" w:hAnsi="Bradley Hand ITC"/>
          <w:sz w:val="28"/>
          <w:szCs w:val="28"/>
        </w:rPr>
        <w:t xml:space="preserve">/360) </w:t>
      </w:r>
      <w:r w:rsidRPr="002A69FD">
        <w:rPr>
          <w:rFonts w:ascii="Bradley Hand ITC" w:hAnsi="Bradley Hand ITC" w:cs="Bradley Hand ITC"/>
          <w:sz w:val="28"/>
          <w:szCs w:val="28"/>
        </w:rPr>
        <w:t>×</w:t>
      </w:r>
      <w:r w:rsidRPr="002A69FD">
        <w:rPr>
          <w:rFonts w:ascii="Bradley Hand ITC" w:hAnsi="Bradley Hand ITC"/>
          <w:sz w:val="28"/>
          <w:szCs w:val="28"/>
        </w:rPr>
        <w:t xml:space="preserve"> 2</w:t>
      </w:r>
      <w:r w:rsidRPr="002A69FD">
        <w:rPr>
          <w:rFonts w:ascii="Bradley Hand ITC" w:hAnsi="Bradley Hand ITC" w:cs="Bradley Hand ITC"/>
          <w:sz w:val="28"/>
          <w:szCs w:val="28"/>
        </w:rPr>
        <w:t>π</w:t>
      </w:r>
      <w:r w:rsidRPr="002A69FD">
        <w:rPr>
          <w:rFonts w:ascii="Bradley Hand ITC" w:hAnsi="Bradley Hand ITC"/>
          <w:sz w:val="28"/>
          <w:szCs w:val="28"/>
        </w:rPr>
        <w:t xml:space="preserve">r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5C7C3D95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└────────────┬─────────────┘</w:t>
      </w:r>
    </w:p>
    <w:p w14:paraId="255360DC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0AB7A8B3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┌──────────────────────────┐</w:t>
      </w:r>
    </w:p>
    <w:p w14:paraId="42CF8729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Perimeter = Arc + 2r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2E810936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└────────────┬─────────────┘</w:t>
      </w:r>
    </w:p>
    <w:p w14:paraId="274B23E0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08AC1841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┌──────────────────────────┐</w:t>
      </w:r>
    </w:p>
    <w:p w14:paraId="4D2B1ADA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lastRenderedPageBreak/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Display Area, </w:t>
      </w:r>
      <w:proofErr w:type="gramStart"/>
      <w:r w:rsidRPr="002A69FD">
        <w:rPr>
          <w:rFonts w:ascii="Bradley Hand ITC" w:hAnsi="Bradley Hand ITC"/>
          <w:sz w:val="28"/>
          <w:szCs w:val="28"/>
        </w:rPr>
        <w:t xml:space="preserve">Arc,   </w:t>
      </w:r>
      <w:proofErr w:type="gramEnd"/>
      <w:r w:rsidRPr="002A69FD">
        <w:rPr>
          <w:rFonts w:ascii="Bradley Hand ITC" w:hAnsi="Bradley Hand ITC"/>
          <w:sz w:val="28"/>
          <w:szCs w:val="28"/>
        </w:rPr>
        <w:t xml:space="preserve">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9B2019A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and Perimeter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p w14:paraId="0CF433B6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└────────────┬─────────────┘</w:t>
      </w:r>
    </w:p>
    <w:p w14:paraId="0F707A87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       </w:t>
      </w:r>
      <w:r w:rsidRPr="002A69FD">
        <w:rPr>
          <w:rFonts w:ascii="Times New Roman" w:hAnsi="Times New Roman" w:cs="Times New Roman"/>
          <w:sz w:val="28"/>
          <w:szCs w:val="28"/>
        </w:rPr>
        <w:t>↓</w:t>
      </w:r>
    </w:p>
    <w:p w14:paraId="6919435D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┌─────────────┐</w:t>
      </w:r>
    </w:p>
    <w:p w14:paraId="093A3B14" w14:textId="77777777" w:rsidR="002A69FD" w:rsidRPr="002A69FD" w:rsidRDefault="002A69FD" w:rsidP="002A69FD">
      <w:pPr>
        <w:rPr>
          <w:rFonts w:ascii="Bradley Hand ITC" w:hAnsi="Bradley Hand ITC"/>
          <w:sz w:val="28"/>
          <w:szCs w:val="28"/>
        </w:rPr>
      </w:pPr>
      <w:r w:rsidRPr="002A69FD">
        <w:rPr>
          <w:rFonts w:ascii="Bradley Hand ITC" w:hAnsi="Bradley Hand ITC"/>
          <w:sz w:val="28"/>
          <w:szCs w:val="28"/>
        </w:rPr>
        <w:t xml:space="preserve">        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  <w:r w:rsidRPr="002A69FD">
        <w:rPr>
          <w:rFonts w:ascii="Bradley Hand ITC" w:hAnsi="Bradley Hand ITC"/>
          <w:sz w:val="28"/>
          <w:szCs w:val="28"/>
        </w:rPr>
        <w:t xml:space="preserve">     END     </w:t>
      </w:r>
      <w:r w:rsidRPr="002A69FD">
        <w:rPr>
          <w:rFonts w:ascii="MS Mincho" w:eastAsia="MS Mincho" w:hAnsi="MS Mincho" w:cs="MS Mincho" w:hint="eastAsia"/>
          <w:sz w:val="28"/>
          <w:szCs w:val="28"/>
        </w:rPr>
        <w:t>│</w:t>
      </w:r>
    </w:p>
    <w:tbl>
      <w:tblPr>
        <w:tblStyle w:val="TableGrid"/>
        <w:tblW w:w="0" w:type="auto"/>
        <w:tblInd w:w="1065" w:type="dxa"/>
        <w:tblLook w:val="0000" w:firstRow="0" w:lastRow="0" w:firstColumn="0" w:lastColumn="0" w:noHBand="0" w:noVBand="0"/>
      </w:tblPr>
      <w:tblGrid>
        <w:gridCol w:w="3920"/>
      </w:tblGrid>
      <w:tr w:rsidR="002A69FD" w14:paraId="77BF2E64" w14:textId="77777777">
        <w:tblPrEx>
          <w:tblCellMar>
            <w:top w:w="0" w:type="dxa"/>
            <w:bottom w:w="0" w:type="dxa"/>
          </w:tblCellMar>
        </w:tblPrEx>
        <w:tc>
          <w:tcPr>
            <w:tcW w:w="3920" w:type="dxa"/>
          </w:tcPr>
          <w:p w14:paraId="39E3EB1B" w14:textId="77777777" w:rsidR="002A69FD" w:rsidRDefault="002A69FD" w:rsidP="002A69FD">
            <w:pPr>
              <w:rPr>
                <w:rFonts w:ascii="Bradley Hand ITC" w:hAnsi="Bradley Hand ITC"/>
                <w:sz w:val="28"/>
                <w:szCs w:val="28"/>
              </w:rPr>
            </w:pPr>
          </w:p>
        </w:tc>
      </w:tr>
    </w:tbl>
    <w:p w14:paraId="5DE7764D" w14:textId="77777777" w:rsidR="002A69FD" w:rsidRDefault="002A69FD" w:rsidP="002A69FD">
      <w:pPr>
        <w:rPr>
          <w:rFonts w:ascii="Bradley Hand ITC" w:hAnsi="Bradley Hand ITC"/>
          <w:sz w:val="28"/>
          <w:szCs w:val="28"/>
        </w:rPr>
      </w:pPr>
    </w:p>
    <w:p w14:paraId="753E155A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Flowchart Evaluation</w:t>
      </w:r>
    </w:p>
    <w:p w14:paraId="69C61A86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The flowchart correctly represents the required process:</w:t>
      </w:r>
    </w:p>
    <w:p w14:paraId="6FF47832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 xml:space="preserve">Input </w:t>
      </w:r>
      <w:r w:rsidRPr="00617171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17171">
        <w:rPr>
          <w:rFonts w:ascii="Bradley Hand ITC" w:hAnsi="Bradley Hand ITC"/>
          <w:b/>
          <w:bCs/>
          <w:sz w:val="28"/>
          <w:szCs w:val="28"/>
        </w:rPr>
        <w:t xml:space="preserve"> Conversion </w:t>
      </w:r>
      <w:r w:rsidRPr="00617171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17171">
        <w:rPr>
          <w:rFonts w:ascii="Bradley Hand ITC" w:hAnsi="Bradley Hand ITC"/>
          <w:b/>
          <w:bCs/>
          <w:sz w:val="28"/>
          <w:szCs w:val="28"/>
        </w:rPr>
        <w:t xml:space="preserve"> Area </w:t>
      </w:r>
      <w:r w:rsidRPr="00617171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17171">
        <w:rPr>
          <w:rFonts w:ascii="Bradley Hand ITC" w:hAnsi="Bradley Hand ITC"/>
          <w:b/>
          <w:bCs/>
          <w:sz w:val="28"/>
          <w:szCs w:val="28"/>
        </w:rPr>
        <w:t xml:space="preserve"> Arc Length </w:t>
      </w:r>
      <w:r w:rsidRPr="00617171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17171">
        <w:rPr>
          <w:rFonts w:ascii="Bradley Hand ITC" w:hAnsi="Bradley Hand ITC"/>
          <w:b/>
          <w:bCs/>
          <w:sz w:val="28"/>
          <w:szCs w:val="28"/>
        </w:rPr>
        <w:t xml:space="preserve"> Perimeter </w:t>
      </w:r>
      <w:r w:rsidRPr="00617171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17171">
        <w:rPr>
          <w:rFonts w:ascii="Bradley Hand ITC" w:hAnsi="Bradley Hand ITC"/>
          <w:b/>
          <w:bCs/>
          <w:sz w:val="28"/>
          <w:szCs w:val="28"/>
        </w:rPr>
        <w:t xml:space="preserve"> Output</w:t>
      </w:r>
    </w:p>
    <w:p w14:paraId="10B3F720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Result: PASS</w:t>
      </w:r>
    </w:p>
    <w:p w14:paraId="5F42343D" w14:textId="0A03737D" w:rsidR="00617171" w:rsidRDefault="00617171" w:rsidP="002A69FD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STEP 5 – C PROGRAM</w:t>
      </w:r>
    </w:p>
    <w:p w14:paraId="7A4E4E4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#include &lt;</w:t>
      </w:r>
      <w:proofErr w:type="spellStart"/>
      <w:r w:rsidRPr="00617171">
        <w:rPr>
          <w:rFonts w:ascii="Bradley Hand ITC" w:hAnsi="Bradley Hand ITC"/>
          <w:sz w:val="28"/>
          <w:szCs w:val="28"/>
        </w:rPr>
        <w:t>stdio.h</w:t>
      </w:r>
      <w:proofErr w:type="spellEnd"/>
      <w:r w:rsidRPr="00617171">
        <w:rPr>
          <w:rFonts w:ascii="Bradley Hand ITC" w:hAnsi="Bradley Hand ITC"/>
          <w:sz w:val="28"/>
          <w:szCs w:val="28"/>
        </w:rPr>
        <w:t>&gt;</w:t>
      </w:r>
    </w:p>
    <w:p w14:paraId="291EA056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16F9DE48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int main(void)</w:t>
      </w:r>
    </w:p>
    <w:p w14:paraId="0AD13E3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{</w:t>
      </w:r>
    </w:p>
    <w:p w14:paraId="184D419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double r, theta, area, arc, perimeter;</w:t>
      </w:r>
    </w:p>
    <w:p w14:paraId="66DAF841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const double pi = 3.141592653589793;</w:t>
      </w:r>
    </w:p>
    <w:p w14:paraId="7972B5B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40B33BF3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printf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"Enter radius (cm): ");</w:t>
      </w:r>
    </w:p>
    <w:p w14:paraId="370FB1EB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scanf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"%</w:t>
      </w:r>
      <w:proofErr w:type="spellStart"/>
      <w:r w:rsidRPr="00617171">
        <w:rPr>
          <w:rFonts w:ascii="Bradley Hand ITC" w:hAnsi="Bradley Hand ITC"/>
          <w:sz w:val="28"/>
          <w:szCs w:val="28"/>
        </w:rPr>
        <w:t>lf</w:t>
      </w:r>
      <w:proofErr w:type="spellEnd"/>
      <w:r w:rsidRPr="00617171">
        <w:rPr>
          <w:rFonts w:ascii="Bradley Hand ITC" w:hAnsi="Bradley Hand ITC"/>
          <w:sz w:val="28"/>
          <w:szCs w:val="28"/>
        </w:rPr>
        <w:t>", &amp;r);</w:t>
      </w:r>
    </w:p>
    <w:p w14:paraId="702959A3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7D60B72D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lastRenderedPageBreak/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printf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"Enter central angle (degrees): ");</w:t>
      </w:r>
    </w:p>
    <w:p w14:paraId="02602805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scanf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"%</w:t>
      </w:r>
      <w:proofErr w:type="spellStart"/>
      <w:r w:rsidRPr="00617171">
        <w:rPr>
          <w:rFonts w:ascii="Bradley Hand ITC" w:hAnsi="Bradley Hand ITC"/>
          <w:sz w:val="28"/>
          <w:szCs w:val="28"/>
        </w:rPr>
        <w:t>lf</w:t>
      </w:r>
      <w:proofErr w:type="spellEnd"/>
      <w:r w:rsidRPr="00617171">
        <w:rPr>
          <w:rFonts w:ascii="Bradley Hand ITC" w:hAnsi="Bradley Hand ITC"/>
          <w:sz w:val="28"/>
          <w:szCs w:val="28"/>
        </w:rPr>
        <w:t>", &amp;theta);</w:t>
      </w:r>
    </w:p>
    <w:p w14:paraId="3DEC063B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22B7EB0A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/* Convert </w:t>
      </w:r>
      <w:proofErr w:type="spellStart"/>
      <w:r w:rsidRPr="00617171">
        <w:rPr>
          <w:rFonts w:ascii="Bradley Hand ITC" w:hAnsi="Bradley Hand ITC"/>
          <w:sz w:val="28"/>
          <w:szCs w:val="28"/>
        </w:rPr>
        <w:t>centimetres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617171">
        <w:rPr>
          <w:rFonts w:ascii="Bradley Hand ITC" w:hAnsi="Bradley Hand ITC"/>
          <w:sz w:val="28"/>
          <w:szCs w:val="28"/>
        </w:rPr>
        <w:t>metres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*/</w:t>
      </w:r>
    </w:p>
    <w:p w14:paraId="04C0B4C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r = r / 100.0;</w:t>
      </w:r>
    </w:p>
    <w:p w14:paraId="6FE4F1F7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3D23743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/* Calculate area of sector */</w:t>
      </w:r>
    </w:p>
    <w:p w14:paraId="142F0408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area = (theta / 360.0) * pi * r * r;</w:t>
      </w:r>
    </w:p>
    <w:p w14:paraId="6ABA5F66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0AEACA9D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/* Calculate arc length */</w:t>
      </w:r>
    </w:p>
    <w:p w14:paraId="6C6B947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arc = (theta / 360.0) * 2.0 * pi * r;</w:t>
      </w:r>
    </w:p>
    <w:p w14:paraId="762C8D19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262DE481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/* Calculate perimeter */</w:t>
      </w:r>
    </w:p>
    <w:p w14:paraId="49A3FC68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perimeter = arc + 2.0 * r;</w:t>
      </w:r>
    </w:p>
    <w:p w14:paraId="33170FED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16CAD164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printf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"\</w:t>
      </w:r>
      <w:proofErr w:type="spellStart"/>
      <w:r w:rsidRPr="00617171">
        <w:rPr>
          <w:rFonts w:ascii="Bradley Hand ITC" w:hAnsi="Bradley Hand ITC"/>
          <w:sz w:val="28"/>
          <w:szCs w:val="28"/>
        </w:rPr>
        <w:t>nArea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of sector = %.6f m^2\n", area);</w:t>
      </w:r>
    </w:p>
    <w:p w14:paraId="7DCF9814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printf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"Arc length = %.6f m\n", arc);</w:t>
      </w:r>
    </w:p>
    <w:p w14:paraId="200A44A8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</w:t>
      </w:r>
      <w:proofErr w:type="spellStart"/>
      <w:proofErr w:type="gramStart"/>
      <w:r w:rsidRPr="00617171">
        <w:rPr>
          <w:rFonts w:ascii="Bradley Hand ITC" w:hAnsi="Bradley Hand ITC"/>
          <w:sz w:val="28"/>
          <w:szCs w:val="28"/>
        </w:rPr>
        <w:t>printf</w:t>
      </w:r>
      <w:proofErr w:type="spellEnd"/>
      <w:r w:rsidRPr="00617171">
        <w:rPr>
          <w:rFonts w:ascii="Bradley Hand ITC" w:hAnsi="Bradley Hand ITC"/>
          <w:sz w:val="28"/>
          <w:szCs w:val="28"/>
        </w:rPr>
        <w:t>(</w:t>
      </w:r>
      <w:proofErr w:type="gramEnd"/>
      <w:r w:rsidRPr="00617171">
        <w:rPr>
          <w:rFonts w:ascii="Bradley Hand ITC" w:hAnsi="Bradley Hand ITC"/>
          <w:sz w:val="28"/>
          <w:szCs w:val="28"/>
        </w:rPr>
        <w:t>"Perimeter = %.6f m\n", perimeter);</w:t>
      </w:r>
    </w:p>
    <w:p w14:paraId="44F8B194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13C15EB9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    return 0;</w:t>
      </w:r>
    </w:p>
    <w:p w14:paraId="5729B8FB" w14:textId="7C5B9E85" w:rsid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}</w:t>
      </w:r>
    </w:p>
    <w:p w14:paraId="425144B9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STEP 6 – Compilation, Execution and Code Evaluation</w:t>
      </w:r>
    </w:p>
    <w:p w14:paraId="42C64DA4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Compilation</w:t>
      </w:r>
    </w:p>
    <w:p w14:paraId="4C9D5DA6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proofErr w:type="spellStart"/>
      <w:r w:rsidRPr="00617171">
        <w:rPr>
          <w:rFonts w:ascii="Bradley Hand ITC" w:hAnsi="Bradley Hand ITC"/>
          <w:sz w:val="28"/>
          <w:szCs w:val="28"/>
        </w:rPr>
        <w:lastRenderedPageBreak/>
        <w:t>gcc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</w:t>
      </w:r>
      <w:proofErr w:type="spellStart"/>
      <w:r w:rsidRPr="00617171">
        <w:rPr>
          <w:rFonts w:ascii="Bradley Hand ITC" w:hAnsi="Bradley Hand ITC"/>
          <w:sz w:val="28"/>
          <w:szCs w:val="28"/>
        </w:rPr>
        <w:t>sector.c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-o sector</w:t>
      </w:r>
    </w:p>
    <w:p w14:paraId="4C1E97AC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Execution</w:t>
      </w:r>
    </w:p>
    <w:p w14:paraId="4CAD90AD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proofErr w:type="gramStart"/>
      <w:r w:rsidRPr="00617171">
        <w:rPr>
          <w:rFonts w:ascii="Bradley Hand ITC" w:hAnsi="Bradley Hand ITC"/>
          <w:sz w:val="28"/>
          <w:szCs w:val="28"/>
        </w:rPr>
        <w:t>./</w:t>
      </w:r>
      <w:proofErr w:type="gramEnd"/>
      <w:r w:rsidRPr="00617171">
        <w:rPr>
          <w:rFonts w:ascii="Bradley Hand ITC" w:hAnsi="Bradley Hand ITC"/>
          <w:sz w:val="28"/>
          <w:szCs w:val="28"/>
        </w:rPr>
        <w:t>sector</w:t>
      </w:r>
    </w:p>
    <w:p w14:paraId="39942BF8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Sample Execution</w:t>
      </w:r>
    </w:p>
    <w:p w14:paraId="04678AE2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For:</w:t>
      </w:r>
    </w:p>
    <w:p w14:paraId="1347C603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Radius = 2 cm</w:t>
      </w:r>
    </w:p>
    <w:p w14:paraId="438426A0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Central angle = 180°</w:t>
      </w:r>
    </w:p>
    <w:p w14:paraId="3FCA912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Output:</w:t>
      </w:r>
    </w:p>
    <w:p w14:paraId="59306F5F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Enter radius (cm): 2</w:t>
      </w:r>
    </w:p>
    <w:p w14:paraId="322D6B4D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Enter central angle (degrees): 180</w:t>
      </w:r>
    </w:p>
    <w:p w14:paraId="137A3002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</w:p>
    <w:p w14:paraId="519077B2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Area of sector = 0.000628 m^2</w:t>
      </w:r>
    </w:p>
    <w:p w14:paraId="2E4CBFA2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Arc length = 0.062832 m</w:t>
      </w:r>
    </w:p>
    <w:p w14:paraId="516066C4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Perimeter = 0.102832 m</w:t>
      </w:r>
    </w:p>
    <w:p w14:paraId="7A5360E4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Code Evaluation</w:t>
      </w:r>
    </w:p>
    <w:p w14:paraId="6BB8F60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The program correctly accepts the radius and central angle, converts the radius from </w:t>
      </w:r>
      <w:proofErr w:type="spellStart"/>
      <w:r w:rsidRPr="00617171">
        <w:rPr>
          <w:rFonts w:ascii="Bradley Hand ITC" w:hAnsi="Bradley Hand ITC"/>
          <w:sz w:val="28"/>
          <w:szCs w:val="28"/>
        </w:rPr>
        <w:t>centimetres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to </w:t>
      </w:r>
      <w:proofErr w:type="spellStart"/>
      <w:r w:rsidRPr="00617171">
        <w:rPr>
          <w:rFonts w:ascii="Bradley Hand ITC" w:hAnsi="Bradley Hand ITC"/>
          <w:sz w:val="28"/>
          <w:szCs w:val="28"/>
        </w:rPr>
        <w:t>metres</w:t>
      </w:r>
      <w:proofErr w:type="spellEnd"/>
      <w:r w:rsidRPr="00617171">
        <w:rPr>
          <w:rFonts w:ascii="Bradley Hand ITC" w:hAnsi="Bradley Hand ITC"/>
          <w:sz w:val="28"/>
          <w:szCs w:val="28"/>
        </w:rPr>
        <w:t>, and calculates the required sector quantities.</w:t>
      </w:r>
    </w:p>
    <w:p w14:paraId="31C427D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Result: PASS</w:t>
      </w:r>
    </w:p>
    <w:p w14:paraId="4D3A2CB7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pict w14:anchorId="02959403">
          <v:rect id="_x0000_i1061" style="width:0;height:1.5pt" o:hralign="center" o:hrstd="t" o:hr="t" fillcolor="#a0a0a0" stroked="f"/>
        </w:pict>
      </w:r>
    </w:p>
    <w:p w14:paraId="4BD243BE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STEP 7 – Compilation and Execution Screenshot</w:t>
      </w:r>
    </w:p>
    <w:p w14:paraId="5C7DB301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Take a screenshot of your terminal showing:</w:t>
      </w:r>
    </w:p>
    <w:p w14:paraId="5D49052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proofErr w:type="spellStart"/>
      <w:r w:rsidRPr="00617171">
        <w:rPr>
          <w:rFonts w:ascii="Bradley Hand ITC" w:hAnsi="Bradley Hand ITC"/>
          <w:sz w:val="28"/>
          <w:szCs w:val="28"/>
        </w:rPr>
        <w:t>gcc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</w:t>
      </w:r>
      <w:proofErr w:type="spellStart"/>
      <w:r w:rsidRPr="00617171">
        <w:rPr>
          <w:rFonts w:ascii="Bradley Hand ITC" w:hAnsi="Bradley Hand ITC"/>
          <w:sz w:val="28"/>
          <w:szCs w:val="28"/>
        </w:rPr>
        <w:t>sector.c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 -o sector</w:t>
      </w:r>
    </w:p>
    <w:p w14:paraId="55588B0E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proofErr w:type="gramStart"/>
      <w:r w:rsidRPr="00617171">
        <w:rPr>
          <w:rFonts w:ascii="Bradley Hand ITC" w:hAnsi="Bradley Hand ITC"/>
          <w:sz w:val="28"/>
          <w:szCs w:val="28"/>
        </w:rPr>
        <w:t>./</w:t>
      </w:r>
      <w:proofErr w:type="gramEnd"/>
      <w:r w:rsidRPr="00617171">
        <w:rPr>
          <w:rFonts w:ascii="Bradley Hand ITC" w:hAnsi="Bradley Hand ITC"/>
          <w:sz w:val="28"/>
          <w:szCs w:val="28"/>
        </w:rPr>
        <w:t>sector</w:t>
      </w:r>
    </w:p>
    <w:p w14:paraId="40DB6DA8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lastRenderedPageBreak/>
        <w:t>along with the entered values and output.</w:t>
      </w:r>
    </w:p>
    <w:p w14:paraId="3D0A8A24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pict w14:anchorId="3F5BDD9A">
          <v:rect id="_x0000_i1062" style="width:0;height:1.5pt" o:hralign="center" o:hrstd="t" o:hr="t" fillcolor="#a0a0a0" stroked="f"/>
        </w:pict>
      </w:r>
    </w:p>
    <w:p w14:paraId="58626530" w14:textId="77777777" w:rsidR="00617171" w:rsidRPr="00617171" w:rsidRDefault="00617171" w:rsidP="00617171">
      <w:pPr>
        <w:rPr>
          <w:rFonts w:ascii="Bradley Hand ITC" w:hAnsi="Bradley Hand ITC"/>
          <w:b/>
          <w:bCs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CONCLUSION</w:t>
      </w:r>
    </w:p>
    <w:p w14:paraId="51D0C1A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>Both C programs were successfully designed using the required HDOC steps.</w:t>
      </w:r>
    </w:p>
    <w:p w14:paraId="50A2B827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The </w:t>
      </w:r>
      <w:r w:rsidRPr="00617171">
        <w:rPr>
          <w:rFonts w:ascii="Bradley Hand ITC" w:hAnsi="Bradley Hand ITC"/>
          <w:b/>
          <w:bCs/>
          <w:sz w:val="28"/>
          <w:szCs w:val="28"/>
        </w:rPr>
        <w:t>cone program</w:t>
      </w:r>
      <w:r w:rsidRPr="00617171">
        <w:rPr>
          <w:rFonts w:ascii="Bradley Hand ITC" w:hAnsi="Bradley Hand ITC"/>
          <w:sz w:val="28"/>
          <w:szCs w:val="28"/>
        </w:rPr>
        <w:t xml:space="preserve"> calculates:</w:t>
      </w:r>
    </w:p>
    <w:p w14:paraId="0D7F93C0" w14:textId="77777777" w:rsidR="00617171" w:rsidRPr="00617171" w:rsidRDefault="00617171" w:rsidP="00617171">
      <w:pPr>
        <w:numPr>
          <w:ilvl w:val="0"/>
          <w:numId w:val="14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Slant height </w:t>
      </w:r>
    </w:p>
    <w:p w14:paraId="7253EF95" w14:textId="77777777" w:rsidR="00617171" w:rsidRPr="00617171" w:rsidRDefault="00617171" w:rsidP="00617171">
      <w:pPr>
        <w:numPr>
          <w:ilvl w:val="0"/>
          <w:numId w:val="14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Curved surface area </w:t>
      </w:r>
    </w:p>
    <w:p w14:paraId="191B283C" w14:textId="77777777" w:rsidR="00617171" w:rsidRPr="00617171" w:rsidRDefault="00617171" w:rsidP="00617171">
      <w:pPr>
        <w:numPr>
          <w:ilvl w:val="0"/>
          <w:numId w:val="14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Total surface area </w:t>
      </w:r>
    </w:p>
    <w:p w14:paraId="41E33813" w14:textId="77777777" w:rsidR="00617171" w:rsidRPr="00617171" w:rsidRDefault="00617171" w:rsidP="00617171">
      <w:pPr>
        <w:numPr>
          <w:ilvl w:val="0"/>
          <w:numId w:val="14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Volume </w:t>
      </w:r>
    </w:p>
    <w:p w14:paraId="44EB062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The </w:t>
      </w:r>
      <w:r w:rsidRPr="00617171">
        <w:rPr>
          <w:rFonts w:ascii="Bradley Hand ITC" w:hAnsi="Bradley Hand ITC"/>
          <w:b/>
          <w:bCs/>
          <w:sz w:val="28"/>
          <w:szCs w:val="28"/>
        </w:rPr>
        <w:t>sector program</w:t>
      </w:r>
      <w:r w:rsidRPr="00617171">
        <w:rPr>
          <w:rFonts w:ascii="Bradley Hand ITC" w:hAnsi="Bradley Hand ITC"/>
          <w:sz w:val="28"/>
          <w:szCs w:val="28"/>
        </w:rPr>
        <w:t xml:space="preserve"> calculates:</w:t>
      </w:r>
    </w:p>
    <w:p w14:paraId="07589497" w14:textId="77777777" w:rsidR="00617171" w:rsidRPr="00617171" w:rsidRDefault="00617171" w:rsidP="00617171">
      <w:pPr>
        <w:numPr>
          <w:ilvl w:val="0"/>
          <w:numId w:val="15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Area </w:t>
      </w:r>
    </w:p>
    <w:p w14:paraId="6C4906B8" w14:textId="77777777" w:rsidR="00617171" w:rsidRPr="00617171" w:rsidRDefault="00617171" w:rsidP="00617171">
      <w:pPr>
        <w:numPr>
          <w:ilvl w:val="0"/>
          <w:numId w:val="15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Arc length </w:t>
      </w:r>
    </w:p>
    <w:p w14:paraId="4893C4F1" w14:textId="77777777" w:rsidR="00617171" w:rsidRPr="00617171" w:rsidRDefault="00617171" w:rsidP="00617171">
      <w:pPr>
        <w:numPr>
          <w:ilvl w:val="0"/>
          <w:numId w:val="15"/>
        </w:num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Perimeter </w:t>
      </w:r>
    </w:p>
    <w:p w14:paraId="67F73461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sz w:val="28"/>
          <w:szCs w:val="28"/>
        </w:rPr>
        <w:t xml:space="preserve">In both programs, the input radius and/or height is given in </w:t>
      </w:r>
      <w:proofErr w:type="spellStart"/>
      <w:r w:rsidRPr="00617171">
        <w:rPr>
          <w:rFonts w:ascii="Bradley Hand ITC" w:hAnsi="Bradley Hand ITC"/>
          <w:b/>
          <w:bCs/>
          <w:sz w:val="28"/>
          <w:szCs w:val="28"/>
        </w:rPr>
        <w:t>centimetres</w:t>
      </w:r>
      <w:proofErr w:type="spellEnd"/>
      <w:r w:rsidRPr="00617171">
        <w:rPr>
          <w:rFonts w:ascii="Bradley Hand ITC" w:hAnsi="Bradley Hand ITC"/>
          <w:sz w:val="28"/>
          <w:szCs w:val="28"/>
        </w:rPr>
        <w:t xml:space="preserve">, and the required calculations are performed in </w:t>
      </w:r>
      <w:proofErr w:type="spellStart"/>
      <w:r w:rsidRPr="00617171">
        <w:rPr>
          <w:rFonts w:ascii="Bradley Hand ITC" w:hAnsi="Bradley Hand ITC"/>
          <w:b/>
          <w:bCs/>
          <w:sz w:val="28"/>
          <w:szCs w:val="28"/>
        </w:rPr>
        <w:t>metres</w:t>
      </w:r>
      <w:proofErr w:type="spellEnd"/>
      <w:r w:rsidRPr="00617171">
        <w:rPr>
          <w:rFonts w:ascii="Bradley Hand ITC" w:hAnsi="Bradley Hand ITC"/>
          <w:sz w:val="28"/>
          <w:szCs w:val="28"/>
        </w:rPr>
        <w:t>. The algorithms, flowcharts, programs and test cases were evaluated successfully.</w:t>
      </w:r>
    </w:p>
    <w:p w14:paraId="11A15D7C" w14:textId="77777777" w:rsidR="00617171" w:rsidRPr="00617171" w:rsidRDefault="00617171" w:rsidP="00617171">
      <w:pPr>
        <w:rPr>
          <w:rFonts w:ascii="Bradley Hand ITC" w:hAnsi="Bradley Hand ITC"/>
          <w:sz w:val="28"/>
          <w:szCs w:val="28"/>
        </w:rPr>
      </w:pPr>
      <w:r w:rsidRPr="00617171">
        <w:rPr>
          <w:rFonts w:ascii="Bradley Hand ITC" w:hAnsi="Bradley Hand ITC"/>
          <w:b/>
          <w:bCs/>
          <w:sz w:val="28"/>
          <w:szCs w:val="28"/>
        </w:rPr>
        <w:t>Overall Result: PASS</w:t>
      </w:r>
      <w:r w:rsidRPr="00617171">
        <w:rPr>
          <w:rFonts w:ascii="Bradley Hand ITC" w:hAnsi="Bradley Hand ITC"/>
          <w:sz w:val="28"/>
          <w:szCs w:val="28"/>
        </w:rPr>
        <w:t>.</w:t>
      </w:r>
    </w:p>
    <w:p w14:paraId="000C4601" w14:textId="77777777" w:rsidR="00617171" w:rsidRPr="00BB3FE8" w:rsidRDefault="00617171" w:rsidP="00617171">
      <w:pPr>
        <w:rPr>
          <w:rFonts w:ascii="Bradley Hand ITC" w:hAnsi="Bradley Hand ITC"/>
          <w:sz w:val="28"/>
          <w:szCs w:val="28"/>
        </w:rPr>
      </w:pPr>
    </w:p>
    <w:sectPr w:rsidR="00617171" w:rsidRPr="00BB3FE8" w:rsidSect="00617171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8B"/>
    <w:multiLevelType w:val="multilevel"/>
    <w:tmpl w:val="BF9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5E42"/>
    <w:multiLevelType w:val="multilevel"/>
    <w:tmpl w:val="C2E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4BED"/>
    <w:multiLevelType w:val="multilevel"/>
    <w:tmpl w:val="024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437CB"/>
    <w:multiLevelType w:val="multilevel"/>
    <w:tmpl w:val="5562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A24CB"/>
    <w:multiLevelType w:val="multilevel"/>
    <w:tmpl w:val="60C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6B2E"/>
    <w:multiLevelType w:val="multilevel"/>
    <w:tmpl w:val="2A30F4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81D8F"/>
    <w:multiLevelType w:val="multilevel"/>
    <w:tmpl w:val="7708E4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2245D"/>
    <w:multiLevelType w:val="multilevel"/>
    <w:tmpl w:val="75E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D306E"/>
    <w:multiLevelType w:val="multilevel"/>
    <w:tmpl w:val="662653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D3849"/>
    <w:multiLevelType w:val="multilevel"/>
    <w:tmpl w:val="30B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32FB8"/>
    <w:multiLevelType w:val="multilevel"/>
    <w:tmpl w:val="D1DC5B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A4EEC"/>
    <w:multiLevelType w:val="multilevel"/>
    <w:tmpl w:val="13A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2745A"/>
    <w:multiLevelType w:val="multilevel"/>
    <w:tmpl w:val="FEEAE4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53BAB"/>
    <w:multiLevelType w:val="multilevel"/>
    <w:tmpl w:val="9EFEE6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C63F1A"/>
    <w:multiLevelType w:val="multilevel"/>
    <w:tmpl w:val="19567078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018882">
    <w:abstractNumId w:val="4"/>
  </w:num>
  <w:num w:numId="2" w16cid:durableId="1043362808">
    <w:abstractNumId w:val="9"/>
  </w:num>
  <w:num w:numId="3" w16cid:durableId="1331063262">
    <w:abstractNumId w:val="3"/>
  </w:num>
  <w:num w:numId="4" w16cid:durableId="814033533">
    <w:abstractNumId w:val="5"/>
  </w:num>
  <w:num w:numId="5" w16cid:durableId="1733964985">
    <w:abstractNumId w:val="8"/>
  </w:num>
  <w:num w:numId="6" w16cid:durableId="300768204">
    <w:abstractNumId w:val="12"/>
  </w:num>
  <w:num w:numId="7" w16cid:durableId="636842987">
    <w:abstractNumId w:val="14"/>
  </w:num>
  <w:num w:numId="8" w16cid:durableId="2107193680">
    <w:abstractNumId w:val="11"/>
  </w:num>
  <w:num w:numId="9" w16cid:durableId="1936938399">
    <w:abstractNumId w:val="0"/>
  </w:num>
  <w:num w:numId="10" w16cid:durableId="978805275">
    <w:abstractNumId w:val="2"/>
  </w:num>
  <w:num w:numId="11" w16cid:durableId="1549758051">
    <w:abstractNumId w:val="13"/>
  </w:num>
  <w:num w:numId="12" w16cid:durableId="1569151036">
    <w:abstractNumId w:val="6"/>
  </w:num>
  <w:num w:numId="13" w16cid:durableId="204874442">
    <w:abstractNumId w:val="10"/>
  </w:num>
  <w:num w:numId="14" w16cid:durableId="1731074576">
    <w:abstractNumId w:val="7"/>
  </w:num>
  <w:num w:numId="15" w16cid:durableId="295455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8D"/>
    <w:rsid w:val="002A69FD"/>
    <w:rsid w:val="003E5C8D"/>
    <w:rsid w:val="00617171"/>
    <w:rsid w:val="008D44C8"/>
    <w:rsid w:val="00BB3FE8"/>
    <w:rsid w:val="00D25CB4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7F85"/>
  <w15:chartTrackingRefBased/>
  <w15:docId w15:val="{A55F4C52-03E2-4957-9BD5-7778EA41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3FE8"/>
    <w:rPr>
      <w:b/>
      <w:bCs/>
    </w:rPr>
  </w:style>
  <w:style w:type="table" w:styleId="TableGrid">
    <w:name w:val="Table Grid"/>
    <w:basedOn w:val="TableNormal"/>
    <w:uiPriority w:val="39"/>
    <w:rsid w:val="00BB3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2026-09-01T04:39:00Z</dcterms:created>
  <dcterms:modified xsi:type="dcterms:W3CDTF">2026-09-01T05:19:00Z</dcterms:modified>
</cp:coreProperties>
</file>