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3D2" w:rsidRPr="00FE69D6" w:rsidRDefault="006163D2">
      <w:pPr>
        <w:pStyle w:val="a8"/>
        <w:rPr>
          <w:rFonts w:ascii="Calibri" w:hAnsi="Calibri" w:cs="Calibri"/>
          <w:bCs/>
          <w:sz w:val="24"/>
          <w:szCs w:val="24"/>
          <w:lang w:val="en-US"/>
        </w:rPr>
      </w:pPr>
      <w:bookmarkStart w:id="0" w:name="_GoBack"/>
      <w:bookmarkEnd w:id="0"/>
      <w:r w:rsidRPr="006A64F7">
        <w:rPr>
          <w:rFonts w:ascii="Calibri" w:hAnsi="Calibri" w:cs="Calibri"/>
          <w:bCs/>
          <w:sz w:val="24"/>
          <w:szCs w:val="24"/>
        </w:rPr>
        <w:t>ДОГОВОР</w:t>
      </w:r>
      <w:r w:rsidR="000A71C7" w:rsidRPr="006A64F7">
        <w:rPr>
          <w:rFonts w:ascii="Calibri" w:hAnsi="Calibri" w:cs="Calibri"/>
          <w:bCs/>
          <w:sz w:val="24"/>
          <w:szCs w:val="24"/>
        </w:rPr>
        <w:t xml:space="preserve"> </w:t>
      </w:r>
      <w:r w:rsidR="00A1519F" w:rsidRPr="006A64F7">
        <w:rPr>
          <w:rFonts w:ascii="Calibri" w:hAnsi="Calibri" w:cs="Calibri"/>
          <w:bCs/>
          <w:sz w:val="24"/>
          <w:szCs w:val="24"/>
        </w:rPr>
        <w:t>ПОДРЯДА</w:t>
      </w:r>
      <w:r w:rsidRPr="006A64F7">
        <w:rPr>
          <w:rFonts w:ascii="Calibri" w:hAnsi="Calibri" w:cs="Calibri"/>
          <w:bCs/>
          <w:sz w:val="24"/>
          <w:szCs w:val="24"/>
        </w:rPr>
        <w:t xml:space="preserve"> №</w:t>
      </w:r>
      <w:r w:rsidR="00E87CE4" w:rsidRPr="006A64F7">
        <w:rPr>
          <w:rFonts w:ascii="Calibri" w:hAnsi="Calibri" w:cs="Calibri"/>
          <w:bCs/>
          <w:sz w:val="24"/>
          <w:szCs w:val="24"/>
        </w:rPr>
        <w:t xml:space="preserve"> </w:t>
      </w:r>
      <w:r w:rsidR="00FE69D6">
        <w:rPr>
          <w:rFonts w:ascii="Calibri" w:hAnsi="Calibri" w:cs="Calibri"/>
          <w:bCs/>
          <w:sz w:val="24"/>
          <w:szCs w:val="24"/>
          <w:lang w:val="en-US"/>
        </w:rPr>
        <w:t xml:space="preserve">2019-05-31/1</w:t>
      </w:r>
    </w:p>
    <w:tbl>
      <w:tblPr>
        <w:tblW w:w="0" w:type="auto"/>
        <w:tblLook w:val="04A0" w:firstRow="1" w:lastRow="0" w:firstColumn="1" w:lastColumn="0" w:noHBand="0" w:noVBand="1"/>
      </w:tblPr>
      <w:tblGrid>
        <w:gridCol w:w="4785"/>
        <w:gridCol w:w="4785"/>
      </w:tblGrid>
      <w:tr w:rsidR="008B60E9" w:rsidRPr="006A64F7" w:rsidTr="006A64F7">
        <w:tc>
          <w:tcPr>
            <w:tcW w:w="4785" w:type="dxa"/>
            <w:shd w:val="clear" w:color="auto" w:fill="auto"/>
          </w:tcPr>
          <w:p w:rsidR="008B60E9" w:rsidRPr="006A64F7" w:rsidRDefault="008B60E9" w:rsidP="00D32B4A">
            <w:pPr>
              <w:rPr>
                <w:rFonts w:ascii="Calibri" w:hAnsi="Calibri" w:cs="Calibri"/>
              </w:rPr>
            </w:pPr>
            <w:r w:rsidRPr="006A64F7">
              <w:rPr>
                <w:rFonts w:ascii="Calibri" w:hAnsi="Calibri" w:cs="Calibri"/>
              </w:rPr>
              <w:t>г. Москва</w:t>
            </w:r>
          </w:p>
        </w:tc>
        <w:tc>
          <w:tcPr>
            <w:tcW w:w="4785" w:type="dxa"/>
            <w:shd w:val="clear" w:color="auto" w:fill="auto"/>
          </w:tcPr>
          <w:p w:rsidR="008B60E9" w:rsidRPr="00FE69D6" w:rsidRDefault="00FE69D6" w:rsidP="006A64F7">
            <w:pPr>
              <w:jc w:val="right"/>
              <w:rPr>
                <w:rFonts w:ascii="Calibri" w:hAnsi="Calibri" w:cs="Calibri"/>
                <w:lang w:val="en-US"/>
              </w:rPr>
            </w:pPr>
            <w:r>
              <w:rPr>
                <w:rFonts w:ascii="Calibri" w:hAnsi="Calibri" w:cs="Calibri"/>
                <w:lang w:val="en-US"/>
              </w:rPr>
              <w:t xml:space="preserve">31.05.2019</w:t>
            </w:r>
          </w:p>
        </w:tc>
      </w:tr>
    </w:tbl>
    <w:p w:rsidR="007F2AB4" w:rsidRPr="006A64F7" w:rsidRDefault="0029650E" w:rsidP="008B60E9">
      <w:pPr>
        <w:rPr>
          <w:rFonts w:ascii="Calibri" w:hAnsi="Calibri" w:cs="Calibri"/>
        </w:rPr>
      </w:pPr>
      <w:r w:rsidRPr="006A64F7">
        <w:rPr>
          <w:rFonts w:ascii="Calibri" w:hAnsi="Calibri" w:cs="Calibri"/>
        </w:rPr>
        <w:t xml:space="preserve">    </w:t>
      </w:r>
      <w:r w:rsidR="003F561C" w:rsidRPr="006A64F7">
        <w:rPr>
          <w:rFonts w:ascii="Calibri" w:hAnsi="Calibri" w:cs="Calibri"/>
        </w:rPr>
        <w:t xml:space="preserve">      </w:t>
      </w:r>
      <w:r w:rsidR="007713FA" w:rsidRPr="006A64F7">
        <w:rPr>
          <w:rFonts w:ascii="Calibri" w:hAnsi="Calibri" w:cs="Calibri"/>
        </w:rPr>
        <w:t xml:space="preserve"> </w:t>
      </w:r>
      <w:r w:rsidR="006C63F6" w:rsidRPr="006A64F7">
        <w:rPr>
          <w:rFonts w:ascii="Calibri" w:hAnsi="Calibri" w:cs="Calibri"/>
        </w:rPr>
        <w:t xml:space="preserve">       </w:t>
      </w:r>
    </w:p>
    <w:p w:rsidR="007C53DC" w:rsidRPr="006A64F7" w:rsidRDefault="00A1519F" w:rsidP="00B7137C">
      <w:pPr>
        <w:ind w:firstLine="708"/>
        <w:jc w:val="both"/>
        <w:rPr>
          <w:rFonts w:ascii="Calibri" w:hAnsi="Calibri" w:cs="Calibri"/>
          <w:b/>
        </w:rPr>
      </w:pPr>
      <w:bookmarkStart w:id="1" w:name="_Hlk8328939"/>
      <w:r w:rsidRPr="006A64F7">
        <w:rPr>
          <w:rFonts w:ascii="Calibri" w:hAnsi="Calibri" w:cs="Calibri"/>
          <w:b/>
        </w:rPr>
        <w:t>Индивидуальный предприниматель</w:t>
      </w:r>
      <w:r w:rsidR="007E35B8" w:rsidRPr="006A64F7">
        <w:rPr>
          <w:rFonts w:ascii="Calibri" w:hAnsi="Calibri" w:cs="Calibri"/>
          <w:b/>
        </w:rPr>
        <w:t xml:space="preserve"> </w:t>
      </w:r>
      <w:r w:rsidRPr="006A64F7">
        <w:rPr>
          <w:rFonts w:ascii="Calibri" w:hAnsi="Calibri" w:cs="Calibri"/>
          <w:b/>
        </w:rPr>
        <w:t>Шипицын Павел Сергеевич</w:t>
      </w:r>
      <w:r w:rsidR="003807E1" w:rsidRPr="006A64F7">
        <w:rPr>
          <w:rFonts w:ascii="Calibri" w:hAnsi="Calibri" w:cs="Calibri"/>
          <w:b/>
        </w:rPr>
        <w:t xml:space="preserve"> (</w:t>
      </w:r>
      <w:r w:rsidRPr="006A64F7">
        <w:rPr>
          <w:rFonts w:ascii="Calibri" w:hAnsi="Calibri" w:cs="Calibri"/>
          <w:b/>
        </w:rPr>
        <w:t>ИП</w:t>
      </w:r>
      <w:r w:rsidR="003807E1" w:rsidRPr="006A64F7">
        <w:rPr>
          <w:rFonts w:ascii="Calibri" w:hAnsi="Calibri" w:cs="Calibri"/>
          <w:b/>
        </w:rPr>
        <w:t xml:space="preserve"> </w:t>
      </w:r>
      <w:r w:rsidR="001D57F5" w:rsidRPr="001D57F5">
        <w:rPr>
          <w:rFonts w:ascii="Calibri" w:hAnsi="Calibri" w:cs="Calibri"/>
          <w:b/>
        </w:rPr>
        <w:t>Шипицын Павел Сергеевич</w:t>
      </w:r>
      <w:r w:rsidR="003807E1" w:rsidRPr="006A64F7">
        <w:rPr>
          <w:rFonts w:ascii="Calibri" w:hAnsi="Calibri" w:cs="Calibri"/>
          <w:b/>
        </w:rPr>
        <w:t>)</w:t>
      </w:r>
      <w:r w:rsidR="003623CD" w:rsidRPr="006A64F7">
        <w:rPr>
          <w:rFonts w:ascii="Calibri" w:hAnsi="Calibri" w:cs="Calibri"/>
        </w:rPr>
        <w:t xml:space="preserve">, </w:t>
      </w:r>
      <w:r w:rsidR="006163D2" w:rsidRPr="006A64F7">
        <w:rPr>
          <w:rFonts w:ascii="Calibri" w:hAnsi="Calibri" w:cs="Calibri"/>
        </w:rPr>
        <w:t>именуем</w:t>
      </w:r>
      <w:r w:rsidRPr="006A64F7">
        <w:rPr>
          <w:rFonts w:ascii="Calibri" w:hAnsi="Calibri" w:cs="Calibri"/>
        </w:rPr>
        <w:t>ый</w:t>
      </w:r>
      <w:r w:rsidR="006163D2" w:rsidRPr="006A64F7">
        <w:rPr>
          <w:rFonts w:ascii="Calibri" w:hAnsi="Calibri" w:cs="Calibri"/>
        </w:rPr>
        <w:t xml:space="preserve"> в дальнейшем </w:t>
      </w:r>
      <w:r w:rsidR="006163D2" w:rsidRPr="006A64F7">
        <w:rPr>
          <w:rFonts w:ascii="Calibri" w:hAnsi="Calibri" w:cs="Calibri"/>
          <w:bCs/>
        </w:rPr>
        <w:t>«</w:t>
      </w:r>
      <w:r w:rsidR="001D57F5" w:rsidRPr="006A64F7">
        <w:rPr>
          <w:rFonts w:ascii="Calibri" w:hAnsi="Calibri" w:cs="Calibri"/>
          <w:bCs/>
        </w:rPr>
        <w:t>Подрядчик</w:t>
      </w:r>
      <w:r w:rsidR="006163D2" w:rsidRPr="006A64F7">
        <w:rPr>
          <w:rFonts w:ascii="Calibri" w:hAnsi="Calibri" w:cs="Calibri"/>
          <w:bCs/>
        </w:rPr>
        <w:t>»,</w:t>
      </w:r>
    </w:p>
    <w:p w:rsidR="00FF7E8E" w:rsidRPr="006A64F7" w:rsidRDefault="00FF7E8E" w:rsidP="00B7137C">
      <w:pPr>
        <w:ind w:firstLine="708"/>
        <w:jc w:val="both"/>
        <w:rPr>
          <w:rFonts w:ascii="Calibri" w:hAnsi="Calibri" w:cs="Calibri"/>
        </w:rPr>
      </w:pPr>
      <w:r w:rsidRPr="006A64F7">
        <w:rPr>
          <w:rFonts w:ascii="Calibri" w:hAnsi="Calibri" w:cs="Calibri"/>
        </w:rPr>
        <w:t>и</w:t>
      </w:r>
      <w:r w:rsidRPr="006C00E8">
        <w:rPr>
          <w:rFonts w:ascii="Calibri" w:hAnsi="Calibri" w:cs="Calibri"/>
          <w:b/>
        </w:rPr>
        <w:t xml:space="preserve"> </w:t>
      </w:r>
      <w:r w:rsidR="00FE69D6" w:rsidRPr="006C00E8">
        <w:rPr>
          <w:rFonts w:ascii="Segoe UI" w:hAnsi="Segoe UI" w:cs="Segoe UI"/>
          <w:b/>
          <w:color w:val="222222"/>
          <w:shd w:val="clear" w:color="auto" w:fill="FFFFFF"/>
        </w:rPr>
        <w:t xml:space="preserve">undefined</w:t>
      </w:r>
      <w:r w:rsidR="00FE69D6" w:rsidRPr="006C00E8">
        <w:rPr>
          <w:rFonts w:ascii="Segoe UI" w:hAnsi="Segoe UI" w:cs="Segoe UI"/>
          <w:b/>
          <w:bCs/>
          <w:color w:val="222222"/>
          <w:shd w:val="clear" w:color="auto" w:fill="FFFFFF"/>
        </w:rPr>
        <w:t/>
      </w:r>
      <w:r w:rsidR="00FE69D6" w:rsidRPr="006C00E8">
        <w:rPr>
          <w:rFonts w:ascii="Segoe UI" w:hAnsi="Segoe UI" w:cs="Segoe UI"/>
          <w:b/>
          <w:color w:val="222222"/>
          <w:shd w:val="clear" w:color="auto" w:fill="FFFFFF"/>
        </w:rPr>
        <w:t/>
      </w:r>
      <w:r w:rsidRPr="00EA3A4E">
        <w:rPr>
          <w:rFonts w:ascii="Calibri" w:hAnsi="Calibri" w:cs="Calibri"/>
        </w:rPr>
        <w:t xml:space="preserve">, именуемое в дальнейшем «Заказчик», в лице </w:t>
      </w:r>
      <w:r w:rsidR="006C00E8" w:rsidRPr="006C00E8">
        <w:rPr>
          <w:rFonts w:ascii="Calibri" w:hAnsi="Calibri" w:cs="Calibri"/>
        </w:rPr>
        <w:t xml:space="preserve">undefined</w:t>
      </w:r>
      <w:r w:rsidR="006C00E8" w:rsidRPr="006C00E8">
        <w:rPr>
          <w:rFonts w:ascii="Calibri" w:hAnsi="Calibri" w:cs="Calibri"/>
          <w:lang w:val="en-US"/>
        </w:rPr>
        <w:t/>
      </w:r>
      <w:r w:rsidR="006C00E8" w:rsidRPr="006C00E8">
        <w:rPr>
          <w:rFonts w:ascii="Calibri" w:hAnsi="Calibri" w:cs="Calibri"/>
        </w:rPr>
        <w:t/>
      </w:r>
      <w:r w:rsidR="006C00E8" w:rsidRPr="006C00E8">
        <w:rPr>
          <w:rFonts w:ascii="Calibri" w:hAnsi="Calibri" w:cs="Calibri"/>
          <w:lang w:val="en-US"/>
        </w:rPr>
        <w:t/>
      </w:r>
      <w:r w:rsidR="006C00E8" w:rsidRPr="006C00E8">
        <w:rPr>
          <w:rFonts w:ascii="Calibri" w:hAnsi="Calibri" w:cs="Calibri"/>
        </w:rPr>
        <w:t/>
      </w:r>
      <w:r w:rsidR="006C00E8" w:rsidRPr="006C00E8">
        <w:rPr>
          <w:rFonts w:ascii="Calibri" w:hAnsi="Calibri" w:cs="Calibri"/>
          <w:lang w:val="en-US"/>
        </w:rPr>
        <w:t/>
      </w:r>
      <w:r w:rsidR="006C00E8" w:rsidRPr="006C00E8">
        <w:rPr>
          <w:rFonts w:ascii="Calibri" w:hAnsi="Calibri" w:cs="Calibri"/>
        </w:rPr>
        <w:t/>
      </w:r>
      <w:r w:rsidRPr="006A64F7">
        <w:rPr>
          <w:rFonts w:ascii="Calibri" w:hAnsi="Calibri" w:cs="Calibri"/>
        </w:rPr>
        <w:t>, действующего на основании</w:t>
      </w:r>
      <w:r w:rsidR="00133203">
        <w:rPr>
          <w:rFonts w:ascii="Calibri" w:hAnsi="Calibri" w:cs="Calibri"/>
        </w:rPr>
        <w:t xml:space="preserve"> </w:t>
      </w:r>
      <w:r w:rsidR="006C00E8" w:rsidRPr="006C00E8">
        <w:rPr>
          <w:rFonts w:ascii="Calibri" w:hAnsi="Calibri" w:cs="Calibri"/>
        </w:rPr>
        <w:t xml:space="preserve">undefined</w:t>
      </w:r>
      <w:r w:rsidRPr="006A64F7">
        <w:rPr>
          <w:rFonts w:ascii="Calibri" w:hAnsi="Calibri" w:cs="Calibri"/>
        </w:rPr>
        <w:t>, вместе именуемые «</w:t>
      </w:r>
      <w:r w:rsidRPr="006A64F7">
        <w:rPr>
          <w:rFonts w:ascii="Calibri" w:hAnsi="Calibri" w:cs="Calibri"/>
          <w:bCs/>
        </w:rPr>
        <w:t>Стороны</w:t>
      </w:r>
      <w:r w:rsidRPr="006A64F7">
        <w:rPr>
          <w:rFonts w:ascii="Calibri" w:hAnsi="Calibri" w:cs="Calibri"/>
        </w:rPr>
        <w:t xml:space="preserve">», а по отдельности – «Сторона», </w:t>
      </w:r>
      <w:bookmarkEnd w:id="1"/>
      <w:r w:rsidRPr="006A64F7">
        <w:rPr>
          <w:rFonts w:ascii="Calibri" w:hAnsi="Calibri" w:cs="Calibri"/>
        </w:rPr>
        <w:t>заключили настоящий Договор о нижеследующем:</w:t>
      </w:r>
    </w:p>
    <w:p w:rsidR="000210AC" w:rsidRPr="006A64F7" w:rsidRDefault="000210AC" w:rsidP="00AD1C31">
      <w:pPr>
        <w:ind w:firstLine="708"/>
        <w:jc w:val="both"/>
        <w:rPr>
          <w:rFonts w:ascii="Calibri" w:hAnsi="Calibri" w:cs="Calibri"/>
        </w:rPr>
      </w:pPr>
    </w:p>
    <w:p w:rsidR="007F2AB4" w:rsidRPr="006A64F7" w:rsidRDefault="006163D2" w:rsidP="007F2AB4">
      <w:pPr>
        <w:numPr>
          <w:ilvl w:val="0"/>
          <w:numId w:val="2"/>
        </w:numPr>
        <w:tabs>
          <w:tab w:val="left" w:pos="360"/>
        </w:tabs>
        <w:ind w:left="360"/>
        <w:jc w:val="center"/>
        <w:rPr>
          <w:rFonts w:ascii="Calibri" w:hAnsi="Calibri" w:cs="Calibri"/>
        </w:rPr>
      </w:pPr>
      <w:r w:rsidRPr="006A64F7">
        <w:rPr>
          <w:rFonts w:ascii="Calibri" w:hAnsi="Calibri" w:cs="Calibri"/>
          <w:b/>
        </w:rPr>
        <w:t>ПРЕДМЕТ ДОГОВОРА</w:t>
      </w:r>
    </w:p>
    <w:p w:rsidR="00A94F50" w:rsidRPr="006A64F7" w:rsidRDefault="00A94F50" w:rsidP="00A94F50">
      <w:pPr>
        <w:tabs>
          <w:tab w:val="left" w:pos="360"/>
        </w:tabs>
        <w:ind w:left="360"/>
        <w:rPr>
          <w:rFonts w:ascii="Calibri" w:hAnsi="Calibri" w:cs="Calibri"/>
        </w:rPr>
      </w:pPr>
    </w:p>
    <w:p w:rsidR="00B91A3C" w:rsidRPr="006A64F7" w:rsidRDefault="006163D2" w:rsidP="005178BF">
      <w:pPr>
        <w:pStyle w:val="a9"/>
        <w:keepNext/>
        <w:keepLines/>
        <w:numPr>
          <w:ilvl w:val="1"/>
          <w:numId w:val="2"/>
        </w:numPr>
        <w:spacing w:after="0"/>
        <w:jc w:val="both"/>
        <w:rPr>
          <w:rFonts w:ascii="Calibri" w:hAnsi="Calibri" w:cs="Calibri"/>
        </w:rPr>
      </w:pPr>
      <w:r w:rsidRPr="006A64F7">
        <w:rPr>
          <w:rFonts w:ascii="Calibri" w:hAnsi="Calibri" w:cs="Calibri"/>
        </w:rPr>
        <w:t>Заказчик обязуется</w:t>
      </w:r>
      <w:r w:rsidR="009A4CBD" w:rsidRPr="006A64F7">
        <w:rPr>
          <w:rFonts w:ascii="Calibri" w:hAnsi="Calibri" w:cs="Calibri"/>
          <w:lang w:val="ru-RU"/>
        </w:rPr>
        <w:t xml:space="preserve"> переда</w:t>
      </w:r>
      <w:r w:rsidR="00B91A3C" w:rsidRPr="006A64F7">
        <w:rPr>
          <w:rFonts w:ascii="Calibri" w:hAnsi="Calibri" w:cs="Calibri"/>
          <w:lang w:val="ru-RU"/>
        </w:rPr>
        <w:t>вать</w:t>
      </w:r>
      <w:r w:rsidR="009A4CBD" w:rsidRPr="006A64F7">
        <w:rPr>
          <w:rFonts w:ascii="Calibri" w:hAnsi="Calibri" w:cs="Calibri"/>
          <w:lang w:val="ru-RU"/>
        </w:rPr>
        <w:t xml:space="preserve"> </w:t>
      </w:r>
      <w:r w:rsidR="001D57F5" w:rsidRPr="006A64F7">
        <w:rPr>
          <w:rFonts w:ascii="Calibri" w:hAnsi="Calibri" w:cs="Calibri"/>
          <w:lang w:val="ru-RU"/>
        </w:rPr>
        <w:t>Подрядчику</w:t>
      </w:r>
      <w:r w:rsidR="009A4CBD" w:rsidRPr="006A64F7">
        <w:rPr>
          <w:rFonts w:ascii="Calibri" w:hAnsi="Calibri" w:cs="Calibri"/>
          <w:lang w:val="ru-RU"/>
        </w:rPr>
        <w:t xml:space="preserve"> заготовки</w:t>
      </w:r>
      <w:r w:rsidR="00846177" w:rsidRPr="006A64F7">
        <w:rPr>
          <w:rFonts w:ascii="Calibri" w:hAnsi="Calibri" w:cs="Calibri"/>
          <w:lang w:val="ru-RU"/>
        </w:rPr>
        <w:t xml:space="preserve"> (далее – Заготовки)</w:t>
      </w:r>
      <w:r w:rsidR="0029103B" w:rsidRPr="006A64F7">
        <w:rPr>
          <w:rFonts w:ascii="Calibri" w:hAnsi="Calibri" w:cs="Calibri"/>
          <w:lang w:val="ru-RU"/>
        </w:rPr>
        <w:t xml:space="preserve"> и техниче</w:t>
      </w:r>
      <w:r w:rsidR="001F6C44" w:rsidRPr="006A64F7">
        <w:rPr>
          <w:rFonts w:ascii="Calibri" w:hAnsi="Calibri" w:cs="Calibri"/>
          <w:lang w:val="ru-RU"/>
        </w:rPr>
        <w:t>скую документацию (далее – ТД).</w:t>
      </w:r>
    </w:p>
    <w:p w:rsidR="004D50A0" w:rsidRPr="006A64F7" w:rsidRDefault="001D57F5" w:rsidP="005178BF">
      <w:pPr>
        <w:pStyle w:val="a9"/>
        <w:keepNext/>
        <w:keepLines/>
        <w:numPr>
          <w:ilvl w:val="1"/>
          <w:numId w:val="2"/>
        </w:numPr>
        <w:spacing w:after="0"/>
        <w:jc w:val="both"/>
        <w:rPr>
          <w:rFonts w:ascii="Calibri" w:hAnsi="Calibri" w:cs="Calibri"/>
        </w:rPr>
      </w:pPr>
      <w:r w:rsidRPr="006A64F7">
        <w:rPr>
          <w:rFonts w:ascii="Calibri" w:hAnsi="Calibri" w:cs="Calibri"/>
          <w:lang w:val="ru-RU"/>
        </w:rPr>
        <w:t>Подрядчик</w:t>
      </w:r>
      <w:r w:rsidR="004D50A0" w:rsidRPr="006A64F7">
        <w:rPr>
          <w:rFonts w:ascii="Calibri" w:hAnsi="Calibri" w:cs="Calibri"/>
        </w:rPr>
        <w:t xml:space="preserve"> обязуется</w:t>
      </w:r>
      <w:r w:rsidR="004D50A0" w:rsidRPr="006A64F7">
        <w:rPr>
          <w:rFonts w:ascii="Calibri" w:hAnsi="Calibri" w:cs="Calibri"/>
          <w:lang w:val="ru-RU"/>
        </w:rPr>
        <w:t xml:space="preserve"> выполн</w:t>
      </w:r>
      <w:r w:rsidR="00B91A3C" w:rsidRPr="006A64F7">
        <w:rPr>
          <w:rFonts w:ascii="Calibri" w:hAnsi="Calibri" w:cs="Calibri"/>
          <w:lang w:val="ru-RU"/>
        </w:rPr>
        <w:t>я</w:t>
      </w:r>
      <w:r w:rsidR="004D50A0" w:rsidRPr="006A64F7">
        <w:rPr>
          <w:rFonts w:ascii="Calibri" w:hAnsi="Calibri" w:cs="Calibri"/>
          <w:lang w:val="ru-RU"/>
        </w:rPr>
        <w:t>ть Работы</w:t>
      </w:r>
      <w:r w:rsidR="004D50A0" w:rsidRPr="006A64F7">
        <w:rPr>
          <w:rFonts w:ascii="Calibri" w:hAnsi="Calibri" w:cs="Calibri"/>
        </w:rPr>
        <w:t xml:space="preserve"> </w:t>
      </w:r>
      <w:r w:rsidR="004D50A0" w:rsidRPr="006A64F7">
        <w:rPr>
          <w:rFonts w:ascii="Calibri" w:hAnsi="Calibri" w:cs="Calibri"/>
          <w:lang w:val="ru-RU"/>
        </w:rPr>
        <w:t xml:space="preserve">по механической обработке Заготовок (далее – Работы) </w:t>
      </w:r>
      <w:r w:rsidR="003B5047" w:rsidRPr="006A64F7">
        <w:rPr>
          <w:rFonts w:ascii="Calibri" w:hAnsi="Calibri" w:cs="Calibri"/>
          <w:lang w:val="ru-RU"/>
        </w:rPr>
        <w:t xml:space="preserve">в соответствии </w:t>
      </w:r>
      <w:r w:rsidR="00E22C85" w:rsidRPr="006A64F7">
        <w:rPr>
          <w:rFonts w:ascii="Calibri" w:hAnsi="Calibri" w:cs="Calibri"/>
          <w:lang w:val="ru-RU"/>
        </w:rPr>
        <w:t>с требованиями ТД и переда</w:t>
      </w:r>
      <w:r w:rsidR="00B91A3C" w:rsidRPr="006A64F7">
        <w:rPr>
          <w:rFonts w:ascii="Calibri" w:hAnsi="Calibri" w:cs="Calibri"/>
          <w:lang w:val="ru-RU"/>
        </w:rPr>
        <w:t>вать</w:t>
      </w:r>
      <w:r w:rsidR="00E22C85" w:rsidRPr="006A64F7">
        <w:rPr>
          <w:rFonts w:ascii="Calibri" w:hAnsi="Calibri" w:cs="Calibri"/>
          <w:lang w:val="ru-RU"/>
        </w:rPr>
        <w:t xml:space="preserve"> результат </w:t>
      </w:r>
      <w:r w:rsidR="001F6C44" w:rsidRPr="006A64F7">
        <w:rPr>
          <w:rFonts w:ascii="Calibri" w:hAnsi="Calibri" w:cs="Calibri"/>
          <w:lang w:val="ru-RU"/>
        </w:rPr>
        <w:t xml:space="preserve">Работ </w:t>
      </w:r>
      <w:r w:rsidR="00E22C85" w:rsidRPr="006A64F7">
        <w:rPr>
          <w:rFonts w:ascii="Calibri" w:hAnsi="Calibri" w:cs="Calibri"/>
          <w:lang w:val="ru-RU"/>
        </w:rPr>
        <w:t>Заказчику</w:t>
      </w:r>
      <w:r w:rsidR="004D50A0" w:rsidRPr="006A64F7">
        <w:rPr>
          <w:rFonts w:ascii="Calibri" w:hAnsi="Calibri" w:cs="Calibri"/>
        </w:rPr>
        <w:t>.</w:t>
      </w:r>
      <w:r w:rsidR="001F6C44" w:rsidRPr="006A64F7">
        <w:rPr>
          <w:rFonts w:ascii="Calibri" w:hAnsi="Calibri" w:cs="Calibri"/>
          <w:lang w:val="ru-RU"/>
        </w:rPr>
        <w:t xml:space="preserve"> Результатом работ являются обработанные Заготовки</w:t>
      </w:r>
      <w:r w:rsidR="00A55DC5" w:rsidRPr="006A64F7">
        <w:rPr>
          <w:rFonts w:ascii="Calibri" w:hAnsi="Calibri" w:cs="Calibri"/>
          <w:lang w:val="ru-RU"/>
        </w:rPr>
        <w:t xml:space="preserve"> (далее – Изделия).</w:t>
      </w:r>
    </w:p>
    <w:p w:rsidR="009F23F8" w:rsidRPr="006A64F7" w:rsidRDefault="009F23F8" w:rsidP="009F23F8">
      <w:pPr>
        <w:pStyle w:val="a9"/>
        <w:keepNext/>
        <w:keepLines/>
        <w:numPr>
          <w:ilvl w:val="1"/>
          <w:numId w:val="2"/>
        </w:numPr>
        <w:spacing w:after="0"/>
        <w:jc w:val="both"/>
        <w:rPr>
          <w:rFonts w:ascii="Calibri" w:hAnsi="Calibri" w:cs="Calibri"/>
        </w:rPr>
      </w:pPr>
      <w:r w:rsidRPr="006A64F7">
        <w:rPr>
          <w:rFonts w:ascii="Calibri" w:hAnsi="Calibri" w:cs="Calibri"/>
        </w:rPr>
        <w:t>Заказчик обязуется прин</w:t>
      </w:r>
      <w:r w:rsidRPr="006A64F7">
        <w:rPr>
          <w:rFonts w:ascii="Calibri" w:hAnsi="Calibri" w:cs="Calibri"/>
          <w:lang w:val="ru-RU"/>
        </w:rPr>
        <w:t>имать</w:t>
      </w:r>
      <w:r w:rsidRPr="006A64F7">
        <w:rPr>
          <w:rFonts w:ascii="Calibri" w:hAnsi="Calibri" w:cs="Calibri"/>
        </w:rPr>
        <w:t xml:space="preserve"> </w:t>
      </w:r>
      <w:r w:rsidRPr="006A64F7">
        <w:rPr>
          <w:rFonts w:ascii="Calibri" w:hAnsi="Calibri" w:cs="Calibri"/>
          <w:lang w:val="ru-RU"/>
        </w:rPr>
        <w:t xml:space="preserve">и оплачивать выполненные </w:t>
      </w:r>
      <w:r w:rsidRPr="006A64F7">
        <w:rPr>
          <w:rFonts w:ascii="Calibri" w:hAnsi="Calibri" w:cs="Calibri"/>
        </w:rPr>
        <w:t>Работы на условиях настоящего Договора.</w:t>
      </w:r>
    </w:p>
    <w:p w:rsidR="00683991" w:rsidRDefault="002E588A" w:rsidP="002D04C9">
      <w:pPr>
        <w:pStyle w:val="a9"/>
        <w:numPr>
          <w:ilvl w:val="1"/>
          <w:numId w:val="2"/>
        </w:numPr>
        <w:spacing w:after="0"/>
        <w:jc w:val="both"/>
        <w:rPr>
          <w:rFonts w:ascii="Calibri" w:hAnsi="Calibri" w:cs="Calibri"/>
          <w:lang w:val="ru-RU"/>
        </w:rPr>
      </w:pPr>
      <w:r w:rsidRPr="006A64F7">
        <w:rPr>
          <w:rFonts w:ascii="Calibri" w:hAnsi="Calibri" w:cs="Calibri"/>
          <w:lang w:val="ru-RU"/>
        </w:rPr>
        <w:t xml:space="preserve">На каждую партию Заготовок Сторонами </w:t>
      </w:r>
      <w:r w:rsidR="00DE71D6" w:rsidRPr="006A64F7">
        <w:rPr>
          <w:rFonts w:ascii="Calibri" w:hAnsi="Calibri" w:cs="Calibri"/>
          <w:lang w:val="ru-RU"/>
        </w:rPr>
        <w:t>согласовывается</w:t>
      </w:r>
      <w:r w:rsidRPr="006A64F7">
        <w:rPr>
          <w:rFonts w:ascii="Calibri" w:hAnsi="Calibri" w:cs="Calibri"/>
          <w:lang w:val="ru-RU"/>
        </w:rPr>
        <w:t xml:space="preserve"> </w:t>
      </w:r>
      <w:r w:rsidR="001D57F5" w:rsidRPr="006A64F7">
        <w:rPr>
          <w:rFonts w:ascii="Calibri" w:hAnsi="Calibri" w:cs="Calibri"/>
          <w:lang w:val="ru-RU"/>
        </w:rPr>
        <w:t>Заказ</w:t>
      </w:r>
      <w:r w:rsidRPr="006A64F7">
        <w:rPr>
          <w:rFonts w:ascii="Calibri" w:hAnsi="Calibri" w:cs="Calibri"/>
          <w:lang w:val="ru-RU"/>
        </w:rPr>
        <w:t>, в которо</w:t>
      </w:r>
      <w:r w:rsidR="001D57F5" w:rsidRPr="006A64F7">
        <w:rPr>
          <w:rFonts w:ascii="Calibri" w:hAnsi="Calibri" w:cs="Calibri"/>
          <w:lang w:val="ru-RU"/>
        </w:rPr>
        <w:t>м</w:t>
      </w:r>
      <w:r w:rsidRPr="006A64F7">
        <w:rPr>
          <w:rFonts w:ascii="Calibri" w:hAnsi="Calibri" w:cs="Calibri"/>
          <w:lang w:val="ru-RU"/>
        </w:rPr>
        <w:t xml:space="preserve"> фиксируется н</w:t>
      </w:r>
      <w:r w:rsidR="00D87BF8" w:rsidRPr="006A64F7">
        <w:rPr>
          <w:rFonts w:ascii="Calibri" w:hAnsi="Calibri" w:cs="Calibri"/>
          <w:lang w:val="ru-RU"/>
        </w:rPr>
        <w:t>аименование</w:t>
      </w:r>
      <w:r w:rsidR="00942B3F">
        <w:rPr>
          <w:rFonts w:ascii="Calibri" w:hAnsi="Calibri" w:cs="Calibri"/>
          <w:lang w:val="ru-RU"/>
        </w:rPr>
        <w:t>,</w:t>
      </w:r>
      <w:r w:rsidRPr="006A64F7">
        <w:rPr>
          <w:rFonts w:ascii="Calibri" w:hAnsi="Calibri" w:cs="Calibri"/>
          <w:lang w:val="ru-RU"/>
        </w:rPr>
        <w:t xml:space="preserve"> количество</w:t>
      </w:r>
      <w:r w:rsidR="00942B3F">
        <w:rPr>
          <w:rFonts w:ascii="Calibri" w:hAnsi="Calibri" w:cs="Calibri"/>
          <w:lang w:val="ru-RU"/>
        </w:rPr>
        <w:t xml:space="preserve"> и параметры</w:t>
      </w:r>
      <w:r w:rsidR="00D87BF8" w:rsidRPr="006A64F7">
        <w:rPr>
          <w:rFonts w:ascii="Calibri" w:hAnsi="Calibri" w:cs="Calibri"/>
          <w:lang w:val="ru-RU"/>
        </w:rPr>
        <w:t xml:space="preserve"> </w:t>
      </w:r>
      <w:r w:rsidR="009F23F8" w:rsidRPr="006A64F7">
        <w:rPr>
          <w:rFonts w:ascii="Calibri" w:hAnsi="Calibri" w:cs="Calibri"/>
          <w:lang w:val="ru-RU"/>
        </w:rPr>
        <w:t>Заготовок</w:t>
      </w:r>
      <w:r w:rsidR="00D87BF8" w:rsidRPr="006A64F7">
        <w:rPr>
          <w:rFonts w:ascii="Calibri" w:hAnsi="Calibri" w:cs="Calibri"/>
          <w:lang w:val="ru-RU"/>
        </w:rPr>
        <w:t xml:space="preserve">, </w:t>
      </w:r>
      <w:r w:rsidR="009F23F8" w:rsidRPr="006A64F7">
        <w:rPr>
          <w:rFonts w:ascii="Calibri" w:hAnsi="Calibri" w:cs="Calibri"/>
          <w:lang w:val="ru-RU"/>
        </w:rPr>
        <w:t>объемы</w:t>
      </w:r>
      <w:r w:rsidR="003C739A">
        <w:rPr>
          <w:rFonts w:ascii="Calibri" w:hAnsi="Calibri" w:cs="Calibri"/>
          <w:lang w:val="ru-RU"/>
        </w:rPr>
        <w:t>, сроки</w:t>
      </w:r>
      <w:r w:rsidR="009F23F8" w:rsidRPr="006A64F7">
        <w:rPr>
          <w:rFonts w:ascii="Calibri" w:hAnsi="Calibri" w:cs="Calibri"/>
          <w:lang w:val="ru-RU"/>
        </w:rPr>
        <w:t xml:space="preserve"> и </w:t>
      </w:r>
      <w:r w:rsidR="009C0782" w:rsidRPr="006A64F7">
        <w:rPr>
          <w:rFonts w:ascii="Calibri" w:hAnsi="Calibri" w:cs="Calibri"/>
          <w:lang w:val="ru-RU"/>
        </w:rPr>
        <w:t>стоимость</w:t>
      </w:r>
      <w:r w:rsidR="00D87BF8" w:rsidRPr="006A64F7">
        <w:rPr>
          <w:rFonts w:ascii="Calibri" w:hAnsi="Calibri" w:cs="Calibri"/>
          <w:lang w:val="ru-RU"/>
        </w:rPr>
        <w:t xml:space="preserve"> Работ</w:t>
      </w:r>
      <w:r w:rsidRPr="006A64F7">
        <w:rPr>
          <w:rFonts w:ascii="Calibri" w:hAnsi="Calibri" w:cs="Calibri"/>
          <w:lang w:val="ru-RU"/>
        </w:rPr>
        <w:t xml:space="preserve">, а </w:t>
      </w:r>
      <w:r w:rsidR="00DE71D6" w:rsidRPr="006A64F7">
        <w:rPr>
          <w:rFonts w:ascii="Calibri" w:hAnsi="Calibri" w:cs="Calibri"/>
          <w:lang w:val="ru-RU"/>
        </w:rPr>
        <w:t xml:space="preserve">также любые </w:t>
      </w:r>
      <w:r w:rsidRPr="006A64F7">
        <w:rPr>
          <w:rFonts w:ascii="Calibri" w:hAnsi="Calibri" w:cs="Calibri"/>
          <w:lang w:val="ru-RU"/>
        </w:rPr>
        <w:t>особые условия</w:t>
      </w:r>
      <w:r w:rsidR="00DE71D6" w:rsidRPr="006A64F7">
        <w:rPr>
          <w:rFonts w:ascii="Calibri" w:hAnsi="Calibri" w:cs="Calibri"/>
          <w:lang w:val="ru-RU"/>
        </w:rPr>
        <w:t>, относящиеся к данной партии.</w:t>
      </w:r>
      <w:r w:rsidRPr="006A64F7">
        <w:rPr>
          <w:rFonts w:ascii="Calibri" w:hAnsi="Calibri" w:cs="Calibri"/>
          <w:lang w:val="ru-RU"/>
        </w:rPr>
        <w:t xml:space="preserve"> </w:t>
      </w:r>
      <w:r w:rsidR="00712D31" w:rsidRPr="006A64F7">
        <w:rPr>
          <w:rFonts w:ascii="Calibri" w:hAnsi="Calibri" w:cs="Calibri"/>
          <w:lang w:val="ru-RU"/>
        </w:rPr>
        <w:t xml:space="preserve">В случае, если условия в </w:t>
      </w:r>
      <w:r w:rsidR="00950ABA" w:rsidRPr="006A64F7">
        <w:rPr>
          <w:rFonts w:ascii="Calibri" w:hAnsi="Calibri" w:cs="Calibri"/>
          <w:lang w:val="ru-RU"/>
        </w:rPr>
        <w:t>Заказе</w:t>
      </w:r>
      <w:r w:rsidR="00712D31" w:rsidRPr="006A64F7">
        <w:rPr>
          <w:rFonts w:ascii="Calibri" w:hAnsi="Calibri" w:cs="Calibri"/>
          <w:lang w:val="ru-RU"/>
        </w:rPr>
        <w:t xml:space="preserve"> расходятся с условиями в основном тексте Договора, Стороны руководствуются условиями, указанными в </w:t>
      </w:r>
      <w:r w:rsidR="00950ABA" w:rsidRPr="006A64F7">
        <w:rPr>
          <w:rFonts w:ascii="Calibri" w:hAnsi="Calibri" w:cs="Calibri"/>
          <w:lang w:val="ru-RU"/>
        </w:rPr>
        <w:t>Заказе</w:t>
      </w:r>
      <w:r w:rsidR="00712D31" w:rsidRPr="006A64F7">
        <w:rPr>
          <w:rFonts w:ascii="Calibri" w:hAnsi="Calibri" w:cs="Calibri"/>
          <w:lang w:val="ru-RU"/>
        </w:rPr>
        <w:t xml:space="preserve">. </w:t>
      </w:r>
      <w:r w:rsidR="00950ABA" w:rsidRPr="006A64F7">
        <w:rPr>
          <w:rFonts w:ascii="Calibri" w:hAnsi="Calibri" w:cs="Calibri"/>
          <w:lang w:val="ru-RU"/>
        </w:rPr>
        <w:t>Заказы</w:t>
      </w:r>
      <w:r w:rsidRPr="006A64F7">
        <w:rPr>
          <w:rFonts w:ascii="Calibri" w:hAnsi="Calibri" w:cs="Calibri"/>
          <w:lang w:val="ru-RU"/>
        </w:rPr>
        <w:t xml:space="preserve"> являются</w:t>
      </w:r>
      <w:r w:rsidR="00D87BF8" w:rsidRPr="006A64F7">
        <w:rPr>
          <w:rFonts w:ascii="Calibri" w:hAnsi="Calibri" w:cs="Calibri"/>
          <w:lang w:val="ru-RU"/>
        </w:rPr>
        <w:t xml:space="preserve"> неотъемлемой частью</w:t>
      </w:r>
      <w:r w:rsidRPr="006A64F7">
        <w:rPr>
          <w:rFonts w:ascii="Calibri" w:hAnsi="Calibri" w:cs="Calibri"/>
          <w:lang w:val="ru-RU"/>
        </w:rPr>
        <w:t xml:space="preserve"> настоящего Договора</w:t>
      </w:r>
      <w:r w:rsidR="00D87BF8" w:rsidRPr="006A64F7">
        <w:rPr>
          <w:rFonts w:ascii="Calibri" w:hAnsi="Calibri" w:cs="Calibri"/>
          <w:lang w:val="ru-RU"/>
        </w:rPr>
        <w:t>.</w:t>
      </w:r>
    </w:p>
    <w:p w:rsidR="00CC6E56" w:rsidRPr="006A64F7" w:rsidRDefault="00CC6E56" w:rsidP="002D04C9">
      <w:pPr>
        <w:pStyle w:val="a9"/>
        <w:numPr>
          <w:ilvl w:val="1"/>
          <w:numId w:val="2"/>
        </w:numPr>
        <w:spacing w:after="0"/>
        <w:jc w:val="both"/>
        <w:rPr>
          <w:rFonts w:ascii="Calibri" w:hAnsi="Calibri" w:cs="Calibri"/>
          <w:lang w:val="ru-RU"/>
        </w:rPr>
      </w:pPr>
      <w:r>
        <w:rPr>
          <w:rFonts w:ascii="Calibri" w:hAnsi="Calibri" w:cs="Calibri"/>
          <w:lang w:val="ru-RU"/>
        </w:rPr>
        <w:t>Настоящим Договором предусмотрены особые условия, связанные со</w:t>
      </w:r>
      <w:r>
        <w:rPr>
          <w:rFonts w:ascii="Calibri" w:hAnsi="Calibri" w:cs="Calibri"/>
          <w:color w:val="000000"/>
          <w:lang w:val="ru-RU"/>
        </w:rPr>
        <w:t xml:space="preserve"> случаем возникновения у Подрядчика необходимости в проведении дополнительных работ в связи с выявлением в ходе осуществления входного контроля или в процессе выполнения Работ существенных дефектов</w:t>
      </w:r>
      <w:r w:rsidRPr="00A5147D">
        <w:rPr>
          <w:rFonts w:ascii="Calibri" w:hAnsi="Calibri" w:cs="Calibri"/>
          <w:color w:val="000000"/>
          <w:lang w:val="ru-RU"/>
        </w:rPr>
        <w:t xml:space="preserve"> </w:t>
      </w:r>
      <w:r>
        <w:rPr>
          <w:rFonts w:ascii="Calibri" w:hAnsi="Calibri" w:cs="Calibri"/>
          <w:color w:val="000000"/>
          <w:lang w:val="ru-RU"/>
        </w:rPr>
        <w:t>Заготовок, в том числе скрытых, либо отклонений параметров Заготовок, полученных от Заказчика, от параметров Заготовок, указанных в Заказе</w:t>
      </w:r>
      <w:r w:rsidR="0015590C">
        <w:rPr>
          <w:rFonts w:ascii="Calibri" w:hAnsi="Calibri" w:cs="Calibri"/>
          <w:color w:val="000000"/>
          <w:lang w:val="ru-RU"/>
        </w:rPr>
        <w:t xml:space="preserve"> (далее </w:t>
      </w:r>
      <w:r w:rsidR="0015590C" w:rsidRPr="006A64F7">
        <w:rPr>
          <w:rFonts w:ascii="Calibri" w:hAnsi="Calibri" w:cs="Calibri"/>
          <w:lang w:val="ru-RU"/>
        </w:rPr>
        <w:t>–</w:t>
      </w:r>
      <w:r w:rsidR="0015590C">
        <w:rPr>
          <w:rFonts w:ascii="Calibri" w:hAnsi="Calibri" w:cs="Calibri"/>
          <w:lang w:val="ru-RU"/>
        </w:rPr>
        <w:t xml:space="preserve"> </w:t>
      </w:r>
      <w:r w:rsidR="0015590C">
        <w:rPr>
          <w:rFonts w:ascii="Calibri" w:hAnsi="Calibri" w:cs="Calibri"/>
          <w:color w:val="000000"/>
          <w:lang w:val="ru-RU"/>
        </w:rPr>
        <w:t>Отклонения Заготовок).</w:t>
      </w:r>
    </w:p>
    <w:p w:rsidR="00060A07" w:rsidRPr="006A64F7" w:rsidRDefault="00060A07" w:rsidP="007713FA">
      <w:pPr>
        <w:pStyle w:val="a9"/>
        <w:keepNext/>
        <w:keepLines/>
        <w:spacing w:after="0"/>
        <w:ind w:firstLine="708"/>
        <w:jc w:val="both"/>
        <w:rPr>
          <w:rFonts w:ascii="Calibri" w:hAnsi="Calibri" w:cs="Calibri"/>
          <w:lang w:val="ru-RU"/>
        </w:rPr>
      </w:pPr>
    </w:p>
    <w:p w:rsidR="002D04C9" w:rsidRPr="002D04C9" w:rsidRDefault="003802C7" w:rsidP="002D04C9">
      <w:pPr>
        <w:numPr>
          <w:ilvl w:val="0"/>
          <w:numId w:val="2"/>
        </w:numPr>
        <w:tabs>
          <w:tab w:val="left" w:pos="360"/>
          <w:tab w:val="left" w:pos="1752"/>
        </w:tabs>
        <w:jc w:val="center"/>
        <w:rPr>
          <w:rFonts w:ascii="Calibri" w:hAnsi="Calibri" w:cs="Calibri"/>
        </w:rPr>
      </w:pPr>
      <w:r w:rsidRPr="006A64F7">
        <w:rPr>
          <w:rFonts w:ascii="Calibri" w:hAnsi="Calibri" w:cs="Calibri"/>
          <w:b/>
          <w:bCs/>
        </w:rPr>
        <w:t>УСЛОВИЯ ОПЛАТЫ</w:t>
      </w:r>
      <w:r w:rsidR="006163D2" w:rsidRPr="006A64F7">
        <w:rPr>
          <w:rFonts w:ascii="Calibri" w:hAnsi="Calibri" w:cs="Calibri"/>
          <w:b/>
          <w:bCs/>
        </w:rPr>
        <w:t xml:space="preserve"> И ПОРЯДОК РАСЧЁТОВ</w:t>
      </w:r>
    </w:p>
    <w:p w:rsidR="002D04C9" w:rsidRPr="002D04C9" w:rsidRDefault="002D04C9" w:rsidP="002D04C9">
      <w:pPr>
        <w:tabs>
          <w:tab w:val="left" w:pos="360"/>
          <w:tab w:val="left" w:pos="1752"/>
        </w:tabs>
        <w:ind w:left="480"/>
        <w:rPr>
          <w:rFonts w:ascii="Calibri" w:hAnsi="Calibri" w:cs="Calibri"/>
        </w:rPr>
      </w:pPr>
    </w:p>
    <w:p w:rsidR="001F17E4" w:rsidRPr="003D2E08" w:rsidRDefault="009F23F8" w:rsidP="002D04C9">
      <w:pPr>
        <w:pStyle w:val="a9"/>
        <w:keepLines/>
        <w:numPr>
          <w:ilvl w:val="1"/>
          <w:numId w:val="2"/>
        </w:numPr>
        <w:spacing w:after="0"/>
        <w:jc w:val="both"/>
        <w:rPr>
          <w:rFonts w:ascii="Calibri" w:hAnsi="Calibri" w:cs="Calibri"/>
          <w:color w:val="000000"/>
        </w:rPr>
      </w:pPr>
      <w:r w:rsidRPr="006A64F7">
        <w:rPr>
          <w:rFonts w:ascii="Calibri" w:hAnsi="Calibri" w:cs="Calibri"/>
          <w:lang w:val="ru-RU"/>
        </w:rPr>
        <w:t>Цена</w:t>
      </w:r>
      <w:r w:rsidR="001F17E4" w:rsidRPr="006A64F7">
        <w:rPr>
          <w:rFonts w:ascii="Calibri" w:hAnsi="Calibri" w:cs="Calibri"/>
        </w:rPr>
        <w:t xml:space="preserve"> и условия оплаты Работ</w:t>
      </w:r>
      <w:r w:rsidRPr="006A64F7">
        <w:rPr>
          <w:rFonts w:ascii="Calibri" w:hAnsi="Calibri" w:cs="Calibri"/>
          <w:lang w:val="ru-RU"/>
        </w:rPr>
        <w:t xml:space="preserve"> </w:t>
      </w:r>
      <w:r w:rsidR="001F17E4" w:rsidRPr="006A64F7">
        <w:rPr>
          <w:rFonts w:ascii="Calibri" w:hAnsi="Calibri" w:cs="Calibri"/>
        </w:rPr>
        <w:t xml:space="preserve">согласовываются Сторонами в </w:t>
      </w:r>
      <w:r w:rsidR="00BC2EE6" w:rsidRPr="006A64F7">
        <w:rPr>
          <w:rFonts w:ascii="Calibri" w:hAnsi="Calibri" w:cs="Calibri"/>
          <w:lang w:val="ru-RU"/>
        </w:rPr>
        <w:t>Заказах</w:t>
      </w:r>
      <w:r w:rsidR="001F17E4" w:rsidRPr="006A64F7">
        <w:rPr>
          <w:rFonts w:ascii="Calibri" w:hAnsi="Calibri" w:cs="Calibri"/>
        </w:rPr>
        <w:t xml:space="preserve"> </w:t>
      </w:r>
      <w:r w:rsidR="00447F2F" w:rsidRPr="006A64F7">
        <w:rPr>
          <w:rFonts w:ascii="Calibri" w:hAnsi="Calibri" w:cs="Calibri"/>
        </w:rPr>
        <w:t>к</w:t>
      </w:r>
      <w:r w:rsidR="00E22C85" w:rsidRPr="006A64F7">
        <w:rPr>
          <w:rFonts w:ascii="Calibri" w:hAnsi="Calibri" w:cs="Calibri"/>
        </w:rPr>
        <w:t xml:space="preserve"> Д</w:t>
      </w:r>
      <w:r w:rsidR="001F17E4" w:rsidRPr="006A64F7">
        <w:rPr>
          <w:rFonts w:ascii="Calibri" w:hAnsi="Calibri" w:cs="Calibri"/>
        </w:rPr>
        <w:t>оговору.</w:t>
      </w:r>
    </w:p>
    <w:p w:rsidR="003D2E08" w:rsidRPr="006A64F7" w:rsidRDefault="003D2E08" w:rsidP="0015590C">
      <w:pPr>
        <w:pStyle w:val="a9"/>
        <w:keepLines/>
        <w:numPr>
          <w:ilvl w:val="1"/>
          <w:numId w:val="2"/>
        </w:numPr>
        <w:spacing w:after="0"/>
        <w:jc w:val="both"/>
        <w:rPr>
          <w:rFonts w:ascii="Calibri" w:hAnsi="Calibri" w:cs="Calibri"/>
          <w:color w:val="000000"/>
        </w:rPr>
      </w:pPr>
      <w:r w:rsidRPr="002D04C9">
        <w:rPr>
          <w:rFonts w:ascii="Calibri" w:hAnsi="Calibri" w:cs="Calibri"/>
          <w:lang w:val="ru-RU"/>
        </w:rPr>
        <w:t>Если</w:t>
      </w:r>
      <w:r>
        <w:rPr>
          <w:rFonts w:ascii="Calibri" w:hAnsi="Calibri" w:cs="Calibri"/>
          <w:color w:val="000000"/>
          <w:lang w:val="ru-RU"/>
        </w:rPr>
        <w:t xml:space="preserve"> иное не указано в Заказе, цена Работ является приблизительной и может быть изменена</w:t>
      </w:r>
      <w:r w:rsidR="00CC6E56">
        <w:rPr>
          <w:rFonts w:ascii="Calibri" w:hAnsi="Calibri" w:cs="Calibri"/>
          <w:color w:val="000000"/>
          <w:lang w:val="ru-RU"/>
        </w:rPr>
        <w:t xml:space="preserve"> в случае </w:t>
      </w:r>
      <w:r w:rsidR="00913357">
        <w:rPr>
          <w:rFonts w:ascii="Calibri" w:hAnsi="Calibri" w:cs="Calibri"/>
          <w:color w:val="000000"/>
          <w:lang w:val="ru-RU"/>
        </w:rPr>
        <w:t xml:space="preserve">выявления </w:t>
      </w:r>
      <w:r w:rsidR="00CC6E56">
        <w:rPr>
          <w:rFonts w:ascii="Calibri" w:hAnsi="Calibri" w:cs="Calibri"/>
          <w:color w:val="000000"/>
          <w:lang w:val="ru-RU"/>
        </w:rPr>
        <w:t>Отклонения Заготовок</w:t>
      </w:r>
      <w:r w:rsidR="00D06127">
        <w:rPr>
          <w:rFonts w:ascii="Calibri" w:hAnsi="Calibri" w:cs="Calibri"/>
          <w:color w:val="000000"/>
          <w:lang w:val="ru-RU"/>
        </w:rPr>
        <w:t>, но</w:t>
      </w:r>
      <w:r>
        <w:rPr>
          <w:rFonts w:ascii="Calibri" w:hAnsi="Calibri" w:cs="Calibri"/>
          <w:color w:val="000000"/>
          <w:lang w:val="ru-RU"/>
        </w:rPr>
        <w:t xml:space="preserve"> только по предварительному согласованию с Заказчиком</w:t>
      </w:r>
      <w:r w:rsidR="00D06127">
        <w:rPr>
          <w:rFonts w:ascii="Calibri" w:hAnsi="Calibri" w:cs="Calibri"/>
          <w:color w:val="000000"/>
          <w:lang w:val="ru-RU"/>
        </w:rPr>
        <w:t>.</w:t>
      </w:r>
      <w:r w:rsidR="002D61D7">
        <w:rPr>
          <w:rFonts w:ascii="Calibri" w:hAnsi="Calibri" w:cs="Calibri"/>
          <w:color w:val="000000"/>
          <w:lang w:val="ru-RU"/>
        </w:rPr>
        <w:t xml:space="preserve"> Если Стороны не достигнут согласия по изменению цены, Заказчик вправе отказаться от Заказа</w:t>
      </w:r>
      <w:r w:rsidR="00D2664F">
        <w:rPr>
          <w:rFonts w:ascii="Calibri" w:hAnsi="Calibri" w:cs="Calibri"/>
          <w:color w:val="000000"/>
          <w:lang w:val="ru-RU"/>
        </w:rPr>
        <w:t>,</w:t>
      </w:r>
      <w:r w:rsidR="002D61D7">
        <w:rPr>
          <w:rFonts w:ascii="Calibri" w:hAnsi="Calibri" w:cs="Calibri"/>
          <w:color w:val="000000"/>
          <w:lang w:val="ru-RU"/>
        </w:rPr>
        <w:t xml:space="preserve"> </w:t>
      </w:r>
      <w:r w:rsidR="00D2664F">
        <w:rPr>
          <w:rFonts w:ascii="Calibri" w:hAnsi="Calibri" w:cs="Calibri"/>
          <w:lang w:val="ru-RU" w:eastAsia="ru-RU"/>
        </w:rPr>
        <w:t>обязуясь</w:t>
      </w:r>
      <w:r w:rsidR="00D2664F" w:rsidRPr="006A64F7">
        <w:rPr>
          <w:rFonts w:ascii="Calibri" w:hAnsi="Calibri" w:cs="Calibri"/>
        </w:rPr>
        <w:t xml:space="preserve"> оплатить </w:t>
      </w:r>
      <w:r w:rsidR="00D2664F">
        <w:rPr>
          <w:rFonts w:ascii="Calibri" w:hAnsi="Calibri" w:cs="Calibri"/>
          <w:lang w:val="ru-RU"/>
        </w:rPr>
        <w:t>выполненную часть Работ</w:t>
      </w:r>
      <w:r w:rsidR="00D2664F" w:rsidRPr="006A64F7">
        <w:rPr>
          <w:rFonts w:ascii="Calibri" w:hAnsi="Calibri" w:cs="Calibri"/>
        </w:rPr>
        <w:t xml:space="preserve"> по обработке</w:t>
      </w:r>
      <w:r w:rsidR="00D2664F">
        <w:rPr>
          <w:rFonts w:ascii="Calibri" w:hAnsi="Calibri" w:cs="Calibri"/>
          <w:color w:val="000000"/>
          <w:lang w:val="ru-RU"/>
        </w:rPr>
        <w:t xml:space="preserve"> до выявления </w:t>
      </w:r>
      <w:r w:rsidR="00CC6E56">
        <w:rPr>
          <w:rFonts w:ascii="Calibri" w:hAnsi="Calibri" w:cs="Calibri"/>
          <w:color w:val="000000"/>
          <w:lang w:val="ru-RU"/>
        </w:rPr>
        <w:t>Отклонения Заготовок</w:t>
      </w:r>
      <w:r w:rsidR="002D61D7">
        <w:rPr>
          <w:rFonts w:ascii="Calibri" w:hAnsi="Calibri" w:cs="Calibri"/>
          <w:color w:val="000000"/>
          <w:lang w:val="ru-RU"/>
        </w:rPr>
        <w:t>.</w:t>
      </w:r>
    </w:p>
    <w:p w:rsidR="00E86568" w:rsidRPr="006A64F7" w:rsidRDefault="00E86568" w:rsidP="002D04C9">
      <w:pPr>
        <w:pStyle w:val="a9"/>
        <w:keepLines/>
        <w:numPr>
          <w:ilvl w:val="1"/>
          <w:numId w:val="2"/>
        </w:numPr>
        <w:spacing w:after="0"/>
        <w:jc w:val="both"/>
        <w:rPr>
          <w:rFonts w:ascii="Calibri" w:hAnsi="Calibri" w:cs="Calibri"/>
          <w:color w:val="000000"/>
        </w:rPr>
      </w:pPr>
      <w:r w:rsidRPr="002D04C9">
        <w:rPr>
          <w:rFonts w:ascii="Calibri" w:hAnsi="Calibri" w:cs="Calibri"/>
          <w:lang w:val="ru-RU"/>
        </w:rPr>
        <w:t>Оплата</w:t>
      </w:r>
      <w:r w:rsidRPr="006A64F7">
        <w:rPr>
          <w:rFonts w:ascii="Calibri" w:hAnsi="Calibri" w:cs="Calibri"/>
        </w:rPr>
        <w:t xml:space="preserve"> </w:t>
      </w:r>
      <w:r w:rsidR="008C69B6" w:rsidRPr="006A64F7">
        <w:rPr>
          <w:rFonts w:ascii="Calibri" w:hAnsi="Calibri" w:cs="Calibri"/>
        </w:rPr>
        <w:t>р</w:t>
      </w:r>
      <w:r w:rsidRPr="006A64F7">
        <w:rPr>
          <w:rFonts w:ascii="Calibri" w:hAnsi="Calibri" w:cs="Calibri"/>
        </w:rPr>
        <w:t xml:space="preserve">абот производится </w:t>
      </w:r>
      <w:r w:rsidR="005C1EF7" w:rsidRPr="006A64F7">
        <w:rPr>
          <w:rFonts w:ascii="Calibri" w:hAnsi="Calibri" w:cs="Calibri"/>
        </w:rPr>
        <w:t>Заказчиком</w:t>
      </w:r>
      <w:r w:rsidR="00950ABA" w:rsidRPr="006A64F7">
        <w:rPr>
          <w:rFonts w:ascii="Calibri" w:hAnsi="Calibri" w:cs="Calibri"/>
          <w:lang w:val="ru-RU"/>
        </w:rPr>
        <w:t xml:space="preserve"> в рублях</w:t>
      </w:r>
      <w:r w:rsidR="005C1EF7" w:rsidRPr="006A64F7">
        <w:rPr>
          <w:rFonts w:ascii="Calibri" w:hAnsi="Calibri" w:cs="Calibri"/>
        </w:rPr>
        <w:t xml:space="preserve"> </w:t>
      </w:r>
      <w:r w:rsidRPr="006A64F7">
        <w:rPr>
          <w:rFonts w:ascii="Calibri" w:hAnsi="Calibri" w:cs="Calibri"/>
          <w:color w:val="000000"/>
        </w:rPr>
        <w:t xml:space="preserve">путем перечисления денежных средств на расчетный счет </w:t>
      </w:r>
      <w:r w:rsidR="00BC2EE6" w:rsidRPr="006A64F7">
        <w:rPr>
          <w:rFonts w:ascii="Calibri" w:hAnsi="Calibri" w:cs="Calibri"/>
          <w:color w:val="000000"/>
          <w:lang w:val="ru-RU"/>
        </w:rPr>
        <w:t>Подрядчика</w:t>
      </w:r>
      <w:r w:rsidRPr="006A64F7">
        <w:rPr>
          <w:rFonts w:ascii="Calibri" w:hAnsi="Calibri" w:cs="Calibri"/>
          <w:color w:val="000000"/>
        </w:rPr>
        <w:t>.</w:t>
      </w:r>
    </w:p>
    <w:p w:rsidR="00E86568" w:rsidRPr="002D04C9" w:rsidRDefault="00E86568" w:rsidP="002D04C9">
      <w:pPr>
        <w:pStyle w:val="a9"/>
        <w:keepLines/>
        <w:numPr>
          <w:ilvl w:val="1"/>
          <w:numId w:val="2"/>
        </w:numPr>
        <w:spacing w:after="0"/>
        <w:jc w:val="both"/>
        <w:rPr>
          <w:rFonts w:ascii="Calibri" w:hAnsi="Calibri" w:cs="Calibri"/>
          <w:lang w:val="ru-RU"/>
        </w:rPr>
      </w:pPr>
      <w:r w:rsidRPr="002D04C9">
        <w:rPr>
          <w:rFonts w:ascii="Calibri" w:hAnsi="Calibri" w:cs="Calibri"/>
          <w:lang w:val="ru-RU"/>
        </w:rPr>
        <w:t>По соглашению Сторон могут быть применены другие виды расчетов, предусмотренные законодательством РФ.</w:t>
      </w:r>
    </w:p>
    <w:p w:rsidR="00B51636" w:rsidRPr="002D04C9" w:rsidRDefault="00B51636" w:rsidP="002D04C9">
      <w:pPr>
        <w:pStyle w:val="a9"/>
        <w:keepLines/>
        <w:numPr>
          <w:ilvl w:val="1"/>
          <w:numId w:val="2"/>
        </w:numPr>
        <w:spacing w:after="0"/>
        <w:jc w:val="both"/>
        <w:rPr>
          <w:rFonts w:ascii="Calibri" w:hAnsi="Calibri" w:cs="Calibri"/>
          <w:lang w:val="ru-RU"/>
        </w:rPr>
      </w:pPr>
      <w:r w:rsidRPr="002D04C9">
        <w:rPr>
          <w:rFonts w:ascii="Calibri" w:hAnsi="Calibri" w:cs="Calibri"/>
          <w:lang w:val="ru-RU"/>
        </w:rPr>
        <w:t xml:space="preserve">Датой оплаты считается дата поступления денежных средств на расчетный счет </w:t>
      </w:r>
      <w:r w:rsidR="00BC2EE6" w:rsidRPr="00BC2EE6">
        <w:rPr>
          <w:rFonts w:ascii="Calibri" w:hAnsi="Calibri" w:cs="Calibri"/>
          <w:lang w:val="ru-RU"/>
        </w:rPr>
        <w:t>Подрядчика</w:t>
      </w:r>
      <w:r w:rsidRPr="006A64F7">
        <w:rPr>
          <w:rFonts w:ascii="Calibri" w:hAnsi="Calibri" w:cs="Calibri"/>
          <w:lang w:val="ru-RU"/>
        </w:rPr>
        <w:t>.</w:t>
      </w:r>
    </w:p>
    <w:p w:rsidR="00B51636" w:rsidRPr="002D04C9" w:rsidRDefault="00B51636" w:rsidP="002D04C9">
      <w:pPr>
        <w:pStyle w:val="a9"/>
        <w:keepLines/>
        <w:numPr>
          <w:ilvl w:val="1"/>
          <w:numId w:val="2"/>
        </w:numPr>
        <w:spacing w:after="0"/>
        <w:jc w:val="both"/>
        <w:rPr>
          <w:rFonts w:ascii="Calibri" w:hAnsi="Calibri" w:cs="Calibri"/>
          <w:lang w:val="ru-RU"/>
        </w:rPr>
      </w:pPr>
      <w:r w:rsidRPr="002D04C9">
        <w:rPr>
          <w:rFonts w:ascii="Calibri" w:hAnsi="Calibri" w:cs="Calibri"/>
          <w:lang w:val="ru-RU"/>
        </w:rPr>
        <w:t xml:space="preserve">Все затраты на перевод и зачисление денежных средств на банковский счет </w:t>
      </w:r>
      <w:r w:rsidR="00BC2EE6" w:rsidRPr="006A64F7">
        <w:rPr>
          <w:rFonts w:ascii="Calibri" w:hAnsi="Calibri" w:cs="Calibri"/>
          <w:lang w:val="ru-RU"/>
        </w:rPr>
        <w:t>Подрядчика</w:t>
      </w:r>
      <w:r w:rsidRPr="002D04C9">
        <w:rPr>
          <w:rFonts w:ascii="Calibri" w:hAnsi="Calibri" w:cs="Calibri"/>
          <w:lang w:val="ru-RU"/>
        </w:rPr>
        <w:t xml:space="preserve"> </w:t>
      </w:r>
      <w:r w:rsidR="00BC2EE6" w:rsidRPr="006A64F7">
        <w:rPr>
          <w:rFonts w:ascii="Calibri" w:hAnsi="Calibri" w:cs="Calibri"/>
          <w:lang w:val="ru-RU"/>
        </w:rPr>
        <w:t>оплачивает</w:t>
      </w:r>
      <w:r w:rsidRPr="002D04C9">
        <w:rPr>
          <w:rFonts w:ascii="Calibri" w:hAnsi="Calibri" w:cs="Calibri"/>
          <w:lang w:val="ru-RU"/>
        </w:rPr>
        <w:t xml:space="preserve"> Заказчик.</w:t>
      </w:r>
    </w:p>
    <w:p w:rsidR="002E0860" w:rsidRPr="00913357" w:rsidRDefault="00BC2EE6" w:rsidP="002D04C9">
      <w:pPr>
        <w:pStyle w:val="a9"/>
        <w:keepLines/>
        <w:numPr>
          <w:ilvl w:val="1"/>
          <w:numId w:val="2"/>
        </w:numPr>
        <w:spacing w:after="0"/>
        <w:jc w:val="both"/>
        <w:rPr>
          <w:rFonts w:ascii="Calibri" w:hAnsi="Calibri" w:cs="Calibri"/>
        </w:rPr>
      </w:pPr>
      <w:r w:rsidRPr="006A64F7">
        <w:rPr>
          <w:rFonts w:ascii="Calibri" w:hAnsi="Calibri" w:cs="Calibri"/>
          <w:lang w:val="ru-RU"/>
        </w:rPr>
        <w:lastRenderedPageBreak/>
        <w:t>Подрядчик</w:t>
      </w:r>
      <w:r w:rsidR="002E0860" w:rsidRPr="006A64F7">
        <w:rPr>
          <w:rFonts w:ascii="Calibri" w:hAnsi="Calibri" w:cs="Calibri"/>
          <w:lang w:val="ru-RU"/>
        </w:rPr>
        <w:t xml:space="preserve"> имеет право задержать</w:t>
      </w:r>
      <w:r w:rsidR="002E0860" w:rsidRPr="002D04C9">
        <w:rPr>
          <w:rFonts w:ascii="Calibri" w:hAnsi="Calibri" w:cs="Calibri"/>
          <w:lang w:val="ru-RU"/>
        </w:rPr>
        <w:t xml:space="preserve"> выполнение следующего </w:t>
      </w:r>
      <w:r w:rsidRPr="006A64F7">
        <w:rPr>
          <w:rFonts w:ascii="Calibri" w:hAnsi="Calibri" w:cs="Calibri"/>
          <w:lang w:val="ru-RU"/>
        </w:rPr>
        <w:t>Заказа</w:t>
      </w:r>
      <w:r w:rsidR="002E0860" w:rsidRPr="002D04C9">
        <w:rPr>
          <w:rFonts w:ascii="Calibri" w:hAnsi="Calibri" w:cs="Calibri"/>
          <w:lang w:val="ru-RU"/>
        </w:rPr>
        <w:t xml:space="preserve"> или этапа до получения</w:t>
      </w:r>
      <w:r w:rsidR="002E0860" w:rsidRPr="006A64F7">
        <w:rPr>
          <w:rFonts w:ascii="Calibri" w:hAnsi="Calibri" w:cs="Calibri"/>
        </w:rPr>
        <w:t xml:space="preserve"> от Заказчика в полном объеме платы за выполнение предыдущего </w:t>
      </w:r>
      <w:r w:rsidRPr="006A64F7">
        <w:rPr>
          <w:rFonts w:ascii="Calibri" w:hAnsi="Calibri" w:cs="Calibri"/>
          <w:lang w:val="ru-RU"/>
        </w:rPr>
        <w:t>Заказа</w:t>
      </w:r>
      <w:r w:rsidR="002E0860" w:rsidRPr="006A64F7">
        <w:rPr>
          <w:rFonts w:ascii="Calibri" w:hAnsi="Calibri" w:cs="Calibri"/>
        </w:rPr>
        <w:t xml:space="preserve"> или этапа</w:t>
      </w:r>
      <w:r w:rsidR="002E0860" w:rsidRPr="006A64F7">
        <w:rPr>
          <w:rFonts w:ascii="Calibri" w:hAnsi="Calibri" w:cs="Calibri"/>
          <w:lang w:val="ru-RU"/>
        </w:rPr>
        <w:t>.</w:t>
      </w:r>
    </w:p>
    <w:p w:rsidR="00913357" w:rsidRPr="006A64F7" w:rsidRDefault="00913357" w:rsidP="00913357">
      <w:pPr>
        <w:pStyle w:val="a9"/>
        <w:keepLines/>
        <w:spacing w:after="0"/>
        <w:ind w:left="567"/>
        <w:jc w:val="both"/>
        <w:rPr>
          <w:rFonts w:ascii="Calibri" w:hAnsi="Calibri" w:cs="Calibri"/>
        </w:rPr>
      </w:pPr>
    </w:p>
    <w:p w:rsidR="007F2AB4" w:rsidRPr="006A64F7" w:rsidRDefault="006163D2" w:rsidP="00DE71D6">
      <w:pPr>
        <w:numPr>
          <w:ilvl w:val="0"/>
          <w:numId w:val="2"/>
        </w:numPr>
        <w:tabs>
          <w:tab w:val="left" w:pos="360"/>
          <w:tab w:val="left" w:pos="1752"/>
        </w:tabs>
        <w:jc w:val="center"/>
        <w:rPr>
          <w:rFonts w:ascii="Calibri" w:hAnsi="Calibri" w:cs="Calibri"/>
          <w:b/>
          <w:bCs/>
        </w:rPr>
      </w:pPr>
      <w:r w:rsidRPr="006A64F7">
        <w:rPr>
          <w:rFonts w:ascii="Calibri" w:hAnsi="Calibri" w:cs="Calibri"/>
          <w:b/>
          <w:bCs/>
        </w:rPr>
        <w:t>УСЛОВИЯ ВЫПОЛНЕНИЯ РАБОТ</w:t>
      </w:r>
      <w:r w:rsidR="00AC31AB" w:rsidRPr="006A64F7">
        <w:rPr>
          <w:rFonts w:ascii="Calibri" w:hAnsi="Calibri" w:cs="Calibri"/>
          <w:b/>
          <w:bCs/>
        </w:rPr>
        <w:t>,</w:t>
      </w:r>
      <w:r w:rsidRPr="006A64F7">
        <w:rPr>
          <w:rFonts w:ascii="Calibri" w:hAnsi="Calibri" w:cs="Calibri"/>
          <w:b/>
          <w:bCs/>
        </w:rPr>
        <w:t xml:space="preserve"> ПЕРЕДАЧИ ПРОДУКЦИИ</w:t>
      </w:r>
      <w:r w:rsidR="0098262C" w:rsidRPr="006A64F7">
        <w:rPr>
          <w:rFonts w:ascii="Calibri" w:hAnsi="Calibri" w:cs="Calibri"/>
          <w:b/>
          <w:bCs/>
        </w:rPr>
        <w:t>, МАТЕРИАЛОВ И ТЕХНИЧЕСКОЙ ДОКУМЕНТАЦИИ</w:t>
      </w:r>
    </w:p>
    <w:p w:rsidR="00A94F50" w:rsidRPr="006A64F7" w:rsidRDefault="00A94F50" w:rsidP="007F2AB4">
      <w:pPr>
        <w:pStyle w:val="ac"/>
        <w:tabs>
          <w:tab w:val="left" w:pos="0"/>
        </w:tabs>
        <w:snapToGrid w:val="0"/>
        <w:ind w:firstLine="0"/>
        <w:jc w:val="center"/>
        <w:rPr>
          <w:rFonts w:ascii="Calibri" w:hAnsi="Calibri" w:cs="Calibri"/>
          <w:b/>
          <w:bCs/>
          <w:lang w:val="ru-RU"/>
        </w:rPr>
      </w:pPr>
    </w:p>
    <w:p w:rsidR="000D0531" w:rsidRPr="006A64F7" w:rsidRDefault="00C30D62" w:rsidP="00DE71D6">
      <w:pPr>
        <w:pStyle w:val="a9"/>
        <w:keepNext/>
        <w:keepLines/>
        <w:numPr>
          <w:ilvl w:val="1"/>
          <w:numId w:val="2"/>
        </w:numPr>
        <w:spacing w:after="0"/>
        <w:jc w:val="both"/>
        <w:rPr>
          <w:rFonts w:ascii="Calibri" w:hAnsi="Calibri" w:cs="Calibri"/>
        </w:rPr>
      </w:pPr>
      <w:r w:rsidRPr="006A64F7">
        <w:rPr>
          <w:rFonts w:ascii="Calibri" w:hAnsi="Calibri" w:cs="Calibri"/>
        </w:rPr>
        <w:t xml:space="preserve">При выполнении </w:t>
      </w:r>
      <w:r w:rsidR="008C69B6" w:rsidRPr="006A64F7">
        <w:rPr>
          <w:rFonts w:ascii="Calibri" w:hAnsi="Calibri" w:cs="Calibri"/>
          <w:lang w:val="ru-RU"/>
        </w:rPr>
        <w:t>Р</w:t>
      </w:r>
      <w:r w:rsidR="00956A95" w:rsidRPr="006A64F7">
        <w:rPr>
          <w:rFonts w:ascii="Calibri" w:hAnsi="Calibri" w:cs="Calibri"/>
          <w:lang w:val="ru-RU"/>
        </w:rPr>
        <w:t>абот</w:t>
      </w:r>
      <w:r w:rsidRPr="006A64F7">
        <w:rPr>
          <w:rFonts w:ascii="Calibri" w:hAnsi="Calibri" w:cs="Calibri"/>
          <w:bCs/>
        </w:rPr>
        <w:t xml:space="preserve"> </w:t>
      </w:r>
      <w:r w:rsidR="006F7726" w:rsidRPr="006A64F7">
        <w:rPr>
          <w:rFonts w:ascii="Calibri" w:hAnsi="Calibri" w:cs="Calibri"/>
          <w:bCs/>
          <w:lang w:val="ru-RU"/>
        </w:rPr>
        <w:t>Подрядчик</w:t>
      </w:r>
      <w:r w:rsidRPr="006A64F7">
        <w:rPr>
          <w:rFonts w:ascii="Calibri" w:hAnsi="Calibri" w:cs="Calibri"/>
        </w:rPr>
        <w:t xml:space="preserve"> руководствуется</w:t>
      </w:r>
      <w:r w:rsidR="00A7196E" w:rsidRPr="006A64F7">
        <w:rPr>
          <w:rFonts w:ascii="Calibri" w:hAnsi="Calibri" w:cs="Calibri"/>
          <w:lang w:val="ru-RU"/>
        </w:rPr>
        <w:t xml:space="preserve"> </w:t>
      </w:r>
      <w:r w:rsidR="00AC31AB" w:rsidRPr="006A64F7">
        <w:rPr>
          <w:rFonts w:ascii="Calibri" w:hAnsi="Calibri" w:cs="Calibri"/>
          <w:lang w:val="ru-RU"/>
        </w:rPr>
        <w:t>ТД,</w:t>
      </w:r>
      <w:r w:rsidRPr="006A64F7">
        <w:rPr>
          <w:rFonts w:ascii="Calibri" w:hAnsi="Calibri" w:cs="Calibri"/>
        </w:rPr>
        <w:t xml:space="preserve"> предоставленной </w:t>
      </w:r>
      <w:r w:rsidRPr="006A64F7">
        <w:rPr>
          <w:rFonts w:ascii="Calibri" w:hAnsi="Calibri" w:cs="Calibri"/>
          <w:bCs/>
        </w:rPr>
        <w:t>Заказчиком</w:t>
      </w:r>
      <w:r w:rsidRPr="006A64F7">
        <w:rPr>
          <w:rFonts w:ascii="Calibri" w:hAnsi="Calibri" w:cs="Calibri"/>
          <w:lang w:val="ru-RU"/>
        </w:rPr>
        <w:t>, а также</w:t>
      </w:r>
      <w:r w:rsidRPr="006A64F7">
        <w:rPr>
          <w:rFonts w:ascii="Calibri" w:hAnsi="Calibri" w:cs="Calibri"/>
        </w:rPr>
        <w:t xml:space="preserve"> техническими нормами, правилами и требованиями, действующими в Российской Федерации.</w:t>
      </w:r>
    </w:p>
    <w:p w:rsidR="00792ED7" w:rsidRPr="006A64F7" w:rsidRDefault="000567F9" w:rsidP="00DE71D6">
      <w:pPr>
        <w:pStyle w:val="a9"/>
        <w:numPr>
          <w:ilvl w:val="1"/>
          <w:numId w:val="2"/>
        </w:numPr>
        <w:suppressAutoHyphens w:val="0"/>
        <w:spacing w:after="0"/>
        <w:jc w:val="both"/>
        <w:rPr>
          <w:rFonts w:ascii="Calibri" w:hAnsi="Calibri" w:cs="Calibri"/>
          <w:lang w:val="ru-RU"/>
        </w:rPr>
      </w:pPr>
      <w:r w:rsidRPr="006A64F7">
        <w:rPr>
          <w:rFonts w:ascii="Calibri" w:hAnsi="Calibri" w:cs="Calibri"/>
          <w:lang w:val="ru-RU"/>
        </w:rPr>
        <w:t xml:space="preserve">Стороны имеют право после подписания </w:t>
      </w:r>
      <w:r w:rsidR="00497BEE" w:rsidRPr="006A64F7">
        <w:rPr>
          <w:rFonts w:ascii="Calibri" w:hAnsi="Calibri" w:cs="Calibri"/>
          <w:lang w:val="ru-RU"/>
        </w:rPr>
        <w:t>Заказа</w:t>
      </w:r>
      <w:r w:rsidRPr="006A64F7">
        <w:rPr>
          <w:rFonts w:ascii="Calibri" w:hAnsi="Calibri" w:cs="Calibri"/>
          <w:lang w:val="ru-RU"/>
        </w:rPr>
        <w:t xml:space="preserve"> и при выполнении Работ согласовывать </w:t>
      </w:r>
      <w:r w:rsidR="00D806E7" w:rsidRPr="006A64F7">
        <w:rPr>
          <w:rFonts w:ascii="Calibri" w:hAnsi="Calibri" w:cs="Calibri"/>
          <w:lang w:val="ru-RU"/>
        </w:rPr>
        <w:t xml:space="preserve">отклонения от ТД </w:t>
      </w:r>
      <w:r w:rsidRPr="006A64F7">
        <w:rPr>
          <w:rFonts w:ascii="Calibri" w:hAnsi="Calibri" w:cs="Calibri"/>
          <w:lang w:val="ru-RU"/>
        </w:rPr>
        <w:t>посредством</w:t>
      </w:r>
      <w:r w:rsidR="009453A4">
        <w:rPr>
          <w:rFonts w:ascii="Calibri" w:hAnsi="Calibri" w:cs="Calibri"/>
          <w:lang w:val="ru-RU"/>
        </w:rPr>
        <w:t xml:space="preserve"> записываемых</w:t>
      </w:r>
      <w:r w:rsidRPr="006A64F7">
        <w:rPr>
          <w:rFonts w:ascii="Calibri" w:hAnsi="Calibri" w:cs="Calibri"/>
          <w:lang w:val="ru-RU"/>
        </w:rPr>
        <w:t xml:space="preserve"> </w:t>
      </w:r>
      <w:r w:rsidR="009453A4">
        <w:rPr>
          <w:rFonts w:ascii="Calibri" w:hAnsi="Calibri" w:cs="Calibri"/>
          <w:lang w:val="ru-RU"/>
        </w:rPr>
        <w:t xml:space="preserve">телефонных переговоров, </w:t>
      </w:r>
      <w:r w:rsidRPr="006A64F7">
        <w:rPr>
          <w:rFonts w:ascii="Calibri" w:hAnsi="Calibri" w:cs="Calibri"/>
          <w:lang w:val="ru-RU"/>
        </w:rPr>
        <w:t>переписки по электронной почте,</w:t>
      </w:r>
      <w:r w:rsidR="009453A4">
        <w:rPr>
          <w:rFonts w:ascii="Calibri" w:hAnsi="Calibri" w:cs="Calibri"/>
          <w:lang w:val="ru-RU"/>
        </w:rPr>
        <w:t xml:space="preserve"> либо посредством оформления дополнительных соглашений</w:t>
      </w:r>
      <w:r w:rsidR="002E0860" w:rsidRPr="006A64F7">
        <w:rPr>
          <w:rFonts w:ascii="Calibri" w:hAnsi="Calibri" w:cs="Calibri"/>
          <w:lang w:val="ru-RU"/>
        </w:rPr>
        <w:t>.</w:t>
      </w:r>
    </w:p>
    <w:p w:rsidR="002D04C9" w:rsidRDefault="00AD708D" w:rsidP="00946507">
      <w:pPr>
        <w:pStyle w:val="a9"/>
        <w:numPr>
          <w:ilvl w:val="1"/>
          <w:numId w:val="2"/>
        </w:numPr>
        <w:suppressAutoHyphens w:val="0"/>
        <w:spacing w:after="0"/>
        <w:jc w:val="both"/>
        <w:rPr>
          <w:rFonts w:ascii="Calibri" w:hAnsi="Calibri" w:cs="Calibri"/>
          <w:lang w:val="ru-RU"/>
        </w:rPr>
      </w:pPr>
      <w:bookmarkStart w:id="2" w:name="_Hlk3134640"/>
      <w:r w:rsidRPr="00D748F8">
        <w:rPr>
          <w:rFonts w:ascii="Calibri" w:hAnsi="Calibri" w:cs="Calibri"/>
          <w:lang w:val="ru-RU"/>
        </w:rPr>
        <w:t>Ввоз/вывоз</w:t>
      </w:r>
      <w:bookmarkEnd w:id="2"/>
      <w:r w:rsidRPr="00D748F8">
        <w:rPr>
          <w:rFonts w:ascii="Calibri" w:hAnsi="Calibri" w:cs="Calibri"/>
          <w:lang w:val="ru-RU"/>
        </w:rPr>
        <w:t xml:space="preserve"> Заготовок</w:t>
      </w:r>
      <w:r w:rsidR="00B35AAB" w:rsidRPr="00D748F8">
        <w:rPr>
          <w:rFonts w:ascii="Calibri" w:hAnsi="Calibri" w:cs="Calibri"/>
          <w:lang w:val="ru-RU"/>
        </w:rPr>
        <w:t xml:space="preserve"> и </w:t>
      </w:r>
      <w:r w:rsidR="00A55DC5" w:rsidRPr="00D748F8">
        <w:rPr>
          <w:rFonts w:ascii="Calibri" w:hAnsi="Calibri" w:cs="Calibri"/>
          <w:lang w:val="ru-RU"/>
        </w:rPr>
        <w:t>И</w:t>
      </w:r>
      <w:r w:rsidR="00B35AAB" w:rsidRPr="00D748F8">
        <w:rPr>
          <w:rFonts w:ascii="Calibri" w:hAnsi="Calibri" w:cs="Calibri"/>
          <w:lang w:val="ru-RU"/>
        </w:rPr>
        <w:t>зделий</w:t>
      </w:r>
      <w:r w:rsidRPr="00D748F8">
        <w:rPr>
          <w:rFonts w:ascii="Calibri" w:hAnsi="Calibri" w:cs="Calibri"/>
          <w:lang w:val="ru-RU"/>
        </w:rPr>
        <w:t xml:space="preserve"> на территорию </w:t>
      </w:r>
      <w:r w:rsidR="00621503" w:rsidRPr="00D748F8">
        <w:rPr>
          <w:rFonts w:ascii="Calibri" w:hAnsi="Calibri" w:cs="Calibri"/>
          <w:lang w:val="ru-RU"/>
        </w:rPr>
        <w:t>Подрядчика</w:t>
      </w:r>
      <w:r w:rsidRPr="00D748F8">
        <w:rPr>
          <w:rFonts w:ascii="Calibri" w:hAnsi="Calibri" w:cs="Calibri"/>
          <w:lang w:val="ru-RU"/>
        </w:rPr>
        <w:t xml:space="preserve"> </w:t>
      </w:r>
      <w:bookmarkStart w:id="3" w:name="_Hlk3134660"/>
      <w:r w:rsidRPr="00D748F8">
        <w:rPr>
          <w:rFonts w:ascii="Calibri" w:hAnsi="Calibri" w:cs="Calibri"/>
          <w:lang w:val="ru-RU"/>
        </w:rPr>
        <w:t>осуществляется</w:t>
      </w:r>
      <w:bookmarkEnd w:id="3"/>
      <w:r w:rsidRPr="00D748F8">
        <w:rPr>
          <w:rFonts w:ascii="Calibri" w:hAnsi="Calibri" w:cs="Calibri"/>
          <w:lang w:val="ru-RU"/>
        </w:rPr>
        <w:t xml:space="preserve"> </w:t>
      </w:r>
      <w:bookmarkStart w:id="4" w:name="_Hlk3134778"/>
      <w:r w:rsidR="00730E48" w:rsidRPr="00D748F8">
        <w:rPr>
          <w:rFonts w:ascii="Calibri" w:hAnsi="Calibri" w:cs="Calibri"/>
          <w:lang w:val="ru-RU"/>
        </w:rPr>
        <w:t>силами и за счет</w:t>
      </w:r>
      <w:bookmarkEnd w:id="4"/>
      <w:r w:rsidR="00730E48" w:rsidRPr="00D748F8">
        <w:rPr>
          <w:rFonts w:ascii="Calibri" w:hAnsi="Calibri" w:cs="Calibri"/>
          <w:lang w:val="ru-RU"/>
        </w:rPr>
        <w:t xml:space="preserve"> Заказчика</w:t>
      </w:r>
      <w:r w:rsidRPr="00D748F8">
        <w:rPr>
          <w:rFonts w:ascii="Calibri" w:hAnsi="Calibri" w:cs="Calibri"/>
          <w:lang w:val="ru-RU"/>
        </w:rPr>
        <w:t>.</w:t>
      </w:r>
    </w:p>
    <w:p w:rsidR="00D748F8" w:rsidRDefault="00D748F8" w:rsidP="00946507">
      <w:pPr>
        <w:pStyle w:val="a9"/>
        <w:numPr>
          <w:ilvl w:val="1"/>
          <w:numId w:val="2"/>
        </w:numPr>
        <w:suppressAutoHyphens w:val="0"/>
        <w:spacing w:after="0"/>
        <w:jc w:val="both"/>
        <w:rPr>
          <w:rFonts w:ascii="Calibri" w:hAnsi="Calibri" w:cs="Calibri"/>
          <w:lang w:val="ru-RU"/>
        </w:rPr>
      </w:pPr>
      <w:r w:rsidRPr="00D748F8">
        <w:rPr>
          <w:rFonts w:ascii="Calibri" w:hAnsi="Calibri" w:cs="Calibri"/>
          <w:lang w:val="ru-RU"/>
        </w:rPr>
        <w:t>Адрес доставки указывается в Заказе.</w:t>
      </w:r>
    </w:p>
    <w:p w:rsidR="002D04C9" w:rsidRPr="00D748F8" w:rsidRDefault="002D04C9" w:rsidP="00946507">
      <w:pPr>
        <w:pStyle w:val="a9"/>
        <w:numPr>
          <w:ilvl w:val="1"/>
          <w:numId w:val="2"/>
        </w:numPr>
        <w:suppressAutoHyphens w:val="0"/>
        <w:spacing w:after="0"/>
        <w:jc w:val="both"/>
        <w:rPr>
          <w:rFonts w:ascii="Calibri" w:hAnsi="Calibri" w:cs="Calibri"/>
          <w:lang w:val="ru-RU"/>
        </w:rPr>
      </w:pPr>
      <w:r>
        <w:rPr>
          <w:rFonts w:ascii="Calibri" w:hAnsi="Calibri" w:cs="Calibri"/>
          <w:lang w:val="ru-RU"/>
        </w:rPr>
        <w:t xml:space="preserve">Погрузка/разгрузка </w:t>
      </w:r>
      <w:r w:rsidRPr="00D748F8">
        <w:rPr>
          <w:rFonts w:ascii="Calibri" w:hAnsi="Calibri" w:cs="Calibri"/>
          <w:lang w:val="ru-RU"/>
        </w:rPr>
        <w:t>Заготовок и Изделий на территори</w:t>
      </w:r>
      <w:r>
        <w:rPr>
          <w:rFonts w:ascii="Calibri" w:hAnsi="Calibri" w:cs="Calibri"/>
          <w:lang w:val="ru-RU"/>
        </w:rPr>
        <w:t>и</w:t>
      </w:r>
      <w:r w:rsidRPr="00D748F8">
        <w:rPr>
          <w:rFonts w:ascii="Calibri" w:hAnsi="Calibri" w:cs="Calibri"/>
          <w:lang w:val="ru-RU"/>
        </w:rPr>
        <w:t xml:space="preserve"> Подрядчика осуществляется силами и за счет </w:t>
      </w:r>
      <w:r>
        <w:rPr>
          <w:rFonts w:ascii="Calibri" w:hAnsi="Calibri" w:cs="Calibri"/>
          <w:lang w:val="ru-RU"/>
        </w:rPr>
        <w:t>Подрядчика</w:t>
      </w:r>
      <w:r w:rsidRPr="00D748F8">
        <w:rPr>
          <w:rFonts w:ascii="Calibri" w:hAnsi="Calibri" w:cs="Calibri"/>
          <w:lang w:val="ru-RU"/>
        </w:rPr>
        <w:t>.</w:t>
      </w:r>
    </w:p>
    <w:p w:rsidR="000E3D85" w:rsidRDefault="002E0860" w:rsidP="00946507">
      <w:pPr>
        <w:pStyle w:val="a9"/>
        <w:numPr>
          <w:ilvl w:val="1"/>
          <w:numId w:val="2"/>
        </w:numPr>
        <w:suppressAutoHyphens w:val="0"/>
        <w:spacing w:after="0"/>
        <w:jc w:val="both"/>
        <w:rPr>
          <w:rFonts w:ascii="Calibri" w:hAnsi="Calibri" w:cs="Calibri"/>
          <w:lang w:val="ru-RU"/>
        </w:rPr>
      </w:pPr>
      <w:r w:rsidRPr="006A64F7">
        <w:rPr>
          <w:rFonts w:ascii="Calibri" w:hAnsi="Calibri" w:cs="Calibri"/>
          <w:lang w:val="ru-RU"/>
        </w:rPr>
        <w:t>П</w:t>
      </w:r>
      <w:r w:rsidR="000E3D85" w:rsidRPr="006A64F7">
        <w:rPr>
          <w:rFonts w:ascii="Calibri" w:hAnsi="Calibri" w:cs="Calibri"/>
          <w:lang w:val="ru-RU"/>
        </w:rPr>
        <w:t xml:space="preserve">ри необходимости, </w:t>
      </w:r>
      <w:r w:rsidRPr="006A64F7">
        <w:rPr>
          <w:rFonts w:ascii="Calibri" w:hAnsi="Calibri" w:cs="Calibri"/>
          <w:lang w:val="ru-RU"/>
        </w:rPr>
        <w:t xml:space="preserve">Заказчик </w:t>
      </w:r>
      <w:r w:rsidR="000E3D85" w:rsidRPr="006A64F7">
        <w:rPr>
          <w:rFonts w:ascii="Calibri" w:hAnsi="Calibri" w:cs="Calibri"/>
          <w:lang w:val="ru-RU"/>
        </w:rPr>
        <w:t xml:space="preserve">передает собственные материалы, инструмент или оснастку </w:t>
      </w:r>
      <w:r w:rsidR="00E74381">
        <w:rPr>
          <w:rFonts w:ascii="Calibri" w:hAnsi="Calibri" w:cs="Calibri"/>
          <w:lang w:val="ru-RU"/>
        </w:rPr>
        <w:t>Подрядчику</w:t>
      </w:r>
      <w:r w:rsidR="000E3D85" w:rsidRPr="006A64F7">
        <w:rPr>
          <w:rFonts w:ascii="Calibri" w:hAnsi="Calibri" w:cs="Calibri"/>
          <w:lang w:val="ru-RU"/>
        </w:rPr>
        <w:t xml:space="preserve"> для выполнения Работ</w:t>
      </w:r>
      <w:r w:rsidR="00981574" w:rsidRPr="006A64F7">
        <w:rPr>
          <w:rFonts w:ascii="Calibri" w:hAnsi="Calibri" w:cs="Calibri"/>
          <w:lang w:val="ru-RU"/>
        </w:rPr>
        <w:t>.</w:t>
      </w:r>
    </w:p>
    <w:p w:rsidR="008D2B8F" w:rsidRPr="006A64F7" w:rsidRDefault="008D2B8F" w:rsidP="00946507">
      <w:pPr>
        <w:pStyle w:val="a9"/>
        <w:numPr>
          <w:ilvl w:val="1"/>
          <w:numId w:val="2"/>
        </w:numPr>
        <w:suppressAutoHyphens w:val="0"/>
        <w:spacing w:after="0"/>
        <w:jc w:val="both"/>
        <w:rPr>
          <w:rFonts w:ascii="Calibri" w:hAnsi="Calibri" w:cs="Calibri"/>
          <w:lang w:val="ru-RU"/>
        </w:rPr>
      </w:pPr>
      <w:r w:rsidRPr="006A64F7">
        <w:rPr>
          <w:rFonts w:ascii="Calibri" w:hAnsi="Calibri" w:cs="Calibri"/>
        </w:rPr>
        <w:t xml:space="preserve">По окончанию выполнения Работ, </w:t>
      </w:r>
      <w:r w:rsidR="007E6D9A" w:rsidRPr="006A64F7">
        <w:rPr>
          <w:rFonts w:ascii="Calibri" w:hAnsi="Calibri" w:cs="Calibri"/>
          <w:lang w:val="ru-RU"/>
        </w:rPr>
        <w:t>Подрядчик</w:t>
      </w:r>
      <w:r w:rsidRPr="006A64F7">
        <w:rPr>
          <w:rFonts w:ascii="Calibri" w:hAnsi="Calibri" w:cs="Calibri"/>
        </w:rPr>
        <w:t xml:space="preserve"> направляет Заказчику </w:t>
      </w:r>
      <w:r w:rsidR="00B35AAB" w:rsidRPr="006A64F7">
        <w:rPr>
          <w:rFonts w:ascii="Calibri" w:hAnsi="Calibri" w:cs="Calibri"/>
        </w:rPr>
        <w:t>уведомление о завершении Работ</w:t>
      </w:r>
      <w:r w:rsidR="00D100F6" w:rsidRPr="006A64F7">
        <w:rPr>
          <w:rFonts w:ascii="Calibri" w:hAnsi="Calibri" w:cs="Calibri"/>
          <w:lang w:val="ru-RU"/>
        </w:rPr>
        <w:t xml:space="preserve"> и</w:t>
      </w:r>
      <w:r w:rsidRPr="006A64F7">
        <w:rPr>
          <w:rFonts w:ascii="Calibri" w:hAnsi="Calibri" w:cs="Calibri"/>
        </w:rPr>
        <w:t xml:space="preserve"> оформляет Акт выполненных работ.</w:t>
      </w:r>
    </w:p>
    <w:p w:rsidR="00D100F6" w:rsidRPr="006A64F7" w:rsidRDefault="00946507" w:rsidP="002E0860">
      <w:pPr>
        <w:pStyle w:val="a9"/>
        <w:numPr>
          <w:ilvl w:val="1"/>
          <w:numId w:val="2"/>
        </w:numPr>
        <w:suppressAutoHyphens w:val="0"/>
        <w:spacing w:after="0"/>
        <w:jc w:val="both"/>
        <w:rPr>
          <w:rFonts w:ascii="Calibri" w:hAnsi="Calibri" w:cs="Calibri"/>
          <w:lang w:val="ru-RU"/>
        </w:rPr>
      </w:pPr>
      <w:r w:rsidRPr="006A64F7">
        <w:rPr>
          <w:rFonts w:ascii="Calibri" w:hAnsi="Calibri" w:cs="Calibri"/>
          <w:color w:val="000000"/>
        </w:rPr>
        <w:t xml:space="preserve">Заказчик или уполномоченный представитель Заказчика в течение </w:t>
      </w:r>
      <w:r w:rsidR="00D100F6" w:rsidRPr="006A64F7">
        <w:rPr>
          <w:rFonts w:ascii="Calibri" w:hAnsi="Calibri" w:cs="Calibri"/>
          <w:color w:val="000000"/>
          <w:lang w:val="ru-RU"/>
        </w:rPr>
        <w:t>5</w:t>
      </w:r>
      <w:r w:rsidRPr="006A64F7">
        <w:rPr>
          <w:rFonts w:ascii="Calibri" w:hAnsi="Calibri" w:cs="Calibri"/>
          <w:color w:val="000000"/>
        </w:rPr>
        <w:t xml:space="preserve"> (</w:t>
      </w:r>
      <w:r w:rsidR="00D100F6" w:rsidRPr="006A64F7">
        <w:rPr>
          <w:rFonts w:ascii="Calibri" w:hAnsi="Calibri" w:cs="Calibri"/>
          <w:color w:val="000000"/>
          <w:lang w:val="ru-RU"/>
        </w:rPr>
        <w:t>пяти</w:t>
      </w:r>
      <w:r w:rsidRPr="006A64F7">
        <w:rPr>
          <w:rFonts w:ascii="Calibri" w:hAnsi="Calibri" w:cs="Calibri"/>
          <w:color w:val="000000"/>
        </w:rPr>
        <w:t xml:space="preserve">) рабочих дней с момента получения уведомления обязан осуществить вывоз </w:t>
      </w:r>
      <w:r w:rsidR="00A55DC5" w:rsidRPr="006A64F7">
        <w:rPr>
          <w:rFonts w:ascii="Calibri" w:hAnsi="Calibri" w:cs="Calibri"/>
          <w:color w:val="000000"/>
          <w:lang w:val="ru-RU"/>
        </w:rPr>
        <w:t>Изделий</w:t>
      </w:r>
      <w:r w:rsidRPr="006A64F7">
        <w:rPr>
          <w:rFonts w:ascii="Calibri" w:hAnsi="Calibri" w:cs="Calibri"/>
          <w:color w:val="000000"/>
        </w:rPr>
        <w:t xml:space="preserve"> с территории </w:t>
      </w:r>
      <w:r w:rsidR="00E74381">
        <w:rPr>
          <w:rFonts w:ascii="Calibri" w:hAnsi="Calibri" w:cs="Calibri"/>
          <w:color w:val="000000"/>
          <w:lang w:val="ru-RU"/>
        </w:rPr>
        <w:t>Подрядчика</w:t>
      </w:r>
      <w:r w:rsidR="00D100F6" w:rsidRPr="006A64F7">
        <w:rPr>
          <w:rFonts w:ascii="Calibri" w:hAnsi="Calibri" w:cs="Calibri"/>
          <w:color w:val="000000"/>
          <w:lang w:val="ru-RU"/>
        </w:rPr>
        <w:t>.</w:t>
      </w:r>
    </w:p>
    <w:p w:rsidR="00A55DC5" w:rsidRPr="006A64F7" w:rsidRDefault="007E6D9A" w:rsidP="00A55DC5">
      <w:pPr>
        <w:pStyle w:val="a9"/>
        <w:numPr>
          <w:ilvl w:val="1"/>
          <w:numId w:val="2"/>
        </w:numPr>
        <w:suppressAutoHyphens w:val="0"/>
        <w:spacing w:after="0"/>
        <w:jc w:val="both"/>
        <w:rPr>
          <w:rFonts w:ascii="Calibri" w:hAnsi="Calibri" w:cs="Calibri"/>
          <w:lang w:val="ru-RU"/>
        </w:rPr>
      </w:pPr>
      <w:r w:rsidRPr="006A64F7">
        <w:rPr>
          <w:rFonts w:ascii="Calibri" w:hAnsi="Calibri" w:cs="Calibri"/>
          <w:lang w:val="ru-RU"/>
        </w:rPr>
        <w:t>Р</w:t>
      </w:r>
      <w:r w:rsidR="00A55DC5" w:rsidRPr="006A64F7">
        <w:rPr>
          <w:rFonts w:ascii="Calibri" w:hAnsi="Calibri" w:cs="Calibri"/>
          <w:lang w:val="ru-RU"/>
        </w:rPr>
        <w:t xml:space="preserve">иск случайной гибели или порчи Изделий переходят от </w:t>
      </w:r>
      <w:r w:rsidR="00E74381">
        <w:rPr>
          <w:rFonts w:ascii="Calibri" w:hAnsi="Calibri" w:cs="Calibri"/>
          <w:lang w:val="ru-RU"/>
        </w:rPr>
        <w:t>Подрядчика</w:t>
      </w:r>
      <w:r w:rsidR="00A55DC5" w:rsidRPr="006A64F7">
        <w:rPr>
          <w:rFonts w:ascii="Calibri" w:hAnsi="Calibri" w:cs="Calibri"/>
          <w:lang w:val="ru-RU"/>
        </w:rPr>
        <w:t xml:space="preserve"> к Заказчику после передачи Изделий </w:t>
      </w:r>
      <w:r w:rsidR="00D100F6" w:rsidRPr="006A64F7">
        <w:rPr>
          <w:rFonts w:ascii="Calibri" w:hAnsi="Calibri" w:cs="Calibri"/>
          <w:lang w:val="ru-RU"/>
        </w:rPr>
        <w:t>грузоперевозчику</w:t>
      </w:r>
      <w:r w:rsidR="00A55DC5" w:rsidRPr="006A64F7">
        <w:rPr>
          <w:rFonts w:ascii="Calibri" w:hAnsi="Calibri" w:cs="Calibri"/>
          <w:lang w:val="ru-RU"/>
        </w:rPr>
        <w:t>.</w:t>
      </w:r>
    </w:p>
    <w:p w:rsidR="00D100F6" w:rsidRPr="006A64F7" w:rsidRDefault="00D100F6" w:rsidP="002E0860">
      <w:pPr>
        <w:pStyle w:val="a9"/>
        <w:numPr>
          <w:ilvl w:val="1"/>
          <w:numId w:val="2"/>
        </w:numPr>
        <w:suppressAutoHyphens w:val="0"/>
        <w:spacing w:after="0"/>
        <w:jc w:val="both"/>
        <w:rPr>
          <w:rFonts w:ascii="Calibri" w:hAnsi="Calibri" w:cs="Calibri"/>
          <w:lang w:val="ru-RU"/>
        </w:rPr>
      </w:pPr>
      <w:r w:rsidRPr="006A64F7">
        <w:rPr>
          <w:rFonts w:ascii="Calibri" w:hAnsi="Calibri" w:cs="Calibri"/>
          <w:color w:val="000000"/>
          <w:lang w:val="ru-RU"/>
        </w:rPr>
        <w:t>Заказчик в течение 10 (десяти) рабочих дней с момента</w:t>
      </w:r>
      <w:r w:rsidRPr="006A64F7">
        <w:rPr>
          <w:rFonts w:ascii="Calibri" w:hAnsi="Calibri" w:cs="Calibri"/>
          <w:lang w:val="ru-RU"/>
        </w:rPr>
        <w:t xml:space="preserve"> </w:t>
      </w:r>
      <w:r w:rsidRPr="00D100F6">
        <w:rPr>
          <w:rFonts w:ascii="Calibri" w:hAnsi="Calibri" w:cs="Calibri"/>
          <w:lang w:val="ru-RU"/>
        </w:rPr>
        <w:t>передачи Изделий</w:t>
      </w:r>
      <w:r w:rsidRPr="006A64F7">
        <w:rPr>
          <w:rFonts w:ascii="Calibri" w:hAnsi="Calibri" w:cs="Calibri"/>
          <w:color w:val="000000"/>
          <w:lang w:val="ru-RU"/>
        </w:rPr>
        <w:t xml:space="preserve"> </w:t>
      </w:r>
      <w:r w:rsidRPr="00D100F6">
        <w:rPr>
          <w:rFonts w:ascii="Calibri" w:hAnsi="Calibri" w:cs="Calibri"/>
          <w:lang w:val="ru-RU"/>
        </w:rPr>
        <w:t>грузоперевозчику</w:t>
      </w:r>
      <w:r w:rsidRPr="006A64F7">
        <w:rPr>
          <w:rFonts w:ascii="Calibri" w:hAnsi="Calibri" w:cs="Calibri"/>
          <w:color w:val="000000"/>
          <w:lang w:val="ru-RU"/>
        </w:rPr>
        <w:t xml:space="preserve"> </w:t>
      </w:r>
      <w:r w:rsidRPr="006A64F7">
        <w:rPr>
          <w:rFonts w:ascii="Calibri" w:hAnsi="Calibri" w:cs="Calibri"/>
          <w:color w:val="000000"/>
        </w:rPr>
        <w:t>обязан</w:t>
      </w:r>
      <w:r w:rsidRPr="006A64F7">
        <w:rPr>
          <w:rFonts w:ascii="Calibri" w:hAnsi="Calibri" w:cs="Calibri"/>
          <w:color w:val="000000"/>
          <w:lang w:val="ru-RU"/>
        </w:rPr>
        <w:t xml:space="preserve"> </w:t>
      </w:r>
      <w:r w:rsidRPr="006A64F7">
        <w:rPr>
          <w:rFonts w:ascii="Calibri" w:hAnsi="Calibri" w:cs="Calibri"/>
          <w:color w:val="000000"/>
        </w:rPr>
        <w:t xml:space="preserve">осуществить приемку Работ по количеству и качеству и подписать Акт выполненных </w:t>
      </w:r>
      <w:r w:rsidRPr="006A64F7">
        <w:rPr>
          <w:rFonts w:ascii="Calibri" w:hAnsi="Calibri" w:cs="Calibri"/>
        </w:rPr>
        <w:t>работ</w:t>
      </w:r>
      <w:r w:rsidRPr="006A64F7">
        <w:rPr>
          <w:rFonts w:ascii="Calibri" w:hAnsi="Calibri" w:cs="Calibri"/>
          <w:color w:val="000000"/>
          <w:lang w:val="ru-RU"/>
        </w:rPr>
        <w:t xml:space="preserve">. </w:t>
      </w:r>
      <w:r w:rsidRPr="00D100F6">
        <w:rPr>
          <w:rFonts w:ascii="Calibri" w:hAnsi="Calibri" w:cs="Calibri"/>
          <w:lang w:val="ru-RU"/>
        </w:rPr>
        <w:t xml:space="preserve">Если </w:t>
      </w:r>
      <w:r>
        <w:rPr>
          <w:rFonts w:ascii="Calibri" w:hAnsi="Calibri" w:cs="Calibri"/>
          <w:lang w:val="ru-RU"/>
        </w:rPr>
        <w:t>З</w:t>
      </w:r>
      <w:r w:rsidRPr="00D100F6">
        <w:rPr>
          <w:rFonts w:ascii="Calibri" w:hAnsi="Calibri" w:cs="Calibri"/>
          <w:lang w:val="ru-RU"/>
        </w:rPr>
        <w:t xml:space="preserve">аказчик не вернул </w:t>
      </w:r>
      <w:r>
        <w:rPr>
          <w:rFonts w:ascii="Calibri" w:hAnsi="Calibri" w:cs="Calibri"/>
          <w:color w:val="000000"/>
          <w:lang w:val="ru-RU"/>
        </w:rPr>
        <w:t>оформленный Акт в указанный срок</w:t>
      </w:r>
      <w:r w:rsidRPr="00D100F6">
        <w:rPr>
          <w:rFonts w:ascii="Calibri" w:hAnsi="Calibri" w:cs="Calibri"/>
          <w:lang w:val="ru-RU"/>
        </w:rPr>
        <w:t xml:space="preserve"> и не выставил претензию по объёму, своевременности и качеству оказанных услуг, указанные в </w:t>
      </w:r>
      <w:r>
        <w:rPr>
          <w:rFonts w:ascii="Calibri" w:hAnsi="Calibri" w:cs="Calibri"/>
          <w:lang w:val="ru-RU"/>
        </w:rPr>
        <w:t>Акте</w:t>
      </w:r>
      <w:r w:rsidRPr="00D100F6">
        <w:rPr>
          <w:rFonts w:ascii="Calibri" w:hAnsi="Calibri" w:cs="Calibri"/>
          <w:lang w:val="ru-RU"/>
        </w:rPr>
        <w:t xml:space="preserve"> работы считаются выполненными качественно и вовремя, а их результат — принятым</w:t>
      </w:r>
      <w:r>
        <w:rPr>
          <w:rFonts w:ascii="Calibri" w:hAnsi="Calibri" w:cs="Calibri"/>
          <w:lang w:val="ru-RU"/>
        </w:rPr>
        <w:t xml:space="preserve"> Заказчиком.</w:t>
      </w:r>
    </w:p>
    <w:p w:rsidR="000F2A7D" w:rsidRPr="006A64F7" w:rsidRDefault="000F2A7D" w:rsidP="00CE6BF1">
      <w:pPr>
        <w:tabs>
          <w:tab w:val="left" w:pos="1276"/>
          <w:tab w:val="left" w:pos="4275"/>
        </w:tabs>
        <w:jc w:val="both"/>
        <w:rPr>
          <w:rFonts w:ascii="Calibri" w:hAnsi="Calibri" w:cs="Calibri"/>
          <w:b/>
        </w:rPr>
      </w:pPr>
    </w:p>
    <w:p w:rsidR="007F2AB4" w:rsidRPr="006A64F7" w:rsidRDefault="006163D2" w:rsidP="00FC5B06">
      <w:pPr>
        <w:numPr>
          <w:ilvl w:val="0"/>
          <w:numId w:val="2"/>
        </w:numPr>
        <w:jc w:val="center"/>
        <w:rPr>
          <w:rFonts w:ascii="Calibri" w:hAnsi="Calibri" w:cs="Calibri"/>
          <w:b/>
        </w:rPr>
      </w:pPr>
      <w:r w:rsidRPr="006A64F7">
        <w:rPr>
          <w:rFonts w:ascii="Calibri" w:hAnsi="Calibri" w:cs="Calibri"/>
          <w:b/>
        </w:rPr>
        <w:t>КАЧЕСТВО</w:t>
      </w:r>
    </w:p>
    <w:p w:rsidR="00A94F50" w:rsidRPr="006A64F7" w:rsidRDefault="00A94F50" w:rsidP="007F2AB4">
      <w:pPr>
        <w:ind w:left="360"/>
        <w:jc w:val="center"/>
        <w:rPr>
          <w:rFonts w:ascii="Calibri" w:hAnsi="Calibri" w:cs="Calibri"/>
          <w:b/>
        </w:rPr>
      </w:pPr>
    </w:p>
    <w:p w:rsidR="00A2253C" w:rsidRPr="006A64F7" w:rsidRDefault="00981574" w:rsidP="00FC5B06">
      <w:pPr>
        <w:numPr>
          <w:ilvl w:val="1"/>
          <w:numId w:val="2"/>
        </w:numPr>
        <w:jc w:val="both"/>
        <w:rPr>
          <w:rFonts w:ascii="Calibri" w:hAnsi="Calibri" w:cs="Calibri"/>
        </w:rPr>
      </w:pPr>
      <w:r w:rsidRPr="006A64F7">
        <w:rPr>
          <w:rFonts w:ascii="Calibri" w:hAnsi="Calibri" w:cs="Calibri"/>
        </w:rPr>
        <w:t>Заказчик гарантирует к</w:t>
      </w:r>
      <w:r w:rsidR="006163D2" w:rsidRPr="006A64F7">
        <w:rPr>
          <w:rFonts w:ascii="Calibri" w:hAnsi="Calibri" w:cs="Calibri"/>
        </w:rPr>
        <w:t>ачество</w:t>
      </w:r>
      <w:r w:rsidRPr="006A64F7">
        <w:rPr>
          <w:rFonts w:ascii="Calibri" w:hAnsi="Calibri" w:cs="Calibri"/>
        </w:rPr>
        <w:t xml:space="preserve"> передаваемых</w:t>
      </w:r>
      <w:r w:rsidR="006163D2" w:rsidRPr="006A64F7">
        <w:rPr>
          <w:rFonts w:ascii="Calibri" w:hAnsi="Calibri" w:cs="Calibri"/>
        </w:rPr>
        <w:t xml:space="preserve"> </w:t>
      </w:r>
      <w:r w:rsidR="00833548" w:rsidRPr="006A64F7">
        <w:rPr>
          <w:rFonts w:ascii="Calibri" w:hAnsi="Calibri" w:cs="Calibri"/>
        </w:rPr>
        <w:t>Заготовок</w:t>
      </w:r>
      <w:r w:rsidRPr="006A64F7">
        <w:rPr>
          <w:rFonts w:ascii="Calibri" w:hAnsi="Calibri" w:cs="Calibri"/>
        </w:rPr>
        <w:t xml:space="preserve">, а </w:t>
      </w:r>
      <w:r w:rsidR="00E74381">
        <w:rPr>
          <w:rFonts w:ascii="Calibri" w:hAnsi="Calibri" w:cs="Calibri"/>
        </w:rPr>
        <w:t>Подрядчик</w:t>
      </w:r>
      <w:r w:rsidRPr="006A64F7">
        <w:rPr>
          <w:rFonts w:ascii="Calibri" w:hAnsi="Calibri" w:cs="Calibri"/>
        </w:rPr>
        <w:t xml:space="preserve"> -</w:t>
      </w:r>
      <w:r w:rsidR="00833548" w:rsidRPr="006A64F7">
        <w:rPr>
          <w:rFonts w:ascii="Calibri" w:hAnsi="Calibri" w:cs="Calibri"/>
        </w:rPr>
        <w:t xml:space="preserve"> </w:t>
      </w:r>
      <w:r w:rsidR="008E6017" w:rsidRPr="006A64F7">
        <w:rPr>
          <w:rFonts w:ascii="Calibri" w:hAnsi="Calibri" w:cs="Calibri"/>
        </w:rPr>
        <w:t>качество</w:t>
      </w:r>
      <w:r w:rsidR="003C0E42" w:rsidRPr="006A64F7">
        <w:rPr>
          <w:rFonts w:ascii="Calibri" w:hAnsi="Calibri" w:cs="Calibri"/>
        </w:rPr>
        <w:t xml:space="preserve"> </w:t>
      </w:r>
      <w:r w:rsidR="006163D2" w:rsidRPr="006A64F7">
        <w:rPr>
          <w:rFonts w:ascii="Calibri" w:hAnsi="Calibri" w:cs="Calibri"/>
        </w:rPr>
        <w:t xml:space="preserve">выполненных </w:t>
      </w:r>
      <w:r w:rsidR="00833548" w:rsidRPr="006A64F7">
        <w:rPr>
          <w:rFonts w:ascii="Calibri" w:hAnsi="Calibri" w:cs="Calibri"/>
        </w:rPr>
        <w:t>Р</w:t>
      </w:r>
      <w:r w:rsidR="006163D2" w:rsidRPr="006A64F7">
        <w:rPr>
          <w:rFonts w:ascii="Calibri" w:hAnsi="Calibri" w:cs="Calibri"/>
        </w:rPr>
        <w:t>абот</w:t>
      </w:r>
      <w:r w:rsidR="008E6017" w:rsidRPr="006A64F7">
        <w:rPr>
          <w:rFonts w:ascii="Calibri" w:hAnsi="Calibri" w:cs="Calibri"/>
        </w:rPr>
        <w:t xml:space="preserve"> в соответствии со стандартами и требованиями согласованной ТД</w:t>
      </w:r>
      <w:r w:rsidR="00FE041F" w:rsidRPr="006A64F7">
        <w:rPr>
          <w:rFonts w:ascii="Calibri" w:hAnsi="Calibri" w:cs="Calibri"/>
        </w:rPr>
        <w:t>.</w:t>
      </w:r>
    </w:p>
    <w:p w:rsidR="00627949" w:rsidRPr="00627949" w:rsidRDefault="00627949" w:rsidP="00627949">
      <w:pPr>
        <w:pStyle w:val="a9"/>
        <w:numPr>
          <w:ilvl w:val="1"/>
          <w:numId w:val="2"/>
        </w:numPr>
        <w:suppressAutoHyphens w:val="0"/>
        <w:spacing w:after="0"/>
        <w:jc w:val="both"/>
        <w:rPr>
          <w:rFonts w:ascii="Calibri" w:hAnsi="Calibri" w:cs="Calibri"/>
          <w:lang w:val="ru-RU"/>
        </w:rPr>
      </w:pPr>
      <w:r>
        <w:rPr>
          <w:rFonts w:ascii="Calibri" w:hAnsi="Calibri" w:cs="Calibri"/>
          <w:lang w:val="ru-RU"/>
        </w:rPr>
        <w:t xml:space="preserve">В случае </w:t>
      </w:r>
      <w:r w:rsidR="00913357">
        <w:rPr>
          <w:rFonts w:ascii="Calibri" w:hAnsi="Calibri" w:cs="Calibri"/>
          <w:color w:val="000000"/>
          <w:lang w:val="ru-RU"/>
        </w:rPr>
        <w:t>выявления Отклонения Заготовок</w:t>
      </w:r>
      <w:r>
        <w:rPr>
          <w:rFonts w:ascii="Calibri" w:hAnsi="Calibri" w:cs="Calibri"/>
          <w:lang w:val="ru-RU"/>
        </w:rPr>
        <w:t>, Подрядчик вправе отказаться от Заказ</w:t>
      </w:r>
      <w:r w:rsidR="002D61D7">
        <w:rPr>
          <w:rFonts w:ascii="Calibri" w:hAnsi="Calibri" w:cs="Calibri"/>
          <w:lang w:val="ru-RU"/>
        </w:rPr>
        <w:t>а</w:t>
      </w:r>
      <w:r>
        <w:rPr>
          <w:rFonts w:ascii="Calibri" w:hAnsi="Calibri" w:cs="Calibri"/>
          <w:lang w:val="ru-RU"/>
        </w:rPr>
        <w:t xml:space="preserve">, если </w:t>
      </w:r>
      <w:r w:rsidR="00913357">
        <w:rPr>
          <w:rFonts w:ascii="Calibri" w:hAnsi="Calibri" w:cs="Calibri"/>
          <w:lang w:val="ru-RU"/>
        </w:rPr>
        <w:t>Отклонения</w:t>
      </w:r>
      <w:r>
        <w:rPr>
          <w:rFonts w:ascii="Calibri" w:hAnsi="Calibri" w:cs="Calibri"/>
          <w:lang w:val="ru-RU"/>
        </w:rPr>
        <w:t xml:space="preserve"> явятся причиной превышения технических возможностей Подрядчика в отношении выполнения Работ по Заказу.</w:t>
      </w:r>
      <w:r w:rsidR="00D2664F">
        <w:rPr>
          <w:rFonts w:ascii="Calibri" w:hAnsi="Calibri" w:cs="Calibri"/>
          <w:lang w:val="ru-RU"/>
        </w:rPr>
        <w:t xml:space="preserve"> В этом случае </w:t>
      </w:r>
      <w:r w:rsidR="00D2664F" w:rsidRPr="006A64F7">
        <w:rPr>
          <w:rFonts w:ascii="Calibri" w:hAnsi="Calibri" w:cs="Calibri"/>
          <w:lang w:eastAsia="ru-RU"/>
        </w:rPr>
        <w:t>Заказчик обязуется</w:t>
      </w:r>
      <w:r w:rsidR="00D2664F" w:rsidRPr="006A64F7">
        <w:rPr>
          <w:rFonts w:ascii="Calibri" w:hAnsi="Calibri" w:cs="Calibri"/>
        </w:rPr>
        <w:t xml:space="preserve"> оплатить </w:t>
      </w:r>
      <w:r w:rsidR="00D2664F">
        <w:rPr>
          <w:rFonts w:ascii="Calibri" w:hAnsi="Calibri" w:cs="Calibri"/>
          <w:lang w:val="ru-RU"/>
        </w:rPr>
        <w:t>выполненную часть Работ</w:t>
      </w:r>
      <w:r w:rsidR="00D2664F" w:rsidRPr="006A64F7">
        <w:rPr>
          <w:rFonts w:ascii="Calibri" w:hAnsi="Calibri" w:cs="Calibri"/>
        </w:rPr>
        <w:t xml:space="preserve"> по обработке</w:t>
      </w:r>
      <w:r w:rsidR="00D2664F">
        <w:rPr>
          <w:rFonts w:ascii="Calibri" w:hAnsi="Calibri" w:cs="Calibri"/>
          <w:color w:val="000000"/>
          <w:lang w:val="ru-RU"/>
        </w:rPr>
        <w:t xml:space="preserve"> до выявления </w:t>
      </w:r>
      <w:r w:rsidR="00913357">
        <w:rPr>
          <w:rFonts w:ascii="Calibri" w:hAnsi="Calibri" w:cs="Calibri"/>
          <w:color w:val="000000"/>
          <w:lang w:val="ru-RU"/>
        </w:rPr>
        <w:t>Отклонения Заготовок</w:t>
      </w:r>
      <w:r w:rsidR="00D2664F">
        <w:rPr>
          <w:rFonts w:ascii="Calibri" w:hAnsi="Calibri" w:cs="Calibri"/>
          <w:color w:val="000000"/>
          <w:lang w:val="ru-RU"/>
        </w:rPr>
        <w:t>.</w:t>
      </w:r>
    </w:p>
    <w:p w:rsidR="00010B35" w:rsidRDefault="00833548" w:rsidP="00174C77">
      <w:pPr>
        <w:numPr>
          <w:ilvl w:val="1"/>
          <w:numId w:val="2"/>
        </w:numPr>
        <w:jc w:val="both"/>
        <w:rPr>
          <w:rFonts w:ascii="Calibri" w:hAnsi="Calibri" w:cs="Calibri"/>
        </w:rPr>
      </w:pPr>
      <w:r w:rsidRPr="006A64F7">
        <w:rPr>
          <w:rFonts w:ascii="Calibri" w:hAnsi="Calibri" w:cs="Calibri"/>
        </w:rPr>
        <w:t xml:space="preserve">В случае обнаружения </w:t>
      </w:r>
      <w:r w:rsidR="00010B35">
        <w:rPr>
          <w:rFonts w:ascii="Calibri" w:hAnsi="Calibri" w:cs="Calibri"/>
        </w:rPr>
        <w:t>недостатков (далее – Б</w:t>
      </w:r>
      <w:r w:rsidR="00452D90" w:rsidRPr="006A64F7">
        <w:rPr>
          <w:rFonts w:ascii="Calibri" w:hAnsi="Calibri" w:cs="Calibri"/>
        </w:rPr>
        <w:t>рака</w:t>
      </w:r>
      <w:r w:rsidR="00010B35">
        <w:rPr>
          <w:rFonts w:ascii="Calibri" w:hAnsi="Calibri" w:cs="Calibri"/>
        </w:rPr>
        <w:t>)</w:t>
      </w:r>
      <w:r w:rsidR="00452D90" w:rsidRPr="006A64F7">
        <w:rPr>
          <w:rFonts w:ascii="Calibri" w:hAnsi="Calibri" w:cs="Calibri"/>
        </w:rPr>
        <w:t xml:space="preserve"> </w:t>
      </w:r>
      <w:r w:rsidRPr="006A64F7">
        <w:rPr>
          <w:rFonts w:ascii="Calibri" w:hAnsi="Calibri" w:cs="Calibri"/>
        </w:rPr>
        <w:t xml:space="preserve">в процессе приемки </w:t>
      </w:r>
      <w:r w:rsidR="002E0860" w:rsidRPr="006A64F7">
        <w:rPr>
          <w:rFonts w:ascii="Calibri" w:hAnsi="Calibri" w:cs="Calibri"/>
        </w:rPr>
        <w:t>результата Работ,</w:t>
      </w:r>
      <w:r w:rsidR="00452D90" w:rsidRPr="006A64F7">
        <w:rPr>
          <w:rFonts w:ascii="Calibri" w:hAnsi="Calibri" w:cs="Calibri"/>
        </w:rPr>
        <w:t xml:space="preserve"> </w:t>
      </w:r>
      <w:r w:rsidRPr="006A64F7">
        <w:rPr>
          <w:rFonts w:ascii="Calibri" w:hAnsi="Calibri" w:cs="Calibri"/>
        </w:rPr>
        <w:t>Сторонами составляется двухсторонний Акт</w:t>
      </w:r>
      <w:r w:rsidR="00213767">
        <w:rPr>
          <w:rFonts w:ascii="Calibri" w:hAnsi="Calibri" w:cs="Calibri"/>
        </w:rPr>
        <w:t>, на основании которого Заказчик предъявляет одно из следующих требований Подрядчику:</w:t>
      </w:r>
    </w:p>
    <w:p w:rsidR="00213767" w:rsidRDefault="00213767" w:rsidP="00213767">
      <w:pPr>
        <w:numPr>
          <w:ilvl w:val="2"/>
          <w:numId w:val="2"/>
        </w:numPr>
        <w:jc w:val="both"/>
        <w:rPr>
          <w:rFonts w:ascii="Calibri" w:hAnsi="Calibri" w:cs="Calibri"/>
        </w:rPr>
      </w:pPr>
      <w:r>
        <w:rPr>
          <w:rFonts w:ascii="Calibri" w:hAnsi="Calibri" w:cs="Calibri"/>
        </w:rPr>
        <w:lastRenderedPageBreak/>
        <w:t xml:space="preserve">Безвозмездно устранить недостатки в </w:t>
      </w:r>
      <w:r w:rsidRPr="006A64F7">
        <w:rPr>
          <w:rFonts w:ascii="Calibri" w:hAnsi="Calibri" w:cs="Calibri"/>
        </w:rPr>
        <w:t>согласованный</w:t>
      </w:r>
      <w:r>
        <w:rPr>
          <w:rFonts w:ascii="Calibri" w:hAnsi="Calibri" w:cs="Calibri"/>
        </w:rPr>
        <w:t xml:space="preserve"> срок.</w:t>
      </w:r>
    </w:p>
    <w:p w:rsidR="005B225B" w:rsidRDefault="005B225B" w:rsidP="00213767">
      <w:pPr>
        <w:numPr>
          <w:ilvl w:val="2"/>
          <w:numId w:val="2"/>
        </w:numPr>
        <w:jc w:val="both"/>
        <w:rPr>
          <w:rFonts w:ascii="Calibri" w:hAnsi="Calibri" w:cs="Calibri"/>
        </w:rPr>
      </w:pPr>
      <w:r>
        <w:rPr>
          <w:rFonts w:ascii="Calibri" w:hAnsi="Calibri" w:cs="Calibri"/>
        </w:rPr>
        <w:t xml:space="preserve">Безвозмездно выполнить Работы с недостатками заново с возмещением Заказчику </w:t>
      </w:r>
      <w:r w:rsidRPr="005B225B">
        <w:rPr>
          <w:rFonts w:ascii="Calibri" w:hAnsi="Calibri" w:cs="Calibri"/>
        </w:rPr>
        <w:t>причиненных убытков</w:t>
      </w:r>
      <w:r>
        <w:rPr>
          <w:rFonts w:ascii="Calibri" w:hAnsi="Calibri" w:cs="Calibri"/>
        </w:rPr>
        <w:t>.</w:t>
      </w:r>
      <w:r w:rsidR="00E0523C">
        <w:rPr>
          <w:rFonts w:ascii="Calibri" w:hAnsi="Calibri" w:cs="Calibri"/>
        </w:rPr>
        <w:t xml:space="preserve"> Заказчик обязуется возвратить </w:t>
      </w:r>
      <w:r w:rsidR="00E0523C" w:rsidRPr="00E0523C">
        <w:rPr>
          <w:rFonts w:ascii="Calibri" w:hAnsi="Calibri" w:cs="Calibri"/>
        </w:rPr>
        <w:t>ранее переданны</w:t>
      </w:r>
      <w:r w:rsidR="00E0523C">
        <w:rPr>
          <w:rFonts w:ascii="Calibri" w:hAnsi="Calibri" w:cs="Calibri"/>
        </w:rPr>
        <w:t>е</w:t>
      </w:r>
      <w:r w:rsidR="00E0523C" w:rsidRPr="00E0523C">
        <w:rPr>
          <w:rFonts w:ascii="Calibri" w:hAnsi="Calibri" w:cs="Calibri"/>
        </w:rPr>
        <w:t xml:space="preserve"> ему </w:t>
      </w:r>
      <w:r w:rsidR="00E0523C">
        <w:rPr>
          <w:rFonts w:ascii="Calibri" w:hAnsi="Calibri" w:cs="Calibri"/>
        </w:rPr>
        <w:t>Заготовки с обнаруженными недостатками.</w:t>
      </w:r>
    </w:p>
    <w:p w:rsidR="00213767" w:rsidRDefault="00213767" w:rsidP="00213767">
      <w:pPr>
        <w:numPr>
          <w:ilvl w:val="2"/>
          <w:numId w:val="2"/>
        </w:numPr>
        <w:jc w:val="both"/>
        <w:rPr>
          <w:rFonts w:ascii="Calibri" w:hAnsi="Calibri" w:cs="Calibri"/>
        </w:rPr>
      </w:pPr>
      <w:r>
        <w:rPr>
          <w:rFonts w:ascii="Calibri" w:hAnsi="Calibri" w:cs="Calibri"/>
        </w:rPr>
        <w:t>Соразмерно уменьшить цену за Работы.</w:t>
      </w:r>
    </w:p>
    <w:p w:rsidR="00213767" w:rsidRDefault="00B5316E" w:rsidP="00213767">
      <w:pPr>
        <w:numPr>
          <w:ilvl w:val="2"/>
          <w:numId w:val="2"/>
        </w:numPr>
        <w:jc w:val="both"/>
        <w:rPr>
          <w:rFonts w:ascii="Calibri" w:hAnsi="Calibri" w:cs="Calibri"/>
        </w:rPr>
      </w:pPr>
      <w:r>
        <w:rPr>
          <w:rFonts w:ascii="Calibri" w:hAnsi="Calibri" w:cs="Calibri"/>
        </w:rPr>
        <w:t>В</w:t>
      </w:r>
      <w:r w:rsidRPr="00B5316E">
        <w:rPr>
          <w:rFonts w:ascii="Calibri" w:hAnsi="Calibri" w:cs="Calibri"/>
        </w:rPr>
        <w:t xml:space="preserve">озместить расходы на </w:t>
      </w:r>
      <w:r>
        <w:rPr>
          <w:rFonts w:ascii="Calibri" w:hAnsi="Calibri" w:cs="Calibri"/>
        </w:rPr>
        <w:t xml:space="preserve">самостоятельное </w:t>
      </w:r>
      <w:r w:rsidRPr="00B5316E">
        <w:rPr>
          <w:rFonts w:ascii="Calibri" w:hAnsi="Calibri" w:cs="Calibri"/>
        </w:rPr>
        <w:t>устранение недостатков</w:t>
      </w:r>
      <w:r>
        <w:rPr>
          <w:rFonts w:ascii="Calibri" w:hAnsi="Calibri" w:cs="Calibri"/>
        </w:rPr>
        <w:t>, в том числе с привлечением других подрядчиков. Данное требование возможно предъявить только по предварительному согласованию величины указанных расходов с Подрядчиком.</w:t>
      </w:r>
    </w:p>
    <w:p w:rsidR="00B5316E" w:rsidRDefault="00B5316E" w:rsidP="00213767">
      <w:pPr>
        <w:numPr>
          <w:ilvl w:val="2"/>
          <w:numId w:val="2"/>
        </w:numPr>
        <w:jc w:val="both"/>
        <w:rPr>
          <w:rFonts w:ascii="Calibri" w:hAnsi="Calibri" w:cs="Calibri"/>
        </w:rPr>
      </w:pPr>
      <w:r>
        <w:rPr>
          <w:rFonts w:ascii="Calibri" w:hAnsi="Calibri" w:cs="Calibri"/>
        </w:rPr>
        <w:t>Возместить убытки, если Брак является неустранимым.</w:t>
      </w:r>
    </w:p>
    <w:p w:rsidR="000A117A" w:rsidRPr="006A64F7" w:rsidRDefault="000A117A" w:rsidP="007F2AB4">
      <w:pPr>
        <w:ind w:firstLine="360"/>
        <w:jc w:val="both"/>
        <w:rPr>
          <w:rFonts w:ascii="Calibri" w:hAnsi="Calibri" w:cs="Calibri"/>
        </w:rPr>
      </w:pPr>
    </w:p>
    <w:p w:rsidR="000A117A" w:rsidRPr="006A64F7" w:rsidRDefault="000A117A" w:rsidP="00F36B82">
      <w:pPr>
        <w:numPr>
          <w:ilvl w:val="0"/>
          <w:numId w:val="2"/>
        </w:numPr>
        <w:jc w:val="center"/>
        <w:rPr>
          <w:rFonts w:ascii="Calibri" w:hAnsi="Calibri" w:cs="Calibri"/>
          <w:b/>
          <w:bCs/>
        </w:rPr>
      </w:pPr>
      <w:r w:rsidRPr="006A64F7">
        <w:rPr>
          <w:rFonts w:ascii="Calibri" w:hAnsi="Calibri" w:cs="Calibri"/>
          <w:b/>
          <w:bCs/>
        </w:rPr>
        <w:t>ОТВЕТСТВЕННОСТЬ СТОРОН</w:t>
      </w:r>
    </w:p>
    <w:p w:rsidR="000A117A" w:rsidRPr="006A64F7" w:rsidRDefault="000A117A" w:rsidP="007F2AB4">
      <w:pPr>
        <w:ind w:left="360"/>
        <w:jc w:val="center"/>
        <w:rPr>
          <w:rFonts w:ascii="Calibri" w:hAnsi="Calibri" w:cs="Calibri"/>
          <w:b/>
          <w:bCs/>
        </w:rPr>
      </w:pPr>
    </w:p>
    <w:p w:rsidR="000A117A" w:rsidRPr="006A64F7" w:rsidRDefault="000A117A" w:rsidP="00A91CA8">
      <w:pPr>
        <w:numPr>
          <w:ilvl w:val="1"/>
          <w:numId w:val="2"/>
        </w:numPr>
        <w:jc w:val="both"/>
        <w:rPr>
          <w:rFonts w:ascii="Calibri" w:hAnsi="Calibri" w:cs="Calibri"/>
        </w:rPr>
      </w:pPr>
      <w:r w:rsidRPr="006A64F7">
        <w:rPr>
          <w:rFonts w:ascii="Calibri" w:hAnsi="Calibri" w:cs="Calibri"/>
        </w:rPr>
        <w:t>За   нарушение   условий   настоящего Договора, виновная   Сторона   возмещает причиненные этим нарушением убытки в порядке, предусмотренном действующим законодательством</w:t>
      </w:r>
      <w:r w:rsidR="00627949">
        <w:rPr>
          <w:rFonts w:ascii="Calibri" w:hAnsi="Calibri" w:cs="Calibri"/>
        </w:rPr>
        <w:t xml:space="preserve"> РФ</w:t>
      </w:r>
      <w:r w:rsidRPr="006A64F7">
        <w:rPr>
          <w:rFonts w:ascii="Calibri" w:hAnsi="Calibri" w:cs="Calibri"/>
        </w:rPr>
        <w:t>.</w:t>
      </w:r>
    </w:p>
    <w:p w:rsidR="000A117A" w:rsidRPr="006A64F7" w:rsidRDefault="000A117A" w:rsidP="00A91CA8">
      <w:pPr>
        <w:numPr>
          <w:ilvl w:val="1"/>
          <w:numId w:val="2"/>
        </w:numPr>
        <w:jc w:val="both"/>
        <w:rPr>
          <w:rFonts w:ascii="Calibri" w:hAnsi="Calibri" w:cs="Calibri"/>
        </w:rPr>
      </w:pPr>
      <w:r w:rsidRPr="006A64F7">
        <w:rPr>
          <w:rFonts w:ascii="Calibri" w:hAnsi="Calibri" w:cs="Calibri"/>
        </w:rPr>
        <w:t xml:space="preserve">Односторонний отказ от полного или частичного исполнения настоящего Договора Сторонами регламентируется положениями законодательства РФ. </w:t>
      </w:r>
    </w:p>
    <w:p w:rsidR="000A117A" w:rsidRDefault="000A117A" w:rsidP="00A91CA8">
      <w:pPr>
        <w:numPr>
          <w:ilvl w:val="1"/>
          <w:numId w:val="2"/>
        </w:numPr>
        <w:jc w:val="both"/>
        <w:rPr>
          <w:rFonts w:ascii="Calibri" w:hAnsi="Calibri" w:cs="Calibri"/>
        </w:rPr>
      </w:pPr>
      <w:r w:rsidRPr="006A64F7">
        <w:rPr>
          <w:rFonts w:ascii="Calibri" w:hAnsi="Calibri" w:cs="Calibri"/>
        </w:rPr>
        <w:t xml:space="preserve">В случае нарушения </w:t>
      </w:r>
      <w:r w:rsidR="00E74381">
        <w:rPr>
          <w:rFonts w:ascii="Calibri" w:hAnsi="Calibri" w:cs="Calibri"/>
        </w:rPr>
        <w:t>Подрядчиком</w:t>
      </w:r>
      <w:r w:rsidR="00E74381" w:rsidRPr="006A64F7">
        <w:rPr>
          <w:rFonts w:ascii="Calibri" w:hAnsi="Calibri" w:cs="Calibri"/>
        </w:rPr>
        <w:t xml:space="preserve"> </w:t>
      </w:r>
      <w:r w:rsidRPr="006A64F7">
        <w:rPr>
          <w:rFonts w:ascii="Calibri" w:hAnsi="Calibri" w:cs="Calibri"/>
        </w:rPr>
        <w:t xml:space="preserve">сроков выполнения Работ, Заказчик вправе предъявить </w:t>
      </w:r>
      <w:r w:rsidR="00E74381">
        <w:rPr>
          <w:rFonts w:ascii="Calibri" w:hAnsi="Calibri" w:cs="Calibri"/>
        </w:rPr>
        <w:t>Подрядчику</w:t>
      </w:r>
      <w:r w:rsidR="00E74381" w:rsidRPr="006A64F7">
        <w:rPr>
          <w:rFonts w:ascii="Calibri" w:hAnsi="Calibri" w:cs="Calibri"/>
        </w:rPr>
        <w:t xml:space="preserve"> </w:t>
      </w:r>
      <w:r w:rsidRPr="006A64F7">
        <w:rPr>
          <w:rFonts w:ascii="Calibri" w:hAnsi="Calibri" w:cs="Calibri"/>
        </w:rPr>
        <w:t>требование об уплате пени в размере 0,1 % от суммы фактически невыполненных Работ за каждый день просрочки, но не более 10% от суммы невыполненных обязательств.</w:t>
      </w:r>
    </w:p>
    <w:p w:rsidR="006F48F9" w:rsidRPr="006A64F7" w:rsidRDefault="00913357" w:rsidP="00A91CA8">
      <w:pPr>
        <w:numPr>
          <w:ilvl w:val="1"/>
          <w:numId w:val="2"/>
        </w:numPr>
        <w:jc w:val="both"/>
        <w:rPr>
          <w:rFonts w:ascii="Calibri" w:hAnsi="Calibri" w:cs="Calibri"/>
        </w:rPr>
      </w:pPr>
      <w:r>
        <w:rPr>
          <w:rFonts w:ascii="Calibri" w:hAnsi="Calibri" w:cs="Calibri"/>
        </w:rPr>
        <w:t xml:space="preserve">В случае </w:t>
      </w:r>
      <w:r>
        <w:rPr>
          <w:rFonts w:ascii="Calibri" w:hAnsi="Calibri" w:cs="Calibri"/>
          <w:color w:val="000000"/>
        </w:rPr>
        <w:t>выявления Отклонения Заготовок</w:t>
      </w:r>
      <w:r>
        <w:rPr>
          <w:rFonts w:ascii="Calibri" w:hAnsi="Calibri" w:cs="Calibri"/>
        </w:rPr>
        <w:t xml:space="preserve">, Подрядчик вправе приостановить Работы </w:t>
      </w:r>
      <w:r w:rsidR="00F36B82">
        <w:rPr>
          <w:rFonts w:ascii="Calibri" w:hAnsi="Calibri" w:cs="Calibri"/>
        </w:rPr>
        <w:t xml:space="preserve">для </w:t>
      </w:r>
      <w:r>
        <w:rPr>
          <w:rFonts w:ascii="Calibri" w:hAnsi="Calibri" w:cs="Calibri"/>
        </w:rPr>
        <w:t xml:space="preserve">согласования Сторонами </w:t>
      </w:r>
      <w:r w:rsidR="00F36B82">
        <w:rPr>
          <w:rFonts w:ascii="Calibri" w:hAnsi="Calibri" w:cs="Calibri"/>
        </w:rPr>
        <w:t>изменения сроков, а также цены Работ в соответствии с п.2.2.</w:t>
      </w:r>
      <w:r>
        <w:rPr>
          <w:rFonts w:ascii="Calibri" w:hAnsi="Calibri" w:cs="Calibri"/>
        </w:rPr>
        <w:t xml:space="preserve"> </w:t>
      </w:r>
      <w:r w:rsidR="00724221">
        <w:rPr>
          <w:rFonts w:ascii="Calibri" w:hAnsi="Calibri" w:cs="Calibri"/>
        </w:rPr>
        <w:t>Срок исполнения обязательств по Заказу отодвигается соразмерно времени, в течение которого проводились указанные согласования.</w:t>
      </w:r>
    </w:p>
    <w:p w:rsidR="000A117A" w:rsidRPr="006A64F7" w:rsidRDefault="000A117A" w:rsidP="00A91CA8">
      <w:pPr>
        <w:numPr>
          <w:ilvl w:val="1"/>
          <w:numId w:val="2"/>
        </w:numPr>
        <w:jc w:val="both"/>
        <w:rPr>
          <w:rFonts w:ascii="Calibri" w:hAnsi="Calibri" w:cs="Calibri"/>
        </w:rPr>
      </w:pPr>
      <w:r w:rsidRPr="006A64F7">
        <w:rPr>
          <w:rFonts w:ascii="Calibri" w:hAnsi="Calibri" w:cs="Calibri"/>
        </w:rPr>
        <w:t>В случае нарушения Заказчиком сроков платежей, Подрядчик вправе предъявить Заказчику требование об уплате пени в размере 0,1 % от суммы фактически не оплаченных Работ за каждый день просрочки, но не более 10% от суммы невыполненных обязательств.</w:t>
      </w:r>
    </w:p>
    <w:p w:rsidR="000A117A" w:rsidRPr="006A64F7" w:rsidRDefault="000A117A" w:rsidP="00B51636">
      <w:pPr>
        <w:numPr>
          <w:ilvl w:val="1"/>
          <w:numId w:val="2"/>
        </w:numPr>
        <w:jc w:val="both"/>
        <w:rPr>
          <w:rFonts w:ascii="Calibri" w:hAnsi="Calibri" w:cs="Calibri"/>
        </w:rPr>
      </w:pPr>
      <w:r w:rsidRPr="006A64F7">
        <w:rPr>
          <w:rFonts w:ascii="Calibri" w:hAnsi="Calibri" w:cs="Calibri"/>
        </w:rPr>
        <w:t>Начисление и уплата пеней по Договору производится исключительно на основании письменной претензии пострадавшей стороны с приложением расчета суммы пеней.</w:t>
      </w:r>
    </w:p>
    <w:p w:rsidR="000A117A" w:rsidRPr="006A64F7" w:rsidRDefault="000A117A" w:rsidP="00A91CA8">
      <w:pPr>
        <w:numPr>
          <w:ilvl w:val="1"/>
          <w:numId w:val="2"/>
        </w:numPr>
        <w:jc w:val="both"/>
        <w:rPr>
          <w:rFonts w:ascii="Calibri" w:hAnsi="Calibri" w:cs="Calibri"/>
        </w:rPr>
      </w:pPr>
      <w:r w:rsidRPr="006A64F7">
        <w:rPr>
          <w:rFonts w:ascii="Calibri" w:hAnsi="Calibri" w:cs="Calibri"/>
        </w:rPr>
        <w:t>Уплата пени не освобождает Стороны от исполнения обязательств по настоящему Договору.</w:t>
      </w:r>
    </w:p>
    <w:p w:rsidR="000A117A" w:rsidRPr="000A117A" w:rsidRDefault="000A117A" w:rsidP="000A117A">
      <w:pPr>
        <w:numPr>
          <w:ilvl w:val="1"/>
          <w:numId w:val="2"/>
        </w:numPr>
        <w:jc w:val="both"/>
        <w:rPr>
          <w:rFonts w:ascii="Calibri" w:hAnsi="Calibri" w:cs="Calibri"/>
        </w:rPr>
      </w:pPr>
      <w:r w:rsidRPr="000A117A">
        <w:rPr>
          <w:rFonts w:ascii="Calibri" w:hAnsi="Calibri" w:cs="Calibri"/>
        </w:rPr>
        <w:t xml:space="preserve">В случае нарушения Заказчиком сроков </w:t>
      </w:r>
      <w:r>
        <w:rPr>
          <w:rFonts w:ascii="Calibri" w:hAnsi="Calibri" w:cs="Calibri"/>
        </w:rPr>
        <w:t>вывоза Изделий с территории Подрядчика,</w:t>
      </w:r>
      <w:r w:rsidRPr="000A117A">
        <w:rPr>
          <w:rFonts w:ascii="Calibri" w:hAnsi="Calibri" w:cs="Calibri"/>
        </w:rPr>
        <w:t xml:space="preserve"> Подрядчик вправе предъявить Заказчику требование об уплате</w:t>
      </w:r>
      <w:r>
        <w:rPr>
          <w:rFonts w:ascii="Calibri" w:hAnsi="Calibri" w:cs="Calibri"/>
        </w:rPr>
        <w:t xml:space="preserve"> штрафа за хранение Изделий в размере 100 рублей за 1м</w:t>
      </w:r>
      <w:r>
        <w:rPr>
          <w:rFonts w:ascii="Calibri" w:hAnsi="Calibri" w:cs="Calibri"/>
          <w:vertAlign w:val="superscript"/>
        </w:rPr>
        <w:t>2</w:t>
      </w:r>
      <w:r w:rsidRPr="000A117A">
        <w:rPr>
          <w:rFonts w:ascii="Calibri" w:hAnsi="Calibri" w:cs="Calibri"/>
        </w:rPr>
        <w:t xml:space="preserve"> </w:t>
      </w:r>
      <w:r>
        <w:rPr>
          <w:rFonts w:ascii="Calibri" w:hAnsi="Calibri" w:cs="Calibri"/>
        </w:rPr>
        <w:t xml:space="preserve">занимаемой площади </w:t>
      </w:r>
      <w:r w:rsidRPr="000A117A">
        <w:rPr>
          <w:rFonts w:ascii="Calibri" w:hAnsi="Calibri" w:cs="Calibri"/>
        </w:rPr>
        <w:t>за каждый день просрочки.</w:t>
      </w:r>
    </w:p>
    <w:p w:rsidR="00E04133" w:rsidRPr="006A64F7" w:rsidRDefault="00E04133" w:rsidP="002E0860">
      <w:pPr>
        <w:numPr>
          <w:ilvl w:val="1"/>
          <w:numId w:val="2"/>
        </w:numPr>
        <w:jc w:val="both"/>
        <w:rPr>
          <w:rFonts w:ascii="Calibri" w:hAnsi="Calibri" w:cs="Calibri"/>
          <w:bCs/>
        </w:rPr>
      </w:pPr>
      <w:r w:rsidRPr="006A64F7">
        <w:rPr>
          <w:rFonts w:ascii="Calibri" w:hAnsi="Calibri" w:cs="Calibri"/>
          <w:bCs/>
        </w:rPr>
        <w:t>Заказчик несет полную ответственность за содержание предоставленных Подрядчику информационных материалов, получение необходимых лицензий, разрешений и согласований. Возможные имущественные претензии по авторству и смежным правам должны быть урегулированы Заказчиком. Подрядчик по указанным в данном пункте вопросам ответственности не несет.</w:t>
      </w:r>
    </w:p>
    <w:p w:rsidR="00E04133" w:rsidRPr="006A64F7" w:rsidRDefault="00E04133" w:rsidP="002E0860">
      <w:pPr>
        <w:numPr>
          <w:ilvl w:val="1"/>
          <w:numId w:val="2"/>
        </w:numPr>
        <w:jc w:val="both"/>
        <w:rPr>
          <w:rFonts w:ascii="Calibri" w:hAnsi="Calibri" w:cs="Calibri"/>
          <w:bCs/>
        </w:rPr>
      </w:pPr>
      <w:r w:rsidRPr="006A64F7">
        <w:rPr>
          <w:rFonts w:ascii="Calibri" w:hAnsi="Calibri" w:cs="Calibri"/>
          <w:bCs/>
        </w:rPr>
        <w:t xml:space="preserve">Заказчик освобождает Подрядчика от любых исков, которые могут быть предъявлены третьими лицами, в том числе за нарушение имущественных и неимущественных прав, авторского права или любого другого иска, возникновение </w:t>
      </w:r>
      <w:r w:rsidRPr="006A64F7">
        <w:rPr>
          <w:rFonts w:ascii="Calibri" w:hAnsi="Calibri" w:cs="Calibri"/>
          <w:bCs/>
        </w:rPr>
        <w:lastRenderedPageBreak/>
        <w:t>которого связано с выполнением Подрядчиком своих обязательств по настоящему договору.</w:t>
      </w:r>
    </w:p>
    <w:p w:rsidR="002E0860" w:rsidRPr="006A64F7" w:rsidRDefault="000A117A" w:rsidP="002E0860">
      <w:pPr>
        <w:numPr>
          <w:ilvl w:val="1"/>
          <w:numId w:val="2"/>
        </w:numPr>
        <w:jc w:val="both"/>
        <w:rPr>
          <w:rFonts w:ascii="Calibri" w:hAnsi="Calibri" w:cs="Calibri"/>
        </w:rPr>
      </w:pPr>
      <w:r w:rsidRPr="006A64F7">
        <w:rPr>
          <w:rFonts w:ascii="Calibri" w:hAnsi="Calibri" w:cs="Calibri"/>
        </w:rPr>
        <w:t>Во всем остальном, что не предусмотрено настоящим Договором, Стороны руководствуются Гражданским Кодексом РФ и другими нормативными актами.</w:t>
      </w:r>
    </w:p>
    <w:p w:rsidR="00995A6F" w:rsidRDefault="00995A6F" w:rsidP="00D2351D">
      <w:pPr>
        <w:ind w:firstLine="708"/>
        <w:jc w:val="both"/>
        <w:rPr>
          <w:rFonts w:ascii="Calibri" w:hAnsi="Calibri" w:cs="Calibri"/>
        </w:rPr>
      </w:pPr>
    </w:p>
    <w:p w:rsidR="008B7BCF" w:rsidRPr="006A64F7" w:rsidRDefault="008B7BCF" w:rsidP="00D2351D">
      <w:pPr>
        <w:ind w:firstLine="708"/>
        <w:jc w:val="both"/>
        <w:rPr>
          <w:rFonts w:ascii="Calibri" w:hAnsi="Calibri" w:cs="Calibri"/>
        </w:rPr>
      </w:pPr>
    </w:p>
    <w:p w:rsidR="00995A6F" w:rsidRPr="006A64F7" w:rsidRDefault="00995A6F" w:rsidP="0015590C">
      <w:pPr>
        <w:numPr>
          <w:ilvl w:val="0"/>
          <w:numId w:val="2"/>
        </w:numPr>
        <w:jc w:val="center"/>
        <w:rPr>
          <w:rFonts w:ascii="Calibri" w:hAnsi="Calibri" w:cs="Calibri"/>
        </w:rPr>
      </w:pPr>
      <w:r w:rsidRPr="0015590C">
        <w:rPr>
          <w:rFonts w:ascii="Calibri" w:hAnsi="Calibri" w:cs="Calibri"/>
          <w:b/>
        </w:rPr>
        <w:t>КОНФИДЕНЦИАЛЬНОСТЬ</w:t>
      </w:r>
    </w:p>
    <w:p w:rsidR="008B7BCF" w:rsidRPr="006A64F7" w:rsidRDefault="008B7BCF" w:rsidP="00995A6F">
      <w:pPr>
        <w:rPr>
          <w:rFonts w:ascii="Calibri" w:hAnsi="Calibri" w:cs="Calibri"/>
        </w:rPr>
      </w:pPr>
    </w:p>
    <w:p w:rsidR="00995A6F" w:rsidRPr="006A64F7" w:rsidRDefault="00E74381" w:rsidP="00A91CA8">
      <w:pPr>
        <w:numPr>
          <w:ilvl w:val="1"/>
          <w:numId w:val="2"/>
        </w:numPr>
        <w:jc w:val="both"/>
        <w:rPr>
          <w:rFonts w:ascii="Calibri" w:hAnsi="Calibri" w:cs="Calibri"/>
        </w:rPr>
      </w:pPr>
      <w:r>
        <w:rPr>
          <w:rFonts w:ascii="Calibri" w:hAnsi="Calibri" w:cs="Calibri"/>
        </w:rPr>
        <w:t>Подрядчик</w:t>
      </w:r>
      <w:r w:rsidRPr="006A64F7">
        <w:rPr>
          <w:rFonts w:ascii="Calibri" w:hAnsi="Calibri" w:cs="Calibri"/>
        </w:rPr>
        <w:t xml:space="preserve"> </w:t>
      </w:r>
      <w:r w:rsidR="00995A6F" w:rsidRPr="006A64F7">
        <w:rPr>
          <w:rFonts w:ascii="Calibri" w:hAnsi="Calibri" w:cs="Calibri"/>
        </w:rPr>
        <w:t xml:space="preserve">обязуется не использовать </w:t>
      </w:r>
      <w:r w:rsidR="00B364F7" w:rsidRPr="00B364F7">
        <w:rPr>
          <w:rFonts w:ascii="Calibri" w:hAnsi="Calibri" w:cs="Calibri"/>
        </w:rPr>
        <w:t>ТД, предоставленную Заказчиком</w:t>
      </w:r>
      <w:r w:rsidR="00B364F7">
        <w:rPr>
          <w:rFonts w:ascii="Calibri" w:hAnsi="Calibri" w:cs="Calibri"/>
        </w:rPr>
        <w:t>,</w:t>
      </w:r>
      <w:r w:rsidR="00B364F7" w:rsidRPr="00B364F7">
        <w:rPr>
          <w:rFonts w:ascii="Calibri" w:hAnsi="Calibri" w:cs="Calibri"/>
        </w:rPr>
        <w:t xml:space="preserve"> </w:t>
      </w:r>
      <w:r w:rsidR="00995A6F" w:rsidRPr="006A64F7">
        <w:rPr>
          <w:rFonts w:ascii="Calibri" w:hAnsi="Calibri" w:cs="Calibri"/>
        </w:rPr>
        <w:t>для изготовления продукции для третьей стороны или для других целей, не связанных с выполнением настоящего Договора.</w:t>
      </w:r>
    </w:p>
    <w:p w:rsidR="00520679" w:rsidRPr="006A64F7" w:rsidRDefault="00E74381" w:rsidP="00DD391A">
      <w:pPr>
        <w:numPr>
          <w:ilvl w:val="1"/>
          <w:numId w:val="2"/>
        </w:numPr>
        <w:jc w:val="both"/>
        <w:rPr>
          <w:rFonts w:ascii="Calibri" w:hAnsi="Calibri" w:cs="Calibri"/>
        </w:rPr>
      </w:pPr>
      <w:r>
        <w:rPr>
          <w:rFonts w:ascii="Calibri" w:hAnsi="Calibri" w:cs="Calibri"/>
        </w:rPr>
        <w:t>Подрядчик</w:t>
      </w:r>
      <w:r w:rsidRPr="006A64F7">
        <w:rPr>
          <w:rFonts w:ascii="Calibri" w:hAnsi="Calibri" w:cs="Calibri"/>
        </w:rPr>
        <w:t xml:space="preserve"> </w:t>
      </w:r>
      <w:r w:rsidR="00520679" w:rsidRPr="006A64F7">
        <w:rPr>
          <w:rFonts w:ascii="Calibri" w:hAnsi="Calibri" w:cs="Calibri"/>
        </w:rPr>
        <w:t>может передавать</w:t>
      </w:r>
      <w:r w:rsidR="00AE671F" w:rsidRPr="006A64F7">
        <w:rPr>
          <w:rFonts w:ascii="Calibri" w:hAnsi="Calibri" w:cs="Calibri"/>
        </w:rPr>
        <w:t>,</w:t>
      </w:r>
      <w:r w:rsidR="00520679" w:rsidRPr="006A64F7">
        <w:rPr>
          <w:rFonts w:ascii="Calibri" w:hAnsi="Calibri" w:cs="Calibri"/>
        </w:rPr>
        <w:t xml:space="preserve"> полученную ТД по настоящему Договору третьим лицам</w:t>
      </w:r>
      <w:r w:rsidR="00AE671F" w:rsidRPr="006A64F7">
        <w:rPr>
          <w:rFonts w:ascii="Calibri" w:hAnsi="Calibri" w:cs="Calibri"/>
        </w:rPr>
        <w:t>,</w:t>
      </w:r>
      <w:r w:rsidR="00520679" w:rsidRPr="006A64F7">
        <w:rPr>
          <w:rFonts w:ascii="Calibri" w:hAnsi="Calibri" w:cs="Calibri"/>
        </w:rPr>
        <w:t xml:space="preserve"> только </w:t>
      </w:r>
      <w:r w:rsidR="00B364F7" w:rsidRPr="006A64F7">
        <w:rPr>
          <w:rFonts w:ascii="Calibri" w:hAnsi="Calibri" w:cs="Calibri"/>
        </w:rPr>
        <w:t xml:space="preserve">если </w:t>
      </w:r>
      <w:r w:rsidR="00B364F7" w:rsidRPr="00B364F7">
        <w:rPr>
          <w:rFonts w:ascii="Calibri" w:hAnsi="Calibri" w:cs="Calibri"/>
        </w:rPr>
        <w:t>третьи лица используют полученную ТД в рамках работ, проводимых на договорной основе между Заказчиком и Подрядчиком</w:t>
      </w:r>
      <w:r w:rsidR="00B364F7" w:rsidRPr="006A64F7">
        <w:rPr>
          <w:rFonts w:ascii="Calibri" w:hAnsi="Calibri" w:cs="Calibri"/>
        </w:rPr>
        <w:t>.</w:t>
      </w:r>
      <w:r w:rsidR="00942B3F">
        <w:rPr>
          <w:rFonts w:ascii="Calibri" w:hAnsi="Calibri" w:cs="Calibri"/>
        </w:rPr>
        <w:t xml:space="preserve"> Заказчик вправе отозвать указанное в настоящем пункте право Подрядчика в отношении конкретного заказа путем уведомления Подрядчика об этом.</w:t>
      </w:r>
    </w:p>
    <w:p w:rsidR="00B364F7" w:rsidRDefault="00B364F7" w:rsidP="00B364F7">
      <w:pPr>
        <w:jc w:val="both"/>
        <w:rPr>
          <w:rFonts w:ascii="Calibri" w:hAnsi="Calibri" w:cs="Calibri"/>
        </w:rPr>
      </w:pPr>
    </w:p>
    <w:p w:rsidR="008B7BCF" w:rsidRPr="006A64F7" w:rsidRDefault="008B7BCF" w:rsidP="00B364F7">
      <w:pPr>
        <w:jc w:val="both"/>
        <w:rPr>
          <w:rFonts w:ascii="Calibri" w:hAnsi="Calibri" w:cs="Calibri"/>
        </w:rPr>
      </w:pPr>
    </w:p>
    <w:p w:rsidR="00D636FF" w:rsidRPr="006A64F7" w:rsidRDefault="00D636FF" w:rsidP="00A91CA8">
      <w:pPr>
        <w:numPr>
          <w:ilvl w:val="0"/>
          <w:numId w:val="2"/>
        </w:numPr>
        <w:jc w:val="center"/>
        <w:rPr>
          <w:rFonts w:ascii="Calibri" w:hAnsi="Calibri" w:cs="Calibri"/>
          <w:b/>
        </w:rPr>
      </w:pPr>
      <w:r w:rsidRPr="006A64F7">
        <w:rPr>
          <w:rFonts w:ascii="Calibri" w:hAnsi="Calibri" w:cs="Calibri"/>
          <w:b/>
        </w:rPr>
        <w:t>ФОРС-МАЖОР</w:t>
      </w:r>
    </w:p>
    <w:p w:rsidR="008B7BCF" w:rsidRPr="006A64F7" w:rsidRDefault="008B7BCF" w:rsidP="007F2AB4">
      <w:pPr>
        <w:ind w:firstLine="709"/>
        <w:jc w:val="center"/>
        <w:rPr>
          <w:rFonts w:ascii="Calibri" w:hAnsi="Calibri" w:cs="Calibri"/>
          <w:b/>
        </w:rPr>
      </w:pPr>
    </w:p>
    <w:p w:rsidR="00D636FF" w:rsidRPr="006A64F7" w:rsidRDefault="00D636FF" w:rsidP="00A91CA8">
      <w:pPr>
        <w:numPr>
          <w:ilvl w:val="1"/>
          <w:numId w:val="2"/>
        </w:numPr>
        <w:jc w:val="both"/>
        <w:rPr>
          <w:rFonts w:ascii="Calibri" w:hAnsi="Calibri" w:cs="Calibri"/>
        </w:rPr>
      </w:pPr>
      <w:r w:rsidRPr="006A64F7">
        <w:rPr>
          <w:rFonts w:ascii="Calibri" w:hAnsi="Calibri" w:cs="Calibri"/>
        </w:rPr>
        <w:t xml:space="preserve">Обстоятельства форс-мажора соразмерно отодвигают сроки поставки Заготовок и сроки выполнения Работ, если они непосредственно повлияли на исполнение Договора. </w:t>
      </w:r>
    </w:p>
    <w:p w:rsidR="00D636FF" w:rsidRPr="006A64F7" w:rsidRDefault="00D636FF" w:rsidP="00A91CA8">
      <w:pPr>
        <w:numPr>
          <w:ilvl w:val="1"/>
          <w:numId w:val="2"/>
        </w:numPr>
        <w:jc w:val="both"/>
        <w:rPr>
          <w:rFonts w:ascii="Calibri" w:hAnsi="Calibri" w:cs="Calibri"/>
        </w:rPr>
      </w:pPr>
      <w:r w:rsidRPr="006A64F7">
        <w:rPr>
          <w:rFonts w:ascii="Calibri" w:hAnsi="Calibri" w:cs="Calibri"/>
        </w:rPr>
        <w:t>О наступлении и прекращении форс-мажорных обстоятельств, Стороны должны сообщить друг другу немедленно с представлением заключения компетентных органов.</w:t>
      </w:r>
    </w:p>
    <w:p w:rsidR="00D636FF" w:rsidRPr="006A64F7" w:rsidRDefault="00D636FF" w:rsidP="00A91CA8">
      <w:pPr>
        <w:numPr>
          <w:ilvl w:val="1"/>
          <w:numId w:val="2"/>
        </w:numPr>
        <w:jc w:val="both"/>
        <w:rPr>
          <w:rFonts w:ascii="Calibri" w:hAnsi="Calibri" w:cs="Calibri"/>
        </w:rPr>
      </w:pPr>
      <w:r w:rsidRPr="006A64F7">
        <w:rPr>
          <w:rFonts w:ascii="Calibri" w:hAnsi="Calibri" w:cs="Calibri"/>
        </w:rPr>
        <w:t>Если обстоятельства, указные в п.6.1., повлекут невыполнение условий настоящего Договора более трех месяцев, то Стороны имеют право расторгнуть данный Договор в одностороннем порядке.</w:t>
      </w:r>
    </w:p>
    <w:p w:rsidR="00B364F7" w:rsidRDefault="00B364F7" w:rsidP="00B364F7">
      <w:pPr>
        <w:ind w:left="567"/>
        <w:jc w:val="both"/>
        <w:rPr>
          <w:rFonts w:ascii="Calibri" w:hAnsi="Calibri" w:cs="Calibri"/>
        </w:rPr>
      </w:pPr>
    </w:p>
    <w:p w:rsidR="008B7BCF" w:rsidRPr="006A64F7" w:rsidRDefault="008B7BCF" w:rsidP="00B364F7">
      <w:pPr>
        <w:ind w:left="567"/>
        <w:jc w:val="both"/>
        <w:rPr>
          <w:rFonts w:ascii="Calibri" w:hAnsi="Calibri" w:cs="Calibri"/>
        </w:rPr>
      </w:pPr>
    </w:p>
    <w:p w:rsidR="00B364F7" w:rsidRPr="006A64F7" w:rsidRDefault="00B364F7" w:rsidP="00A91CA8">
      <w:pPr>
        <w:numPr>
          <w:ilvl w:val="0"/>
          <w:numId w:val="2"/>
        </w:numPr>
        <w:jc w:val="center"/>
        <w:rPr>
          <w:rFonts w:ascii="Calibri" w:hAnsi="Calibri" w:cs="Calibri"/>
          <w:b/>
        </w:rPr>
      </w:pPr>
      <w:r w:rsidRPr="006A64F7">
        <w:rPr>
          <w:rFonts w:ascii="Calibri" w:hAnsi="Calibri" w:cs="Calibri"/>
          <w:b/>
        </w:rPr>
        <w:t>СРОКИ ДЕЙСТВИЯ ДОГОВОРА</w:t>
      </w:r>
    </w:p>
    <w:p w:rsidR="008B7BCF" w:rsidRPr="006A64F7" w:rsidRDefault="008B7BCF" w:rsidP="00A55C2A">
      <w:pPr>
        <w:ind w:firstLine="709"/>
        <w:jc w:val="center"/>
        <w:rPr>
          <w:rFonts w:ascii="Calibri" w:hAnsi="Calibri" w:cs="Calibri"/>
          <w:b/>
        </w:rPr>
      </w:pPr>
    </w:p>
    <w:p w:rsidR="00B364F7" w:rsidRPr="006A64F7" w:rsidRDefault="00B364F7" w:rsidP="00A91CA8">
      <w:pPr>
        <w:numPr>
          <w:ilvl w:val="1"/>
          <w:numId w:val="2"/>
        </w:numPr>
        <w:jc w:val="both"/>
        <w:rPr>
          <w:rFonts w:ascii="Calibri" w:hAnsi="Calibri" w:cs="Calibri"/>
        </w:rPr>
      </w:pPr>
      <w:r w:rsidRPr="006A64F7">
        <w:rPr>
          <w:rFonts w:ascii="Calibri" w:hAnsi="Calibri" w:cs="Calibri"/>
        </w:rPr>
        <w:t>Договор заключается на неопределенный срок, вступает в силу с момента подписания.</w:t>
      </w:r>
    </w:p>
    <w:p w:rsidR="000D0E7C" w:rsidRDefault="000D0E7C" w:rsidP="000D0E7C">
      <w:pPr>
        <w:ind w:left="851"/>
        <w:jc w:val="both"/>
        <w:rPr>
          <w:rFonts w:ascii="Calibri" w:hAnsi="Calibri" w:cs="Calibri"/>
        </w:rPr>
      </w:pPr>
    </w:p>
    <w:p w:rsidR="008B7BCF" w:rsidRPr="006A64F7" w:rsidRDefault="008B7BCF" w:rsidP="000D0E7C">
      <w:pPr>
        <w:ind w:left="851"/>
        <w:jc w:val="both"/>
        <w:rPr>
          <w:rFonts w:ascii="Calibri" w:hAnsi="Calibri" w:cs="Calibri"/>
        </w:rPr>
      </w:pPr>
    </w:p>
    <w:p w:rsidR="007F2AB4" w:rsidRPr="0015590C" w:rsidRDefault="00731162" w:rsidP="0015590C">
      <w:pPr>
        <w:numPr>
          <w:ilvl w:val="0"/>
          <w:numId w:val="2"/>
        </w:numPr>
        <w:jc w:val="center"/>
        <w:rPr>
          <w:rFonts w:ascii="Calibri" w:hAnsi="Calibri" w:cs="Calibri"/>
          <w:b/>
        </w:rPr>
      </w:pPr>
      <w:r w:rsidRPr="0015590C">
        <w:rPr>
          <w:rFonts w:ascii="Calibri" w:hAnsi="Calibri" w:cs="Calibri"/>
          <w:b/>
        </w:rPr>
        <w:t>ПРОЧИЕ</w:t>
      </w:r>
      <w:r w:rsidR="006163D2" w:rsidRPr="0015590C">
        <w:rPr>
          <w:rFonts w:ascii="Calibri" w:hAnsi="Calibri" w:cs="Calibri"/>
          <w:b/>
        </w:rPr>
        <w:t xml:space="preserve"> УСЛОВИЯ</w:t>
      </w:r>
    </w:p>
    <w:p w:rsidR="008B7BCF" w:rsidRPr="006A64F7" w:rsidRDefault="008B7BCF" w:rsidP="00A94F50">
      <w:pPr>
        <w:rPr>
          <w:rFonts w:ascii="Calibri" w:hAnsi="Calibri" w:cs="Calibri"/>
        </w:rPr>
      </w:pPr>
    </w:p>
    <w:p w:rsidR="006163D2" w:rsidRPr="006A64F7" w:rsidRDefault="003F5D67" w:rsidP="00A91CA8">
      <w:pPr>
        <w:numPr>
          <w:ilvl w:val="1"/>
          <w:numId w:val="2"/>
        </w:numPr>
        <w:jc w:val="both"/>
        <w:rPr>
          <w:rFonts w:ascii="Calibri" w:hAnsi="Calibri" w:cs="Calibri"/>
        </w:rPr>
      </w:pPr>
      <w:r w:rsidRPr="006A64F7">
        <w:rPr>
          <w:rFonts w:ascii="Calibri" w:hAnsi="Calibri" w:cs="Calibri"/>
        </w:rPr>
        <w:t>Изменения и дополнения к Д</w:t>
      </w:r>
      <w:r w:rsidR="006163D2" w:rsidRPr="006A64F7">
        <w:rPr>
          <w:rFonts w:ascii="Calibri" w:hAnsi="Calibri" w:cs="Calibri"/>
        </w:rPr>
        <w:t>оговору являются действительными, если они подписаны двумя Сторонами.</w:t>
      </w:r>
    </w:p>
    <w:p w:rsidR="003807E1" w:rsidRPr="006A64F7" w:rsidRDefault="006163D2" w:rsidP="00A91CA8">
      <w:pPr>
        <w:numPr>
          <w:ilvl w:val="1"/>
          <w:numId w:val="2"/>
        </w:numPr>
        <w:jc w:val="both"/>
        <w:rPr>
          <w:rFonts w:ascii="Calibri" w:hAnsi="Calibri" w:cs="Calibri"/>
        </w:rPr>
      </w:pPr>
      <w:r w:rsidRPr="006A64F7">
        <w:rPr>
          <w:rFonts w:ascii="Calibri" w:hAnsi="Calibri" w:cs="Calibri"/>
        </w:rPr>
        <w:t>Договор подписан в двух экземплярах по одному для каждой из Сторон, имеющих равную юридическую силу.</w:t>
      </w:r>
    </w:p>
    <w:p w:rsidR="003807E1" w:rsidRDefault="00C72084" w:rsidP="00A91CA8">
      <w:pPr>
        <w:numPr>
          <w:ilvl w:val="1"/>
          <w:numId w:val="2"/>
        </w:numPr>
        <w:jc w:val="both"/>
        <w:rPr>
          <w:rFonts w:ascii="Calibri" w:hAnsi="Calibri" w:cs="Calibri"/>
        </w:rPr>
      </w:pPr>
      <w:r w:rsidRPr="006A64F7">
        <w:rPr>
          <w:rFonts w:ascii="Calibri" w:hAnsi="Calibri" w:cs="Calibri"/>
        </w:rPr>
        <w:t xml:space="preserve">Настоящий Договор может быть заключён, а все изменения, дополнения, приложения и </w:t>
      </w:r>
      <w:r w:rsidR="00E04133" w:rsidRPr="006A64F7">
        <w:rPr>
          <w:rFonts w:ascii="Calibri" w:hAnsi="Calibri" w:cs="Calibri"/>
        </w:rPr>
        <w:t>Заказы</w:t>
      </w:r>
      <w:r w:rsidRPr="006A64F7">
        <w:rPr>
          <w:rFonts w:ascii="Calibri" w:hAnsi="Calibri" w:cs="Calibri"/>
        </w:rPr>
        <w:t xml:space="preserve"> к нему могут быть подписаны путём обмена факсимильными сообщениями между Сторонами с последующим обменом оригиналами в течение 1</w:t>
      </w:r>
      <w:r w:rsidR="00A91CA8" w:rsidRPr="006A64F7">
        <w:rPr>
          <w:rFonts w:ascii="Calibri" w:hAnsi="Calibri" w:cs="Calibri"/>
        </w:rPr>
        <w:t>5</w:t>
      </w:r>
      <w:r w:rsidRPr="006A64F7">
        <w:rPr>
          <w:rFonts w:ascii="Calibri" w:hAnsi="Calibri" w:cs="Calibri"/>
        </w:rPr>
        <w:t xml:space="preserve"> </w:t>
      </w:r>
      <w:r w:rsidR="00E04133" w:rsidRPr="006A64F7">
        <w:rPr>
          <w:rFonts w:ascii="Calibri" w:hAnsi="Calibri" w:cs="Calibri"/>
        </w:rPr>
        <w:t>рабочих</w:t>
      </w:r>
      <w:r w:rsidRPr="006A64F7">
        <w:rPr>
          <w:rFonts w:ascii="Calibri" w:hAnsi="Calibri" w:cs="Calibri"/>
        </w:rPr>
        <w:t xml:space="preserve"> дней.</w:t>
      </w:r>
    </w:p>
    <w:p w:rsidR="00B364F7" w:rsidRPr="00724221" w:rsidRDefault="00724221" w:rsidP="00724221">
      <w:pPr>
        <w:numPr>
          <w:ilvl w:val="1"/>
          <w:numId w:val="2"/>
        </w:numPr>
        <w:jc w:val="both"/>
        <w:rPr>
          <w:rFonts w:ascii="Calibri" w:hAnsi="Calibri" w:cs="Calibri"/>
          <w:bCs/>
        </w:rPr>
      </w:pPr>
      <w:r w:rsidRPr="00724221">
        <w:rPr>
          <w:rFonts w:ascii="Calibri" w:hAnsi="Calibri" w:cs="Calibri"/>
          <w:bCs/>
        </w:rPr>
        <w:lastRenderedPageBreak/>
        <w:t>Подрядчик вправе осуществлять записи телефонных разговоров с Заказчиком с целью сопровождения Заказа и улучшения качества обслуживания.</w:t>
      </w:r>
      <w:bookmarkStart w:id="5" w:name="_Hlk483300460"/>
    </w:p>
    <w:p w:rsidR="00B51636" w:rsidRDefault="00B51636" w:rsidP="00B51636">
      <w:pPr>
        <w:numPr>
          <w:ilvl w:val="1"/>
          <w:numId w:val="2"/>
        </w:numPr>
        <w:jc w:val="both"/>
        <w:rPr>
          <w:rFonts w:ascii="Calibri" w:hAnsi="Calibri" w:cs="Calibri"/>
          <w:bCs/>
        </w:rPr>
      </w:pPr>
      <w:r w:rsidRPr="006A64F7">
        <w:rPr>
          <w:rFonts w:ascii="Calibri" w:hAnsi="Calibri" w:cs="Calibri"/>
          <w:bCs/>
        </w:rPr>
        <w:t xml:space="preserve">Заказчик имеет право получать информацию от </w:t>
      </w:r>
      <w:r w:rsidR="00E74381">
        <w:rPr>
          <w:rFonts w:ascii="Calibri" w:hAnsi="Calibri" w:cs="Calibri"/>
        </w:rPr>
        <w:t>Подрядчика</w:t>
      </w:r>
      <w:r w:rsidR="00E74381" w:rsidRPr="006A64F7">
        <w:rPr>
          <w:rFonts w:ascii="Calibri" w:hAnsi="Calibri" w:cs="Calibri"/>
          <w:bCs/>
        </w:rPr>
        <w:t xml:space="preserve"> </w:t>
      </w:r>
      <w:r w:rsidRPr="006A64F7">
        <w:rPr>
          <w:rFonts w:ascii="Calibri" w:hAnsi="Calibri" w:cs="Calibri"/>
          <w:bCs/>
        </w:rPr>
        <w:t xml:space="preserve">о ходе выполнения </w:t>
      </w:r>
      <w:r w:rsidR="008B7BCF">
        <w:rPr>
          <w:rFonts w:ascii="Calibri" w:hAnsi="Calibri" w:cs="Calibri"/>
          <w:bCs/>
        </w:rPr>
        <w:t>З</w:t>
      </w:r>
      <w:r w:rsidRPr="006A64F7">
        <w:rPr>
          <w:rFonts w:ascii="Calibri" w:hAnsi="Calibri" w:cs="Calibri"/>
          <w:bCs/>
        </w:rPr>
        <w:t>аказа.</w:t>
      </w:r>
    </w:p>
    <w:p w:rsidR="00A26747" w:rsidRDefault="00A26747" w:rsidP="000A0DD5">
      <w:pPr>
        <w:ind w:left="567"/>
        <w:jc w:val="both"/>
        <w:rPr>
          <w:rFonts w:ascii="Calibri" w:hAnsi="Calibri" w:cs="Calibri"/>
          <w:bCs/>
        </w:rPr>
      </w:pPr>
    </w:p>
    <w:p w:rsidR="000A0DD5" w:rsidRPr="000A0DD5" w:rsidRDefault="000A0DD5" w:rsidP="000A0DD5">
      <w:pPr>
        <w:numPr>
          <w:ilvl w:val="0"/>
          <w:numId w:val="2"/>
        </w:numPr>
        <w:jc w:val="center"/>
        <w:rPr>
          <w:rFonts w:ascii="Calibri" w:hAnsi="Calibri" w:cs="Calibri"/>
          <w:b/>
          <w:bCs/>
        </w:rPr>
      </w:pPr>
      <w:r w:rsidRPr="006A64F7">
        <w:rPr>
          <w:rFonts w:ascii="Calibri" w:hAnsi="Calibri" w:cs="Calibri"/>
          <w:b/>
          <w:bCs/>
        </w:rPr>
        <w:t>ЮРИДИЧЕСКИЕ АДРЕСА, БАНКОВСКИЕ РЕКВИЗИТЫ И ПОДПИСИ СТОРОН</w:t>
      </w:r>
    </w:p>
    <w:tbl>
      <w:tblPr>
        <w:tblpPr w:leftFromText="180" w:rightFromText="180" w:vertAnchor="text" w:horzAnchor="margin" w:tblpY="36"/>
        <w:tblW w:w="9570" w:type="dxa"/>
        <w:tblLayout w:type="fixed"/>
        <w:tblLook w:val="0000" w:firstRow="0" w:lastRow="0" w:firstColumn="0" w:lastColumn="0" w:noHBand="0" w:noVBand="0"/>
      </w:tblPr>
      <w:tblGrid>
        <w:gridCol w:w="4786"/>
        <w:gridCol w:w="4784"/>
      </w:tblGrid>
      <w:tr w:rsidR="000A0DD5" w:rsidRPr="00EA3A4E" w:rsidTr="000A0DD5">
        <w:trPr>
          <w:trHeight w:val="1135"/>
        </w:trPr>
        <w:tc>
          <w:tcPr>
            <w:tcW w:w="4786" w:type="dxa"/>
            <w:shd w:val="clear" w:color="auto" w:fill="auto"/>
          </w:tcPr>
          <w:p w:rsidR="000A0DD5" w:rsidRDefault="000A0DD5" w:rsidP="000A0DD5">
            <w:pPr>
              <w:contextualSpacing/>
              <w:rPr>
                <w:rFonts w:ascii="Calibri" w:hAnsi="Calibri" w:cs="Calibri"/>
                <w:b/>
              </w:rPr>
            </w:pPr>
          </w:p>
          <w:p w:rsidR="000A0DD5" w:rsidRPr="006C00E8" w:rsidRDefault="000A0DD5" w:rsidP="000A0DD5">
            <w:pPr>
              <w:contextualSpacing/>
              <w:rPr>
                <w:rFonts w:ascii="Calibri" w:hAnsi="Calibri" w:cs="Calibri"/>
                <w:b/>
              </w:rPr>
            </w:pPr>
            <w:r w:rsidRPr="006C00E8">
              <w:rPr>
                <w:rFonts w:ascii="Calibri" w:hAnsi="Calibri" w:cs="Calibri"/>
                <w:b/>
              </w:rPr>
              <w:t>Подрядчик:</w:t>
            </w:r>
          </w:p>
          <w:p w:rsidR="000A0DD5" w:rsidRPr="006C00E8" w:rsidRDefault="000A0DD5" w:rsidP="000A0DD5">
            <w:pPr>
              <w:keepNext/>
              <w:outlineLvl w:val="3"/>
              <w:rPr>
                <w:rFonts w:ascii="Calibri" w:hAnsi="Calibri" w:cs="Calibri"/>
              </w:rPr>
            </w:pPr>
            <w:r w:rsidRPr="006C00E8">
              <w:rPr>
                <w:rFonts w:ascii="Calibri" w:hAnsi="Calibri" w:cs="Calibri"/>
              </w:rPr>
              <w:t>ИП Шипицын Павел Сергеевич</w:t>
            </w:r>
          </w:p>
          <w:p w:rsidR="000A0DD5" w:rsidRPr="00777449" w:rsidRDefault="000A0DD5" w:rsidP="000A0DD5">
            <w:pPr>
              <w:rPr>
                <w:rFonts w:ascii="Calibri" w:hAnsi="Calibri" w:cs="Calibri"/>
              </w:rPr>
            </w:pPr>
            <w:r w:rsidRPr="00777449">
              <w:rPr>
                <w:rFonts w:ascii="Calibri" w:hAnsi="Calibri" w:cs="Calibri"/>
              </w:rPr>
              <w:t>Юр. адрес: 107078, Москва, ул. Маши Порываевой, 38, кв. 110</w:t>
            </w:r>
          </w:p>
          <w:p w:rsidR="000A0DD5" w:rsidRPr="00777449" w:rsidRDefault="000A0DD5" w:rsidP="000A0DD5">
            <w:pPr>
              <w:rPr>
                <w:rFonts w:ascii="Calibri" w:hAnsi="Calibri" w:cs="Calibri"/>
              </w:rPr>
            </w:pPr>
            <w:r w:rsidRPr="00777449">
              <w:rPr>
                <w:rFonts w:ascii="Calibri" w:hAnsi="Calibri" w:cs="Calibri"/>
              </w:rPr>
              <w:t>Почтовый адрес: 109004, Москва, ул. Александра Солженицына, 40</w:t>
            </w:r>
            <w:r w:rsidR="00A81B31">
              <w:rPr>
                <w:rFonts w:ascii="Calibri" w:hAnsi="Calibri" w:cs="Calibri"/>
              </w:rPr>
              <w:t>,</w:t>
            </w:r>
            <w:r w:rsidRPr="00777449">
              <w:rPr>
                <w:rFonts w:ascii="Calibri" w:hAnsi="Calibri" w:cs="Calibri"/>
              </w:rPr>
              <w:t xml:space="preserve"> строение 3</w:t>
            </w:r>
            <w:r w:rsidR="00A81B31">
              <w:rPr>
                <w:rFonts w:ascii="Calibri" w:hAnsi="Calibri" w:cs="Calibri"/>
              </w:rPr>
              <w:t>, мансарда, помещение 1</w:t>
            </w:r>
          </w:p>
          <w:p w:rsidR="000A0DD5" w:rsidRPr="00777449" w:rsidRDefault="000A0DD5" w:rsidP="000A0DD5">
            <w:pPr>
              <w:rPr>
                <w:rFonts w:ascii="Calibri" w:hAnsi="Calibri" w:cs="Calibri"/>
              </w:rPr>
            </w:pPr>
            <w:r w:rsidRPr="00777449">
              <w:rPr>
                <w:rFonts w:ascii="Calibri" w:hAnsi="Calibri" w:cs="Calibri"/>
              </w:rPr>
              <w:t>ИНН 502238521208</w:t>
            </w:r>
          </w:p>
          <w:p w:rsidR="000A0DD5" w:rsidRPr="00777449" w:rsidRDefault="000A0DD5" w:rsidP="000A0DD5">
            <w:pPr>
              <w:rPr>
                <w:rFonts w:ascii="Calibri" w:hAnsi="Calibri" w:cs="Calibri"/>
              </w:rPr>
            </w:pPr>
            <w:r w:rsidRPr="00777449">
              <w:rPr>
                <w:rFonts w:ascii="Calibri" w:hAnsi="Calibri" w:cs="Calibri"/>
              </w:rPr>
              <w:t xml:space="preserve">ОГРНИП </w:t>
            </w:r>
            <w:r w:rsidRPr="00777449">
              <w:rPr>
                <w:rFonts w:ascii="Calibri" w:hAnsi="Calibri" w:cs="Calibri"/>
                <w:shd w:val="clear" w:color="auto" w:fill="FFFFFF"/>
              </w:rPr>
              <w:t>318774600072035</w:t>
            </w:r>
          </w:p>
          <w:p w:rsidR="000A0DD5" w:rsidRPr="00777449" w:rsidRDefault="000A0DD5" w:rsidP="000A0DD5">
            <w:pPr>
              <w:rPr>
                <w:rFonts w:ascii="Calibri" w:hAnsi="Calibri" w:cs="Calibri"/>
              </w:rPr>
            </w:pPr>
            <w:r w:rsidRPr="00777449">
              <w:rPr>
                <w:rFonts w:ascii="Calibri" w:hAnsi="Calibri" w:cs="Calibri"/>
              </w:rPr>
              <w:t>р/с 40802810301500021080</w:t>
            </w:r>
          </w:p>
          <w:p w:rsidR="000A0DD5" w:rsidRPr="00777449" w:rsidRDefault="000A0DD5" w:rsidP="000A0DD5">
            <w:pPr>
              <w:rPr>
                <w:rFonts w:ascii="Calibri" w:hAnsi="Calibri" w:cs="Calibri"/>
              </w:rPr>
            </w:pPr>
            <w:r w:rsidRPr="00777449">
              <w:rPr>
                <w:rFonts w:ascii="Calibri" w:hAnsi="Calibri" w:cs="Calibri"/>
              </w:rPr>
              <w:t>в ТОЧКА ПАО БАНКА "ФК ОТКРЫТИЕ"</w:t>
            </w:r>
          </w:p>
          <w:p w:rsidR="000A0DD5" w:rsidRPr="00777449" w:rsidRDefault="000A0DD5" w:rsidP="000A0DD5">
            <w:pPr>
              <w:rPr>
                <w:rFonts w:ascii="Calibri" w:hAnsi="Calibri" w:cs="Calibri"/>
              </w:rPr>
            </w:pPr>
            <w:r w:rsidRPr="00777449">
              <w:rPr>
                <w:rFonts w:ascii="Calibri" w:hAnsi="Calibri" w:cs="Calibri"/>
              </w:rPr>
              <w:t>БИК 044525999</w:t>
            </w:r>
          </w:p>
          <w:p w:rsidR="000A0DD5" w:rsidRPr="00777449" w:rsidRDefault="000A0DD5" w:rsidP="000A0DD5">
            <w:pPr>
              <w:rPr>
                <w:rFonts w:ascii="Calibri" w:hAnsi="Calibri" w:cs="Calibri"/>
              </w:rPr>
            </w:pPr>
            <w:r w:rsidRPr="00777449">
              <w:rPr>
                <w:rFonts w:ascii="Calibri" w:hAnsi="Calibri" w:cs="Calibri"/>
              </w:rPr>
              <w:t>к/с 30101810845250000999</w:t>
            </w:r>
          </w:p>
          <w:p w:rsidR="000A0DD5" w:rsidRPr="00777449" w:rsidRDefault="000A0DD5" w:rsidP="000A0DD5">
            <w:pPr>
              <w:rPr>
                <w:rFonts w:ascii="Calibri" w:hAnsi="Calibri" w:cs="Calibri"/>
              </w:rPr>
            </w:pPr>
            <w:r w:rsidRPr="00777449">
              <w:rPr>
                <w:rFonts w:ascii="Calibri" w:hAnsi="Calibri" w:cs="Calibri"/>
              </w:rPr>
              <w:t>тел. +7 495 777-09-75</w:t>
            </w:r>
          </w:p>
          <w:p w:rsidR="000A0DD5" w:rsidRPr="0047387D" w:rsidRDefault="000A0DD5" w:rsidP="000A0DD5">
            <w:pPr>
              <w:contextualSpacing/>
              <w:rPr>
                <w:rFonts w:ascii="Calibri" w:hAnsi="Calibri" w:cs="Calibri"/>
              </w:rPr>
            </w:pPr>
            <w:r w:rsidRPr="00777449">
              <w:rPr>
                <w:rFonts w:ascii="Calibri" w:hAnsi="Calibri" w:cs="Calibri"/>
                <w:lang w:val="en-US"/>
              </w:rPr>
              <w:t>E</w:t>
            </w:r>
            <w:r w:rsidRPr="0047387D">
              <w:rPr>
                <w:rFonts w:ascii="Calibri" w:hAnsi="Calibri" w:cs="Calibri"/>
              </w:rPr>
              <w:t>-</w:t>
            </w:r>
            <w:r w:rsidRPr="00777449">
              <w:rPr>
                <w:rFonts w:ascii="Calibri" w:hAnsi="Calibri" w:cs="Calibri"/>
                <w:lang w:val="en-US"/>
              </w:rPr>
              <w:t>mail</w:t>
            </w:r>
            <w:r w:rsidRPr="0047387D">
              <w:rPr>
                <w:rFonts w:ascii="Calibri" w:hAnsi="Calibri" w:cs="Calibri"/>
              </w:rPr>
              <w:t xml:space="preserve">: </w:t>
            </w:r>
            <w:hyperlink r:id="rId8" w:history="1">
              <w:r w:rsidRPr="006A64F7">
                <w:rPr>
                  <w:rStyle w:val="afb"/>
                  <w:rFonts w:ascii="Calibri" w:hAnsi="Calibri" w:cs="Calibri"/>
                  <w:lang w:val="en-US"/>
                </w:rPr>
                <w:t>zakaz</w:t>
              </w:r>
              <w:r w:rsidRPr="0047387D">
                <w:rPr>
                  <w:rStyle w:val="afb"/>
                  <w:rFonts w:ascii="Calibri" w:hAnsi="Calibri" w:cs="Calibri"/>
                </w:rPr>
                <w:t>@</w:t>
              </w:r>
              <w:r w:rsidRPr="006A64F7">
                <w:rPr>
                  <w:rStyle w:val="afb"/>
                  <w:rFonts w:ascii="Calibri" w:hAnsi="Calibri" w:cs="Calibri"/>
                  <w:lang w:val="en-US"/>
                </w:rPr>
                <w:t>honingovanie</w:t>
              </w:r>
              <w:r w:rsidRPr="0047387D">
                <w:rPr>
                  <w:rStyle w:val="afb"/>
                  <w:rFonts w:ascii="Calibri" w:hAnsi="Calibri" w:cs="Calibri"/>
                </w:rPr>
                <w:t>.</w:t>
              </w:r>
              <w:r w:rsidRPr="006A64F7">
                <w:rPr>
                  <w:rStyle w:val="afb"/>
                  <w:rFonts w:ascii="Calibri" w:hAnsi="Calibri" w:cs="Calibri"/>
                  <w:lang w:val="en-US"/>
                </w:rPr>
                <w:t>ru</w:t>
              </w:r>
            </w:hyperlink>
          </w:p>
          <w:p w:rsidR="000A0DD5" w:rsidRPr="0047387D" w:rsidRDefault="000A0DD5" w:rsidP="000A0DD5">
            <w:pPr>
              <w:rPr>
                <w:rFonts w:ascii="Calibri" w:hAnsi="Calibri" w:cs="Calibri"/>
              </w:rPr>
            </w:pPr>
          </w:p>
        </w:tc>
        <w:tc>
          <w:tcPr>
            <w:tcW w:w="4784" w:type="dxa"/>
            <w:shd w:val="clear" w:color="auto" w:fill="auto"/>
          </w:tcPr>
          <w:p w:rsidR="000A0DD5" w:rsidRDefault="000A0DD5" w:rsidP="000A0DD5">
            <w:pPr>
              <w:contextualSpacing/>
              <w:rPr>
                <w:rFonts w:ascii="Calibri" w:hAnsi="Calibri" w:cs="Calibri"/>
                <w:b/>
              </w:rPr>
            </w:pPr>
          </w:p>
          <w:p w:rsidR="000A0DD5" w:rsidRPr="006C00E8" w:rsidRDefault="000A0DD5" w:rsidP="000A0DD5">
            <w:pPr>
              <w:contextualSpacing/>
              <w:rPr>
                <w:rFonts w:ascii="Calibri" w:hAnsi="Calibri" w:cs="Calibri"/>
                <w:b/>
                <w:bCs/>
              </w:rPr>
            </w:pPr>
            <w:r w:rsidRPr="006C00E8">
              <w:rPr>
                <w:rFonts w:ascii="Calibri" w:hAnsi="Calibri" w:cs="Calibri"/>
                <w:b/>
              </w:rPr>
              <w:t>Заказчик:</w:t>
            </w:r>
          </w:p>
          <w:p w:rsidR="000A0DD5" w:rsidRPr="00EA3A4E" w:rsidRDefault="000A0DD5" w:rsidP="000A0DD5">
            <w:pPr>
              <w:rPr>
                <w:rFonts w:ascii="Calibri" w:hAnsi="Calibri" w:cs="Calibri"/>
                <w:lang w:val="en-US"/>
              </w:rPr>
            </w:pPr>
            <w:r w:rsidRPr="006C00E8">
              <w:rPr>
                <w:rFonts w:ascii="Calibri" w:hAnsi="Calibri" w:cs="Calibri"/>
                <w:lang w:val="en-US"/>
              </w:rPr>
              <w:t xml:space="preserve">undefined</w:t>
            </w:r>
          </w:p>
        </w:tc>
      </w:tr>
      <w:tr w:rsidR="000A0DD5" w:rsidRPr="006A64F7" w:rsidTr="000A0DD5">
        <w:trPr>
          <w:trHeight w:val="1456"/>
        </w:trPr>
        <w:tc>
          <w:tcPr>
            <w:tcW w:w="4786" w:type="dxa"/>
            <w:shd w:val="clear" w:color="auto" w:fill="auto"/>
          </w:tcPr>
          <w:p w:rsidR="000A0DD5" w:rsidRPr="006A64F7" w:rsidRDefault="000A0DD5" w:rsidP="000A0DD5">
            <w:pPr>
              <w:jc w:val="both"/>
              <w:rPr>
                <w:rFonts w:ascii="Calibri" w:hAnsi="Calibri" w:cs="Calibri"/>
                <w:b/>
              </w:rPr>
            </w:pPr>
            <w:r w:rsidRPr="006A64F7">
              <w:rPr>
                <w:rFonts w:ascii="Calibri" w:hAnsi="Calibri" w:cs="Calibri"/>
                <w:b/>
              </w:rPr>
              <w:t xml:space="preserve">ПОДРЯДЧИК: </w:t>
            </w:r>
          </w:p>
          <w:p w:rsidR="000A0DD5" w:rsidRPr="006A64F7" w:rsidRDefault="00F84F30" w:rsidP="000A0DD5">
            <w:pPr>
              <w:rPr>
                <w:rFonts w:ascii="Calibri" w:hAnsi="Calibri" w:cs="Calibri"/>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9.2pt;margin-top:12.75pt;width:56.25pt;height:48.75pt;z-index:1" wrapcoords="-288 0 -288 332 3456 5317 3744 10634 864 15618 576 21268 864 21268 4896 21268 5472 21268 7488 16948 7488 15951 21600 12628 21600 11298 10944 10634 17568 5649 17568 5317 20736 3655 19872 665 9504 0 -288 0">
                  <v:imagedata r:id="rId9" o:title=""/>
                </v:shape>
              </w:pict>
            </w:r>
          </w:p>
          <w:p w:rsidR="000A0DD5" w:rsidRPr="006A64F7" w:rsidRDefault="000A0DD5" w:rsidP="000A0DD5">
            <w:pPr>
              <w:rPr>
                <w:rFonts w:ascii="Calibri" w:hAnsi="Calibri" w:cs="Calibri"/>
                <w:bCs/>
              </w:rPr>
            </w:pPr>
          </w:p>
          <w:p w:rsidR="000A0DD5" w:rsidRPr="006A64F7" w:rsidRDefault="000A0DD5" w:rsidP="000A0DD5">
            <w:pPr>
              <w:rPr>
                <w:rFonts w:ascii="Calibri" w:hAnsi="Calibri" w:cs="Calibri"/>
              </w:rPr>
            </w:pPr>
            <w:r w:rsidRPr="001E2C76">
              <w:rPr>
                <w:rFonts w:ascii="Calibri" w:hAnsi="Calibri" w:cs="Calibri"/>
                <w:bCs/>
              </w:rPr>
              <w:t>_________________</w:t>
            </w:r>
            <w:r w:rsidRPr="001E2C76">
              <w:rPr>
                <w:rFonts w:cs="Calibri"/>
                <w:bCs/>
              </w:rPr>
              <w:t xml:space="preserve"> </w:t>
            </w:r>
            <w:r w:rsidRPr="006A64F7">
              <w:rPr>
                <w:rFonts w:ascii="Calibri" w:hAnsi="Calibri" w:cs="Calibri"/>
                <w:bCs/>
              </w:rPr>
              <w:t>/ Шипицын П.С. /</w:t>
            </w:r>
          </w:p>
          <w:p w:rsidR="000A0DD5" w:rsidRPr="006A64F7" w:rsidRDefault="000A0DD5" w:rsidP="000A0DD5">
            <w:pPr>
              <w:spacing w:after="160"/>
              <w:rPr>
                <w:rFonts w:ascii="Calibri" w:hAnsi="Calibri" w:cs="Calibri"/>
                <w:bCs/>
              </w:rPr>
            </w:pPr>
            <w:r w:rsidRPr="006A64F7">
              <w:rPr>
                <w:rFonts w:ascii="Calibri" w:hAnsi="Calibri" w:cs="Calibri"/>
                <w:i/>
                <w:iCs/>
              </w:rPr>
              <w:t xml:space="preserve">          (подпись)</w:t>
            </w:r>
          </w:p>
        </w:tc>
        <w:tc>
          <w:tcPr>
            <w:tcW w:w="4784" w:type="dxa"/>
            <w:shd w:val="clear" w:color="auto" w:fill="auto"/>
          </w:tcPr>
          <w:p w:rsidR="000A0DD5" w:rsidRPr="006A64F7" w:rsidRDefault="000A0DD5" w:rsidP="000A0DD5">
            <w:pPr>
              <w:jc w:val="both"/>
              <w:rPr>
                <w:rFonts w:ascii="Calibri" w:hAnsi="Calibri" w:cs="Calibri"/>
                <w:b/>
              </w:rPr>
            </w:pPr>
            <w:r w:rsidRPr="006A64F7">
              <w:rPr>
                <w:rFonts w:ascii="Calibri" w:hAnsi="Calibri" w:cs="Calibri"/>
                <w:b/>
              </w:rPr>
              <w:t xml:space="preserve">ЗАКАЗЧИК: </w:t>
            </w:r>
          </w:p>
          <w:p w:rsidR="000A0DD5" w:rsidRPr="006A64F7" w:rsidRDefault="000A0DD5" w:rsidP="000A0DD5">
            <w:pPr>
              <w:rPr>
                <w:rFonts w:ascii="Calibri" w:hAnsi="Calibri" w:cs="Calibri"/>
                <w:bCs/>
              </w:rPr>
            </w:pPr>
          </w:p>
          <w:p w:rsidR="000A0DD5" w:rsidRPr="006A64F7" w:rsidRDefault="000A0DD5" w:rsidP="000A0DD5">
            <w:pPr>
              <w:rPr>
                <w:rFonts w:ascii="Calibri" w:hAnsi="Calibri" w:cs="Calibri"/>
                <w:bCs/>
              </w:rPr>
            </w:pPr>
          </w:p>
          <w:p w:rsidR="000A0DD5" w:rsidRPr="006A64F7" w:rsidRDefault="000A0DD5" w:rsidP="000A0DD5">
            <w:pPr>
              <w:rPr>
                <w:rFonts w:ascii="Calibri" w:hAnsi="Calibri" w:cs="Calibri"/>
              </w:rPr>
            </w:pPr>
            <w:r w:rsidRPr="00EA3A4E">
              <w:rPr>
                <w:rFonts w:ascii="Calibri" w:hAnsi="Calibri" w:cs="Calibri"/>
                <w:bCs/>
              </w:rPr>
              <w:t xml:space="preserve">_________________ / </w:t>
            </w:r>
            <w:r w:rsidRPr="006C00E8">
              <w:rPr>
                <w:rFonts w:ascii="Calibri" w:hAnsi="Calibri" w:cs="Calibri"/>
                <w:bCs/>
              </w:rPr>
              <w:t xml:space="preserve">undefined</w:t>
            </w:r>
            <w:r w:rsidRPr="0047387D">
              <w:rPr>
                <w:rFonts w:ascii="Calibri" w:hAnsi="Calibri" w:cs="Calibri"/>
                <w:bCs/>
              </w:rPr>
              <w:t xml:space="preserve"> </w:t>
            </w:r>
            <w:r w:rsidRPr="00EA3A4E">
              <w:rPr>
                <w:rFonts w:ascii="Calibri" w:hAnsi="Calibri" w:cs="Calibri"/>
                <w:bCs/>
              </w:rPr>
              <w:t>/</w:t>
            </w:r>
          </w:p>
          <w:p w:rsidR="000A0DD5" w:rsidRPr="006A64F7" w:rsidRDefault="000A0DD5" w:rsidP="000A0DD5">
            <w:pPr>
              <w:spacing w:after="160"/>
              <w:rPr>
                <w:rFonts w:ascii="Calibri" w:hAnsi="Calibri" w:cs="Calibri"/>
                <w:bCs/>
              </w:rPr>
            </w:pPr>
            <w:r w:rsidRPr="006A64F7">
              <w:rPr>
                <w:rFonts w:ascii="Calibri" w:hAnsi="Calibri" w:cs="Calibri"/>
                <w:i/>
                <w:iCs/>
              </w:rPr>
              <w:t>(подпись и печать)</w:t>
            </w:r>
          </w:p>
        </w:tc>
      </w:tr>
    </w:tbl>
    <w:p w:rsidR="008B659F" w:rsidRPr="006A64F7" w:rsidRDefault="008B659F" w:rsidP="008B659F">
      <w:pPr>
        <w:jc w:val="both"/>
        <w:rPr>
          <w:rFonts w:ascii="Calibri" w:hAnsi="Calibri" w:cs="Calibri"/>
          <w:bCs/>
        </w:rPr>
      </w:pPr>
    </w:p>
    <w:p w:rsidR="008B659F" w:rsidRPr="006A64F7" w:rsidRDefault="008B659F" w:rsidP="008B659F">
      <w:pPr>
        <w:jc w:val="both"/>
        <w:rPr>
          <w:rFonts w:ascii="Calibri" w:hAnsi="Calibri" w:cs="Calibri"/>
          <w:bCs/>
        </w:rPr>
      </w:pPr>
    </w:p>
    <w:bookmarkEnd w:id="5"/>
    <w:p w:rsidR="003C55A7" w:rsidRPr="006A64F7" w:rsidRDefault="003C55A7" w:rsidP="00040ACD">
      <w:pPr>
        <w:ind w:left="360"/>
        <w:jc w:val="center"/>
        <w:rPr>
          <w:rFonts w:ascii="Calibri" w:hAnsi="Calibri" w:cs="Calibri"/>
          <w:b/>
          <w:bCs/>
        </w:rPr>
      </w:pPr>
    </w:p>
    <w:p w:rsidR="00524BA2" w:rsidRPr="00232453" w:rsidRDefault="00524BA2" w:rsidP="0072242C">
      <w:pPr>
        <w:tabs>
          <w:tab w:val="left" w:pos="5103"/>
        </w:tabs>
        <w:jc w:val="both"/>
        <w:rPr>
          <w:rFonts w:ascii="Calibri" w:hAnsi="Calibri" w:cs="Calibri"/>
          <w:b/>
          <w:bCs/>
          <w:vertAlign w:val="subscript"/>
        </w:rPr>
      </w:pPr>
    </w:p>
    <w:sectPr w:rsidR="00524BA2" w:rsidRPr="00232453" w:rsidSect="00D91FF1">
      <w:footerReference w:type="default" r:id="rId10"/>
      <w:pgSz w:w="11906" w:h="16838"/>
      <w:pgMar w:top="1135" w:right="1134" w:bottom="992" w:left="1418"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D10" w:rsidRDefault="00935D10">
      <w:r>
        <w:separator/>
      </w:r>
    </w:p>
  </w:endnote>
  <w:endnote w:type="continuationSeparator" w:id="0">
    <w:p w:rsidR="00935D10" w:rsidRDefault="0093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420" w:rsidRDefault="00624420">
    <w:pPr>
      <w:pStyle w:val="af"/>
      <w:jc w:val="center"/>
    </w:pPr>
  </w:p>
  <w:p w:rsidR="00624420" w:rsidRPr="006A64F7" w:rsidRDefault="00624420">
    <w:pPr>
      <w:pStyle w:val="af"/>
      <w:jc w:val="center"/>
      <w:rPr>
        <w:rFonts w:ascii="Calibri" w:hAnsi="Calibri" w:cs="Calibri"/>
      </w:rPr>
    </w:pPr>
    <w:r w:rsidRPr="006A64F7">
      <w:rPr>
        <w:rFonts w:ascii="Calibri" w:hAnsi="Calibri" w:cs="Calibri"/>
        <w:bCs/>
      </w:rPr>
      <w:t xml:space="preserve">ДОГОВОР ПОДРЯДА № </w:t>
    </w:r>
    <w:r w:rsidR="006C00E8" w:rsidRPr="006C00E8">
      <w:rPr>
        <w:rFonts w:ascii="Calibri" w:hAnsi="Calibri" w:cs="Calibri"/>
        <w:bCs/>
      </w:rPr>
      <w:t xml:space="preserve">2019-05-31/1</w:t>
    </w:r>
    <w:r w:rsidRPr="0047387D">
      <w:rPr>
        <w:rFonts w:ascii="Calibri" w:hAnsi="Calibri" w:cs="Calibri"/>
        <w:bCs/>
        <w:lang w:val="ru-RU"/>
      </w:rPr>
      <w:t xml:space="preserve">. </w:t>
    </w:r>
    <w:r w:rsidRPr="006A64F7">
      <w:rPr>
        <w:rFonts w:ascii="Calibri" w:hAnsi="Calibri" w:cs="Calibri"/>
        <w:lang w:val="ru-RU"/>
      </w:rPr>
      <w:t xml:space="preserve">Страница </w:t>
    </w:r>
    <w:r w:rsidRPr="006A64F7">
      <w:rPr>
        <w:rFonts w:ascii="Calibri" w:hAnsi="Calibri" w:cs="Calibri"/>
        <w:b/>
        <w:bCs/>
      </w:rPr>
      <w:fldChar w:fldCharType="begin"/>
    </w:r>
    <w:r w:rsidRPr="006A64F7">
      <w:rPr>
        <w:rFonts w:ascii="Calibri" w:hAnsi="Calibri" w:cs="Calibri"/>
        <w:b/>
        <w:bCs/>
      </w:rPr>
      <w:instrText>PAGE</w:instrText>
    </w:r>
    <w:r w:rsidRPr="006A64F7">
      <w:rPr>
        <w:rFonts w:ascii="Calibri" w:hAnsi="Calibri" w:cs="Calibri"/>
        <w:b/>
        <w:bCs/>
      </w:rPr>
      <w:fldChar w:fldCharType="separate"/>
    </w:r>
    <w:r w:rsidRPr="006A64F7">
      <w:rPr>
        <w:rFonts w:ascii="Calibri" w:hAnsi="Calibri" w:cs="Calibri"/>
        <w:b/>
        <w:bCs/>
        <w:lang w:val="ru-RU"/>
      </w:rPr>
      <w:t>2</w:t>
    </w:r>
    <w:r w:rsidRPr="006A64F7">
      <w:rPr>
        <w:rFonts w:ascii="Calibri" w:hAnsi="Calibri" w:cs="Calibri"/>
        <w:b/>
        <w:bCs/>
      </w:rPr>
      <w:fldChar w:fldCharType="end"/>
    </w:r>
    <w:r w:rsidRPr="006A64F7">
      <w:rPr>
        <w:rFonts w:ascii="Calibri" w:hAnsi="Calibri" w:cs="Calibri"/>
        <w:lang w:val="ru-RU"/>
      </w:rPr>
      <w:t xml:space="preserve"> из </w:t>
    </w:r>
    <w:r w:rsidRPr="006A64F7">
      <w:rPr>
        <w:rFonts w:ascii="Calibri" w:hAnsi="Calibri" w:cs="Calibri"/>
        <w:b/>
        <w:bCs/>
      </w:rPr>
      <w:fldChar w:fldCharType="begin"/>
    </w:r>
    <w:r w:rsidRPr="006A64F7">
      <w:rPr>
        <w:rFonts w:ascii="Calibri" w:hAnsi="Calibri" w:cs="Calibri"/>
        <w:b/>
        <w:bCs/>
      </w:rPr>
      <w:instrText>NUMPAGES</w:instrText>
    </w:r>
    <w:r w:rsidRPr="006A64F7">
      <w:rPr>
        <w:rFonts w:ascii="Calibri" w:hAnsi="Calibri" w:cs="Calibri"/>
        <w:b/>
        <w:bCs/>
      </w:rPr>
      <w:fldChar w:fldCharType="separate"/>
    </w:r>
    <w:r w:rsidRPr="006A64F7">
      <w:rPr>
        <w:rFonts w:ascii="Calibri" w:hAnsi="Calibri" w:cs="Calibri"/>
        <w:b/>
        <w:bCs/>
        <w:lang w:val="ru-RU"/>
      </w:rPr>
      <w:t>2</w:t>
    </w:r>
    <w:r w:rsidRPr="006A64F7">
      <w:rPr>
        <w:rFonts w:ascii="Calibri" w:hAnsi="Calibri" w:cs="Calibri"/>
        <w:b/>
        <w:bCs/>
      </w:rPr>
      <w:fldChar w:fldCharType="end"/>
    </w:r>
  </w:p>
  <w:p w:rsidR="006163D2" w:rsidRDefault="006163D2" w:rsidP="006335CD">
    <w:pPr>
      <w:pStyle w:val="af"/>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D10" w:rsidRDefault="00935D10">
      <w:r>
        <w:separator/>
      </w:r>
    </w:p>
  </w:footnote>
  <w:footnote w:type="continuationSeparator" w:id="0">
    <w:p w:rsidR="00935D10" w:rsidRDefault="00935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15:restartNumberingAfterBreak="0">
    <w:nsid w:val="00000002"/>
    <w:multiLevelType w:val="multilevel"/>
    <w:tmpl w:val="023036D2"/>
    <w:lvl w:ilvl="0">
      <w:start w:val="1"/>
      <w:numFmt w:val="decimal"/>
      <w:lvlText w:val="%1."/>
      <w:lvlJc w:val="left"/>
      <w:pPr>
        <w:ind w:left="480" w:hanging="480"/>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1247" w:hanging="68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0000003"/>
    <w:multiLevelType w:val="multilevel"/>
    <w:tmpl w:val="00000003"/>
    <w:name w:val="WW8Num4"/>
    <w:lvl w:ilvl="0">
      <w:start w:val="5"/>
      <w:numFmt w:val="decimal"/>
      <w:pStyle w:val="1"/>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15:restartNumberingAfterBreak="0">
    <w:nsid w:val="00000004"/>
    <w:multiLevelType w:val="singleLevel"/>
    <w:tmpl w:val="70D047F2"/>
    <w:lvl w:ilvl="0">
      <w:start w:val="1"/>
      <w:numFmt w:val="decimal"/>
      <w:lvlText w:val="%1"/>
      <w:lvlJc w:val="center"/>
      <w:pPr>
        <w:tabs>
          <w:tab w:val="num" w:pos="720"/>
        </w:tabs>
        <w:ind w:left="720" w:hanging="360"/>
      </w:pPr>
      <w:rPr>
        <w:rFonts w:hint="default"/>
      </w:rPr>
    </w:lvl>
  </w:abstractNum>
  <w:abstractNum w:abstractNumId="4" w15:restartNumberingAfterBreak="0">
    <w:nsid w:val="101945D9"/>
    <w:multiLevelType w:val="multilevel"/>
    <w:tmpl w:val="A67C7F0E"/>
    <w:lvl w:ilvl="0">
      <w:start w:val="1"/>
      <w:numFmt w:val="decimal"/>
      <w:lvlText w:val="%1."/>
      <w:lvlJc w:val="left"/>
      <w:pPr>
        <w:ind w:left="480" w:hanging="480"/>
      </w:pPr>
      <w:rPr>
        <w:rFonts w:hint="default"/>
      </w:rPr>
    </w:lvl>
    <w:lvl w:ilvl="1">
      <w:start w:val="1"/>
      <w:numFmt w:val="decimal"/>
      <w:lvlText w:val="%1.%2."/>
      <w:lvlJc w:val="left"/>
      <w:pPr>
        <w:ind w:left="0" w:firstLine="70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9E33F11"/>
    <w:multiLevelType w:val="multilevel"/>
    <w:tmpl w:val="61DE0E00"/>
    <w:lvl w:ilvl="0">
      <w:start w:val="1"/>
      <w:numFmt w:val="decimal"/>
      <w:lvlText w:val="%1."/>
      <w:lvlJc w:val="left"/>
      <w:pPr>
        <w:ind w:left="480" w:hanging="480"/>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1B56631B"/>
    <w:multiLevelType w:val="multilevel"/>
    <w:tmpl w:val="61DE0E00"/>
    <w:lvl w:ilvl="0">
      <w:start w:val="1"/>
      <w:numFmt w:val="decimal"/>
      <w:lvlText w:val="%1."/>
      <w:lvlJc w:val="left"/>
      <w:pPr>
        <w:ind w:left="480" w:hanging="480"/>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22C762A7"/>
    <w:multiLevelType w:val="hybridMultilevel"/>
    <w:tmpl w:val="BF76A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36064B1F"/>
    <w:multiLevelType w:val="hybridMultilevel"/>
    <w:tmpl w:val="638C4944"/>
    <w:lvl w:ilvl="0" w:tplc="70D047F2">
      <w:start w:val="1"/>
      <w:numFmt w:val="decimal"/>
      <w:lvlText w:val="%1"/>
      <w:lvlJc w:val="center"/>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D63AFF"/>
    <w:multiLevelType w:val="multilevel"/>
    <w:tmpl w:val="61DE0E00"/>
    <w:lvl w:ilvl="0">
      <w:start w:val="1"/>
      <w:numFmt w:val="decimal"/>
      <w:lvlText w:val="%1."/>
      <w:lvlJc w:val="left"/>
      <w:pPr>
        <w:ind w:left="480" w:hanging="480"/>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59723A0A"/>
    <w:multiLevelType w:val="multilevel"/>
    <w:tmpl w:val="A59CF296"/>
    <w:lvl w:ilvl="0">
      <w:start w:val="1"/>
      <w:numFmt w:val="decimal"/>
      <w:lvlText w:val="%1."/>
      <w:lvlJc w:val="left"/>
      <w:pPr>
        <w:tabs>
          <w:tab w:val="num" w:pos="360"/>
        </w:tabs>
        <w:ind w:left="360" w:hanging="360"/>
      </w:pPr>
      <w:rPr>
        <w:rFonts w:hint="default"/>
        <w:sz w:val="24"/>
      </w:rPr>
    </w:lvl>
    <w:lvl w:ilvl="1">
      <w:start w:val="1"/>
      <w:numFmt w:val="decimal"/>
      <w:suff w:val="space"/>
      <w:lvlText w:val="%1.%2."/>
      <w:lvlJc w:val="left"/>
      <w:pPr>
        <w:ind w:left="0" w:firstLine="0"/>
      </w:pPr>
      <w:rPr>
        <w:rFonts w:hint="default"/>
        <w:b w:val="0"/>
        <w:i w:val="0"/>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15:restartNumberingAfterBreak="0">
    <w:nsid w:val="60143A46"/>
    <w:multiLevelType w:val="multilevel"/>
    <w:tmpl w:val="7F6A808E"/>
    <w:lvl w:ilvl="0">
      <w:start w:val="1"/>
      <w:numFmt w:val="decimal"/>
      <w:lvlText w:val="%1."/>
      <w:lvlJc w:val="left"/>
      <w:pPr>
        <w:ind w:left="480" w:hanging="480"/>
      </w:pPr>
      <w:rPr>
        <w:rFonts w:hint="default"/>
        <w:b/>
      </w:rPr>
    </w:lvl>
    <w:lvl w:ilvl="1">
      <w:start w:val="1"/>
      <w:numFmt w:val="bullet"/>
      <w:lvlText w:val=""/>
      <w:lvlJc w:val="left"/>
      <w:pPr>
        <w:ind w:left="851" w:hanging="284"/>
      </w:pPr>
      <w:rPr>
        <w:rFonts w:ascii="Symbol" w:hAnsi="Symbol"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601D7DBA"/>
    <w:multiLevelType w:val="multilevel"/>
    <w:tmpl w:val="61DE0E00"/>
    <w:lvl w:ilvl="0">
      <w:start w:val="1"/>
      <w:numFmt w:val="decimal"/>
      <w:lvlText w:val="%1."/>
      <w:lvlJc w:val="left"/>
      <w:pPr>
        <w:ind w:left="480" w:hanging="480"/>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62C902D9"/>
    <w:multiLevelType w:val="multilevel"/>
    <w:tmpl w:val="DDC8F450"/>
    <w:lvl w:ilvl="0">
      <w:start w:val="1"/>
      <w:numFmt w:val="decimal"/>
      <w:lvlText w:val="%1."/>
      <w:lvlJc w:val="left"/>
      <w:pPr>
        <w:ind w:left="480" w:hanging="480"/>
      </w:pPr>
      <w:rPr>
        <w:rFonts w:hint="default"/>
        <w:b/>
      </w:rPr>
    </w:lvl>
    <w:lvl w:ilvl="1">
      <w:start w:val="1"/>
      <w:numFmt w:val="bullet"/>
      <w:lvlText w:val=""/>
      <w:lvlJc w:val="left"/>
      <w:pPr>
        <w:ind w:left="567" w:hanging="567"/>
      </w:pPr>
      <w:rPr>
        <w:rFonts w:ascii="Symbol" w:hAnsi="Symbol"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664B055F"/>
    <w:multiLevelType w:val="multilevel"/>
    <w:tmpl w:val="61DE0E00"/>
    <w:lvl w:ilvl="0">
      <w:start w:val="1"/>
      <w:numFmt w:val="decimal"/>
      <w:lvlText w:val="%1."/>
      <w:lvlJc w:val="left"/>
      <w:pPr>
        <w:ind w:left="480" w:hanging="480"/>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6B8172BC"/>
    <w:multiLevelType w:val="multilevel"/>
    <w:tmpl w:val="C6AC6646"/>
    <w:lvl w:ilvl="0">
      <w:start w:val="1"/>
      <w:numFmt w:val="decimal"/>
      <w:lvlText w:val="%1."/>
      <w:lvlJc w:val="left"/>
      <w:pPr>
        <w:ind w:left="480" w:hanging="480"/>
      </w:pPr>
      <w:rPr>
        <w:rFonts w:hint="default"/>
        <w:b/>
      </w:rPr>
    </w:lvl>
    <w:lvl w:ilvl="1">
      <w:start w:val="1"/>
      <w:numFmt w:val="bullet"/>
      <w:lvlText w:val=""/>
      <w:lvlJc w:val="left"/>
      <w:pPr>
        <w:ind w:left="567" w:hanging="567"/>
      </w:pPr>
      <w:rPr>
        <w:rFonts w:ascii="Symbol" w:hAnsi="Symbol"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759A6C29"/>
    <w:multiLevelType w:val="multilevel"/>
    <w:tmpl w:val="A67C7F0E"/>
    <w:lvl w:ilvl="0">
      <w:start w:val="1"/>
      <w:numFmt w:val="decimal"/>
      <w:lvlText w:val="%1."/>
      <w:lvlJc w:val="left"/>
      <w:pPr>
        <w:ind w:left="480" w:hanging="480"/>
      </w:pPr>
      <w:rPr>
        <w:rFonts w:hint="default"/>
      </w:rPr>
    </w:lvl>
    <w:lvl w:ilvl="1">
      <w:start w:val="1"/>
      <w:numFmt w:val="decimal"/>
      <w:lvlText w:val="%1.%2."/>
      <w:lvlJc w:val="left"/>
      <w:pPr>
        <w:ind w:left="0" w:firstLine="70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7"/>
  </w:num>
  <w:num w:numId="8">
    <w:abstractNumId w:val="4"/>
  </w:num>
  <w:num w:numId="9">
    <w:abstractNumId w:val="16"/>
  </w:num>
  <w:num w:numId="10">
    <w:abstractNumId w:val="14"/>
  </w:num>
  <w:num w:numId="11">
    <w:abstractNumId w:val="5"/>
  </w:num>
  <w:num w:numId="12">
    <w:abstractNumId w:val="12"/>
  </w:num>
  <w:num w:numId="13">
    <w:abstractNumId w:val="6"/>
  </w:num>
  <w:num w:numId="14">
    <w:abstractNumId w:val="9"/>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35CD"/>
    <w:rsid w:val="00002896"/>
    <w:rsid w:val="00010400"/>
    <w:rsid w:val="00010B35"/>
    <w:rsid w:val="000210AC"/>
    <w:rsid w:val="000214C8"/>
    <w:rsid w:val="00027F65"/>
    <w:rsid w:val="0003352B"/>
    <w:rsid w:val="000349DC"/>
    <w:rsid w:val="00036C54"/>
    <w:rsid w:val="000403D5"/>
    <w:rsid w:val="00040ACD"/>
    <w:rsid w:val="00055262"/>
    <w:rsid w:val="000567F9"/>
    <w:rsid w:val="00057E74"/>
    <w:rsid w:val="00060A07"/>
    <w:rsid w:val="000705A5"/>
    <w:rsid w:val="00072CDA"/>
    <w:rsid w:val="000733DA"/>
    <w:rsid w:val="000957B9"/>
    <w:rsid w:val="00097E0A"/>
    <w:rsid w:val="000A03E7"/>
    <w:rsid w:val="000A0DD5"/>
    <w:rsid w:val="000A117A"/>
    <w:rsid w:val="000A2B99"/>
    <w:rsid w:val="000A51CF"/>
    <w:rsid w:val="000A71C7"/>
    <w:rsid w:val="000A738D"/>
    <w:rsid w:val="000C3B10"/>
    <w:rsid w:val="000D04BC"/>
    <w:rsid w:val="000D0531"/>
    <w:rsid w:val="000D0E7C"/>
    <w:rsid w:val="000E2CE7"/>
    <w:rsid w:val="000E3D85"/>
    <w:rsid w:val="000F2A7D"/>
    <w:rsid w:val="000F3433"/>
    <w:rsid w:val="000F6ACC"/>
    <w:rsid w:val="00112AED"/>
    <w:rsid w:val="0011343D"/>
    <w:rsid w:val="00114466"/>
    <w:rsid w:val="0011522C"/>
    <w:rsid w:val="00127585"/>
    <w:rsid w:val="00130559"/>
    <w:rsid w:val="00133203"/>
    <w:rsid w:val="0014122B"/>
    <w:rsid w:val="00141BA2"/>
    <w:rsid w:val="0014784B"/>
    <w:rsid w:val="0015590C"/>
    <w:rsid w:val="0015770A"/>
    <w:rsid w:val="00160DFE"/>
    <w:rsid w:val="001634AA"/>
    <w:rsid w:val="00167D37"/>
    <w:rsid w:val="00170011"/>
    <w:rsid w:val="00172255"/>
    <w:rsid w:val="00174C77"/>
    <w:rsid w:val="00187DC2"/>
    <w:rsid w:val="001969DB"/>
    <w:rsid w:val="00197E40"/>
    <w:rsid w:val="001A0922"/>
    <w:rsid w:val="001A5B38"/>
    <w:rsid w:val="001B3F5E"/>
    <w:rsid w:val="001D57F5"/>
    <w:rsid w:val="001D637F"/>
    <w:rsid w:val="001E2C76"/>
    <w:rsid w:val="001E78BE"/>
    <w:rsid w:val="001F17E4"/>
    <w:rsid w:val="001F1E1F"/>
    <w:rsid w:val="001F20BF"/>
    <w:rsid w:val="001F6C44"/>
    <w:rsid w:val="0020296D"/>
    <w:rsid w:val="002047EA"/>
    <w:rsid w:val="00205925"/>
    <w:rsid w:val="00213767"/>
    <w:rsid w:val="0022769A"/>
    <w:rsid w:val="00232453"/>
    <w:rsid w:val="00236C9B"/>
    <w:rsid w:val="002535AC"/>
    <w:rsid w:val="002555DC"/>
    <w:rsid w:val="002605A1"/>
    <w:rsid w:val="0028449C"/>
    <w:rsid w:val="00285153"/>
    <w:rsid w:val="0029103B"/>
    <w:rsid w:val="0029650E"/>
    <w:rsid w:val="002B1703"/>
    <w:rsid w:val="002B28D4"/>
    <w:rsid w:val="002C37F5"/>
    <w:rsid w:val="002C4033"/>
    <w:rsid w:val="002C4382"/>
    <w:rsid w:val="002C6C57"/>
    <w:rsid w:val="002D04C9"/>
    <w:rsid w:val="002D2836"/>
    <w:rsid w:val="002D2C95"/>
    <w:rsid w:val="002D343F"/>
    <w:rsid w:val="002D366E"/>
    <w:rsid w:val="002D61D7"/>
    <w:rsid w:val="002E0860"/>
    <w:rsid w:val="002E157C"/>
    <w:rsid w:val="002E1CB5"/>
    <w:rsid w:val="002E314A"/>
    <w:rsid w:val="002E4393"/>
    <w:rsid w:val="002E588A"/>
    <w:rsid w:val="002F173A"/>
    <w:rsid w:val="002F78AC"/>
    <w:rsid w:val="003014B4"/>
    <w:rsid w:val="003028D6"/>
    <w:rsid w:val="0030604A"/>
    <w:rsid w:val="00310DF6"/>
    <w:rsid w:val="00311C54"/>
    <w:rsid w:val="00312230"/>
    <w:rsid w:val="00313943"/>
    <w:rsid w:val="00324AFE"/>
    <w:rsid w:val="00331037"/>
    <w:rsid w:val="00332714"/>
    <w:rsid w:val="00335092"/>
    <w:rsid w:val="00351D37"/>
    <w:rsid w:val="00357F4A"/>
    <w:rsid w:val="003623CD"/>
    <w:rsid w:val="00364CA9"/>
    <w:rsid w:val="00372E5D"/>
    <w:rsid w:val="00372E7F"/>
    <w:rsid w:val="003738BD"/>
    <w:rsid w:val="003771BA"/>
    <w:rsid w:val="003802C7"/>
    <w:rsid w:val="003807E1"/>
    <w:rsid w:val="00384BCA"/>
    <w:rsid w:val="00391C41"/>
    <w:rsid w:val="003A7A61"/>
    <w:rsid w:val="003B35C4"/>
    <w:rsid w:val="003B457A"/>
    <w:rsid w:val="003B4AF9"/>
    <w:rsid w:val="003B5047"/>
    <w:rsid w:val="003C0E42"/>
    <w:rsid w:val="003C1BCB"/>
    <w:rsid w:val="003C40D4"/>
    <w:rsid w:val="003C54A6"/>
    <w:rsid w:val="003C55A7"/>
    <w:rsid w:val="003C5B4B"/>
    <w:rsid w:val="003C739A"/>
    <w:rsid w:val="003D1C1E"/>
    <w:rsid w:val="003D2E08"/>
    <w:rsid w:val="003E3065"/>
    <w:rsid w:val="003F561C"/>
    <w:rsid w:val="003F5D67"/>
    <w:rsid w:val="00400DF9"/>
    <w:rsid w:val="0040773A"/>
    <w:rsid w:val="0041036F"/>
    <w:rsid w:val="00411783"/>
    <w:rsid w:val="00423309"/>
    <w:rsid w:val="00430F8A"/>
    <w:rsid w:val="00432055"/>
    <w:rsid w:val="004342F7"/>
    <w:rsid w:val="00434825"/>
    <w:rsid w:val="00447F2F"/>
    <w:rsid w:val="00451665"/>
    <w:rsid w:val="00452D90"/>
    <w:rsid w:val="00465739"/>
    <w:rsid w:val="0047387D"/>
    <w:rsid w:val="00476CE3"/>
    <w:rsid w:val="0048599E"/>
    <w:rsid w:val="00497BEE"/>
    <w:rsid w:val="004A6EB9"/>
    <w:rsid w:val="004B2B3B"/>
    <w:rsid w:val="004B7C87"/>
    <w:rsid w:val="004C04DC"/>
    <w:rsid w:val="004D12E5"/>
    <w:rsid w:val="004D50A0"/>
    <w:rsid w:val="004D5918"/>
    <w:rsid w:val="004F4468"/>
    <w:rsid w:val="004F544D"/>
    <w:rsid w:val="004F58FC"/>
    <w:rsid w:val="004F72E8"/>
    <w:rsid w:val="0050392C"/>
    <w:rsid w:val="00512AD5"/>
    <w:rsid w:val="005178BF"/>
    <w:rsid w:val="0052043E"/>
    <w:rsid w:val="00520679"/>
    <w:rsid w:val="00524BA2"/>
    <w:rsid w:val="0052585A"/>
    <w:rsid w:val="00527F44"/>
    <w:rsid w:val="005323C7"/>
    <w:rsid w:val="005332F2"/>
    <w:rsid w:val="005423EF"/>
    <w:rsid w:val="0055547E"/>
    <w:rsid w:val="005818D6"/>
    <w:rsid w:val="00582019"/>
    <w:rsid w:val="00582F13"/>
    <w:rsid w:val="00583812"/>
    <w:rsid w:val="005A02C1"/>
    <w:rsid w:val="005A54DA"/>
    <w:rsid w:val="005B225B"/>
    <w:rsid w:val="005C099F"/>
    <w:rsid w:val="005C1EF7"/>
    <w:rsid w:val="005C538F"/>
    <w:rsid w:val="005C6F58"/>
    <w:rsid w:val="005E0CBA"/>
    <w:rsid w:val="005E53AA"/>
    <w:rsid w:val="005E5897"/>
    <w:rsid w:val="005E6590"/>
    <w:rsid w:val="00606B6D"/>
    <w:rsid w:val="006163D2"/>
    <w:rsid w:val="00621503"/>
    <w:rsid w:val="006240CD"/>
    <w:rsid w:val="00624420"/>
    <w:rsid w:val="006245FE"/>
    <w:rsid w:val="006259F1"/>
    <w:rsid w:val="00627949"/>
    <w:rsid w:val="006335CD"/>
    <w:rsid w:val="006462E7"/>
    <w:rsid w:val="006511AA"/>
    <w:rsid w:val="006565B3"/>
    <w:rsid w:val="006568E8"/>
    <w:rsid w:val="00660972"/>
    <w:rsid w:val="00661017"/>
    <w:rsid w:val="006669FF"/>
    <w:rsid w:val="006709A8"/>
    <w:rsid w:val="00671847"/>
    <w:rsid w:val="00676551"/>
    <w:rsid w:val="00683991"/>
    <w:rsid w:val="006870FE"/>
    <w:rsid w:val="006A0688"/>
    <w:rsid w:val="006A61F6"/>
    <w:rsid w:val="006A64F7"/>
    <w:rsid w:val="006B1C04"/>
    <w:rsid w:val="006C00E8"/>
    <w:rsid w:val="006C22D9"/>
    <w:rsid w:val="006C2B48"/>
    <w:rsid w:val="006C63F6"/>
    <w:rsid w:val="006E3AE1"/>
    <w:rsid w:val="006F13B4"/>
    <w:rsid w:val="006F2B77"/>
    <w:rsid w:val="006F48F9"/>
    <w:rsid w:val="006F5393"/>
    <w:rsid w:val="006F7726"/>
    <w:rsid w:val="007073A5"/>
    <w:rsid w:val="00712485"/>
    <w:rsid w:val="00712D31"/>
    <w:rsid w:val="00717B69"/>
    <w:rsid w:val="0072242C"/>
    <w:rsid w:val="00724221"/>
    <w:rsid w:val="00725C4D"/>
    <w:rsid w:val="00730E48"/>
    <w:rsid w:val="00731162"/>
    <w:rsid w:val="00732E79"/>
    <w:rsid w:val="007475D9"/>
    <w:rsid w:val="00747BFB"/>
    <w:rsid w:val="00750164"/>
    <w:rsid w:val="007512F4"/>
    <w:rsid w:val="00761A94"/>
    <w:rsid w:val="007658D4"/>
    <w:rsid w:val="00767B94"/>
    <w:rsid w:val="007713FA"/>
    <w:rsid w:val="00777449"/>
    <w:rsid w:val="00781B55"/>
    <w:rsid w:val="00781E02"/>
    <w:rsid w:val="0078290D"/>
    <w:rsid w:val="00783499"/>
    <w:rsid w:val="0078573C"/>
    <w:rsid w:val="00790E21"/>
    <w:rsid w:val="00790FAE"/>
    <w:rsid w:val="00792ED7"/>
    <w:rsid w:val="00797758"/>
    <w:rsid w:val="007B6BC7"/>
    <w:rsid w:val="007C53DC"/>
    <w:rsid w:val="007C66E4"/>
    <w:rsid w:val="007D1F2F"/>
    <w:rsid w:val="007D4F13"/>
    <w:rsid w:val="007D647C"/>
    <w:rsid w:val="007E35B8"/>
    <w:rsid w:val="007E4B2E"/>
    <w:rsid w:val="007E4C68"/>
    <w:rsid w:val="007E68A3"/>
    <w:rsid w:val="007E6D9A"/>
    <w:rsid w:val="007F13C0"/>
    <w:rsid w:val="007F228E"/>
    <w:rsid w:val="007F2AB4"/>
    <w:rsid w:val="007F7DED"/>
    <w:rsid w:val="008057BE"/>
    <w:rsid w:val="00812143"/>
    <w:rsid w:val="008132FB"/>
    <w:rsid w:val="00820C7C"/>
    <w:rsid w:val="00823E04"/>
    <w:rsid w:val="008275D1"/>
    <w:rsid w:val="00833548"/>
    <w:rsid w:val="0083447F"/>
    <w:rsid w:val="00837B54"/>
    <w:rsid w:val="0084468F"/>
    <w:rsid w:val="00844CA6"/>
    <w:rsid w:val="00846177"/>
    <w:rsid w:val="00852950"/>
    <w:rsid w:val="00852CB1"/>
    <w:rsid w:val="00857CDC"/>
    <w:rsid w:val="00863FC7"/>
    <w:rsid w:val="008701E1"/>
    <w:rsid w:val="00870743"/>
    <w:rsid w:val="00873720"/>
    <w:rsid w:val="00887A85"/>
    <w:rsid w:val="00890B3D"/>
    <w:rsid w:val="008A520F"/>
    <w:rsid w:val="008B60E9"/>
    <w:rsid w:val="008B659F"/>
    <w:rsid w:val="008B7BCF"/>
    <w:rsid w:val="008C36EB"/>
    <w:rsid w:val="008C69B6"/>
    <w:rsid w:val="008C78A1"/>
    <w:rsid w:val="008C7A22"/>
    <w:rsid w:val="008D2B8F"/>
    <w:rsid w:val="008E2E95"/>
    <w:rsid w:val="008E6017"/>
    <w:rsid w:val="008F245E"/>
    <w:rsid w:val="008F3BF2"/>
    <w:rsid w:val="00900F2E"/>
    <w:rsid w:val="009030D8"/>
    <w:rsid w:val="00906B97"/>
    <w:rsid w:val="00910CA2"/>
    <w:rsid w:val="00913357"/>
    <w:rsid w:val="00917D77"/>
    <w:rsid w:val="00921E27"/>
    <w:rsid w:val="0093011A"/>
    <w:rsid w:val="00935D10"/>
    <w:rsid w:val="00937315"/>
    <w:rsid w:val="00937673"/>
    <w:rsid w:val="00941AA9"/>
    <w:rsid w:val="00942B3F"/>
    <w:rsid w:val="0094409C"/>
    <w:rsid w:val="009453A4"/>
    <w:rsid w:val="00946507"/>
    <w:rsid w:val="00950ABA"/>
    <w:rsid w:val="00956A95"/>
    <w:rsid w:val="00967CF8"/>
    <w:rsid w:val="009707A6"/>
    <w:rsid w:val="00980430"/>
    <w:rsid w:val="00981574"/>
    <w:rsid w:val="00981586"/>
    <w:rsid w:val="0098262C"/>
    <w:rsid w:val="00987573"/>
    <w:rsid w:val="00995A6F"/>
    <w:rsid w:val="009A4CBD"/>
    <w:rsid w:val="009B2176"/>
    <w:rsid w:val="009C0782"/>
    <w:rsid w:val="009C1798"/>
    <w:rsid w:val="009D2E5A"/>
    <w:rsid w:val="009F23F8"/>
    <w:rsid w:val="00A05F51"/>
    <w:rsid w:val="00A12378"/>
    <w:rsid w:val="00A1519F"/>
    <w:rsid w:val="00A2253C"/>
    <w:rsid w:val="00A229DE"/>
    <w:rsid w:val="00A26747"/>
    <w:rsid w:val="00A3051F"/>
    <w:rsid w:val="00A3092D"/>
    <w:rsid w:val="00A41CF3"/>
    <w:rsid w:val="00A425DC"/>
    <w:rsid w:val="00A5147D"/>
    <w:rsid w:val="00A55C2A"/>
    <w:rsid w:val="00A55DC5"/>
    <w:rsid w:val="00A715AD"/>
    <w:rsid w:val="00A7196E"/>
    <w:rsid w:val="00A769C3"/>
    <w:rsid w:val="00A80879"/>
    <w:rsid w:val="00A81B31"/>
    <w:rsid w:val="00A91CA8"/>
    <w:rsid w:val="00A932E1"/>
    <w:rsid w:val="00A94F50"/>
    <w:rsid w:val="00A96676"/>
    <w:rsid w:val="00A96FFB"/>
    <w:rsid w:val="00AA2F1C"/>
    <w:rsid w:val="00AA744C"/>
    <w:rsid w:val="00AB06DD"/>
    <w:rsid w:val="00AC31AB"/>
    <w:rsid w:val="00AD173C"/>
    <w:rsid w:val="00AD1C31"/>
    <w:rsid w:val="00AD29B5"/>
    <w:rsid w:val="00AD2D91"/>
    <w:rsid w:val="00AD708D"/>
    <w:rsid w:val="00AE671F"/>
    <w:rsid w:val="00AE70C6"/>
    <w:rsid w:val="00AF7463"/>
    <w:rsid w:val="00B028E7"/>
    <w:rsid w:val="00B072BB"/>
    <w:rsid w:val="00B13E66"/>
    <w:rsid w:val="00B30CDA"/>
    <w:rsid w:val="00B323E8"/>
    <w:rsid w:val="00B33BC3"/>
    <w:rsid w:val="00B34418"/>
    <w:rsid w:val="00B35AAB"/>
    <w:rsid w:val="00B364F7"/>
    <w:rsid w:val="00B36A1B"/>
    <w:rsid w:val="00B45302"/>
    <w:rsid w:val="00B453C6"/>
    <w:rsid w:val="00B51636"/>
    <w:rsid w:val="00B5316E"/>
    <w:rsid w:val="00B57963"/>
    <w:rsid w:val="00B57F40"/>
    <w:rsid w:val="00B60239"/>
    <w:rsid w:val="00B61A1C"/>
    <w:rsid w:val="00B65BA8"/>
    <w:rsid w:val="00B70F0C"/>
    <w:rsid w:val="00B7137C"/>
    <w:rsid w:val="00B723BE"/>
    <w:rsid w:val="00B8635A"/>
    <w:rsid w:val="00B87DF9"/>
    <w:rsid w:val="00B91A3C"/>
    <w:rsid w:val="00B929F4"/>
    <w:rsid w:val="00B95D52"/>
    <w:rsid w:val="00BA4427"/>
    <w:rsid w:val="00BA4FB3"/>
    <w:rsid w:val="00BB04F9"/>
    <w:rsid w:val="00BB1961"/>
    <w:rsid w:val="00BC0123"/>
    <w:rsid w:val="00BC2EE6"/>
    <w:rsid w:val="00BC435E"/>
    <w:rsid w:val="00BC702E"/>
    <w:rsid w:val="00BE0664"/>
    <w:rsid w:val="00BE4506"/>
    <w:rsid w:val="00BE650E"/>
    <w:rsid w:val="00BF5421"/>
    <w:rsid w:val="00BF68E5"/>
    <w:rsid w:val="00C03EBA"/>
    <w:rsid w:val="00C0486D"/>
    <w:rsid w:val="00C072B8"/>
    <w:rsid w:val="00C10C7A"/>
    <w:rsid w:val="00C12214"/>
    <w:rsid w:val="00C15D83"/>
    <w:rsid w:val="00C16DBB"/>
    <w:rsid w:val="00C2750F"/>
    <w:rsid w:val="00C27D89"/>
    <w:rsid w:val="00C30BD2"/>
    <w:rsid w:val="00C30D62"/>
    <w:rsid w:val="00C43D4D"/>
    <w:rsid w:val="00C5042E"/>
    <w:rsid w:val="00C50F26"/>
    <w:rsid w:val="00C5387D"/>
    <w:rsid w:val="00C56B71"/>
    <w:rsid w:val="00C6508A"/>
    <w:rsid w:val="00C67891"/>
    <w:rsid w:val="00C72084"/>
    <w:rsid w:val="00C742FC"/>
    <w:rsid w:val="00C75A0B"/>
    <w:rsid w:val="00C75C53"/>
    <w:rsid w:val="00C77410"/>
    <w:rsid w:val="00C80F39"/>
    <w:rsid w:val="00C92877"/>
    <w:rsid w:val="00C970C1"/>
    <w:rsid w:val="00CA2023"/>
    <w:rsid w:val="00CB038E"/>
    <w:rsid w:val="00CC6E56"/>
    <w:rsid w:val="00CC7F1B"/>
    <w:rsid w:val="00CD18DD"/>
    <w:rsid w:val="00CD414F"/>
    <w:rsid w:val="00CE4610"/>
    <w:rsid w:val="00CE6BF1"/>
    <w:rsid w:val="00CE743E"/>
    <w:rsid w:val="00D06127"/>
    <w:rsid w:val="00D100F6"/>
    <w:rsid w:val="00D14DE5"/>
    <w:rsid w:val="00D21BA6"/>
    <w:rsid w:val="00D2351D"/>
    <w:rsid w:val="00D245B2"/>
    <w:rsid w:val="00D2664F"/>
    <w:rsid w:val="00D31363"/>
    <w:rsid w:val="00D313B3"/>
    <w:rsid w:val="00D32B4A"/>
    <w:rsid w:val="00D40402"/>
    <w:rsid w:val="00D434AD"/>
    <w:rsid w:val="00D4713C"/>
    <w:rsid w:val="00D56ACC"/>
    <w:rsid w:val="00D56F71"/>
    <w:rsid w:val="00D6088C"/>
    <w:rsid w:val="00D636FF"/>
    <w:rsid w:val="00D65478"/>
    <w:rsid w:val="00D748F8"/>
    <w:rsid w:val="00D749FF"/>
    <w:rsid w:val="00D77649"/>
    <w:rsid w:val="00D806E7"/>
    <w:rsid w:val="00D827DF"/>
    <w:rsid w:val="00D87BF8"/>
    <w:rsid w:val="00D91FF1"/>
    <w:rsid w:val="00DA0769"/>
    <w:rsid w:val="00DA1816"/>
    <w:rsid w:val="00DB16C0"/>
    <w:rsid w:val="00DB449E"/>
    <w:rsid w:val="00DB6A1D"/>
    <w:rsid w:val="00DC1F1E"/>
    <w:rsid w:val="00DC5672"/>
    <w:rsid w:val="00DD346C"/>
    <w:rsid w:val="00DD3723"/>
    <w:rsid w:val="00DD391A"/>
    <w:rsid w:val="00DE3749"/>
    <w:rsid w:val="00DE55CC"/>
    <w:rsid w:val="00DE71D6"/>
    <w:rsid w:val="00E04133"/>
    <w:rsid w:val="00E0523C"/>
    <w:rsid w:val="00E225CB"/>
    <w:rsid w:val="00E22C85"/>
    <w:rsid w:val="00E260BF"/>
    <w:rsid w:val="00E33B1C"/>
    <w:rsid w:val="00E561DD"/>
    <w:rsid w:val="00E64FB3"/>
    <w:rsid w:val="00E65027"/>
    <w:rsid w:val="00E705E4"/>
    <w:rsid w:val="00E71C86"/>
    <w:rsid w:val="00E74381"/>
    <w:rsid w:val="00E77718"/>
    <w:rsid w:val="00E86568"/>
    <w:rsid w:val="00E87CE4"/>
    <w:rsid w:val="00E90803"/>
    <w:rsid w:val="00E90F68"/>
    <w:rsid w:val="00E95A06"/>
    <w:rsid w:val="00EA3A4E"/>
    <w:rsid w:val="00EB4540"/>
    <w:rsid w:val="00EC2096"/>
    <w:rsid w:val="00EC275A"/>
    <w:rsid w:val="00EC466C"/>
    <w:rsid w:val="00ED3833"/>
    <w:rsid w:val="00EE5ECB"/>
    <w:rsid w:val="00EF2FE1"/>
    <w:rsid w:val="00EF6C0F"/>
    <w:rsid w:val="00F002C2"/>
    <w:rsid w:val="00F24DBF"/>
    <w:rsid w:val="00F36B82"/>
    <w:rsid w:val="00F405C0"/>
    <w:rsid w:val="00F45761"/>
    <w:rsid w:val="00F45B2B"/>
    <w:rsid w:val="00F46B0D"/>
    <w:rsid w:val="00F60054"/>
    <w:rsid w:val="00F62ADD"/>
    <w:rsid w:val="00F7089E"/>
    <w:rsid w:val="00F75271"/>
    <w:rsid w:val="00F83D8E"/>
    <w:rsid w:val="00F84F30"/>
    <w:rsid w:val="00F92015"/>
    <w:rsid w:val="00FA3A40"/>
    <w:rsid w:val="00FB06AE"/>
    <w:rsid w:val="00FB7B9E"/>
    <w:rsid w:val="00FC1BB9"/>
    <w:rsid w:val="00FC252C"/>
    <w:rsid w:val="00FC4E10"/>
    <w:rsid w:val="00FC5B06"/>
    <w:rsid w:val="00FD40E4"/>
    <w:rsid w:val="00FD633E"/>
    <w:rsid w:val="00FD7FA8"/>
    <w:rsid w:val="00FE041F"/>
    <w:rsid w:val="00FE47CD"/>
    <w:rsid w:val="00FE5940"/>
    <w:rsid w:val="00FE69D6"/>
    <w:rsid w:val="00FF4591"/>
    <w:rsid w:val="00FF5D35"/>
    <w:rsid w:val="00FF6458"/>
    <w:rsid w:val="00FF7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96A1BDA-B3C5-4CF7-B419-E7067084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
    <w:qFormat/>
    <w:pPr>
      <w:keepNext/>
      <w:numPr>
        <w:numId w:val="3"/>
      </w:numPr>
      <w:jc w:val="both"/>
      <w:outlineLvl w:val="0"/>
    </w:pPr>
    <w:rPr>
      <w:b/>
      <w:bCs/>
      <w:sz w:val="22"/>
      <w:szCs w:val="21"/>
    </w:rPr>
  </w:style>
  <w:style w:type="paragraph" w:styleId="2">
    <w:name w:val="heading 2"/>
    <w:basedOn w:val="a"/>
    <w:next w:val="a"/>
    <w:qFormat/>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hAnsi="Times New Roman" w:cs="Times New Roman"/>
      <w:b w:val="0"/>
      <w:bCs w:val="0"/>
      <w:i w:val="0"/>
      <w:iCs w:val="0"/>
      <w:caps w:val="0"/>
      <w:smallCaps w:val="0"/>
      <w:strike w:val="0"/>
      <w:dstrike w:val="0"/>
      <w:color w:val="000000"/>
      <w:spacing w:val="0"/>
      <w:w w:val="100"/>
      <w:position w:val="0"/>
      <w:sz w:val="23"/>
      <w:szCs w:val="23"/>
      <w:u w:val="none"/>
      <w:vertAlign w:val="baseline"/>
    </w:rPr>
  </w:style>
  <w:style w:type="character" w:customStyle="1" w:styleId="WW8Num2z0">
    <w:name w:val="WW8Num2z0"/>
    <w:rPr>
      <w:b/>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sz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10">
    <w:name w:val="Основной шрифт абзаца1"/>
  </w:style>
  <w:style w:type="character" w:customStyle="1" w:styleId="a3">
    <w:name w:val="Основной текст с отступом Знак"/>
    <w:rPr>
      <w:sz w:val="24"/>
    </w:rPr>
  </w:style>
  <w:style w:type="character" w:styleId="a4">
    <w:name w:val="line number"/>
    <w:basedOn w:val="10"/>
  </w:style>
  <w:style w:type="character" w:customStyle="1" w:styleId="a5">
    <w:name w:val="Верхний колонтитул Знак"/>
    <w:rPr>
      <w:sz w:val="24"/>
      <w:szCs w:val="24"/>
    </w:rPr>
  </w:style>
  <w:style w:type="character" w:customStyle="1" w:styleId="a6">
    <w:name w:val="Нижний колонтитул Знак"/>
    <w:uiPriority w:val="99"/>
    <w:rPr>
      <w:sz w:val="24"/>
      <w:szCs w:val="24"/>
    </w:rPr>
  </w:style>
  <w:style w:type="character" w:customStyle="1" w:styleId="FontStyle14">
    <w:name w:val="Font Style14"/>
    <w:rPr>
      <w:rFonts w:ascii="Times New Roman" w:hAnsi="Times New Roman" w:cs="Times New Roman"/>
      <w:sz w:val="22"/>
      <w:szCs w:val="22"/>
    </w:rPr>
  </w:style>
  <w:style w:type="character" w:customStyle="1" w:styleId="a7">
    <w:name w:val="Основной текст Знак"/>
    <w:rPr>
      <w:sz w:val="24"/>
      <w:szCs w:val="24"/>
    </w:rPr>
  </w:style>
  <w:style w:type="character" w:customStyle="1" w:styleId="20">
    <w:name w:val="Заголовок 2 Знак"/>
    <w:rPr>
      <w:rFonts w:ascii="Cambria" w:eastAsia="Times New Roman" w:hAnsi="Cambria" w:cs="Times New Roman"/>
      <w:b/>
      <w:bCs/>
      <w:i/>
      <w:iCs/>
      <w:sz w:val="28"/>
      <w:szCs w:val="28"/>
    </w:rPr>
  </w:style>
  <w:style w:type="paragraph" w:styleId="a8">
    <w:name w:val="Title"/>
    <w:basedOn w:val="a"/>
    <w:next w:val="a9"/>
    <w:pPr>
      <w:jc w:val="center"/>
    </w:pPr>
    <w:rPr>
      <w:b/>
      <w:sz w:val="22"/>
      <w:szCs w:val="20"/>
    </w:rPr>
  </w:style>
  <w:style w:type="paragraph" w:styleId="a9">
    <w:name w:val="Body Text"/>
    <w:basedOn w:val="a"/>
    <w:pPr>
      <w:spacing w:after="120"/>
    </w:pPr>
    <w:rPr>
      <w:lang w:val="x-none"/>
    </w:rPr>
  </w:style>
  <w:style w:type="paragraph" w:styleId="aa">
    <w:name w:val="List"/>
    <w:basedOn w:val="a9"/>
    <w:rPr>
      <w:rFonts w:cs="Mangal"/>
    </w:rPr>
  </w:style>
  <w:style w:type="paragraph" w:styleId="ab">
    <w:name w:val="caption"/>
    <w:basedOn w:val="a"/>
    <w:qFormat/>
    <w:pPr>
      <w:suppressLineNumbers/>
      <w:spacing w:before="120" w:after="120"/>
    </w:pPr>
    <w:rPr>
      <w:rFonts w:cs="Mangal"/>
      <w:i/>
      <w:iCs/>
    </w:rPr>
  </w:style>
  <w:style w:type="paragraph" w:customStyle="1" w:styleId="11">
    <w:name w:val="Указатель1"/>
    <w:basedOn w:val="a"/>
    <w:pPr>
      <w:suppressLineNumbers/>
    </w:pPr>
    <w:rPr>
      <w:rFonts w:cs="Mangal"/>
    </w:rPr>
  </w:style>
  <w:style w:type="paragraph" w:customStyle="1" w:styleId="ConsNormal">
    <w:name w:val="ConsNormal"/>
    <w:pPr>
      <w:widowControl w:val="0"/>
      <w:suppressAutoHyphens/>
      <w:ind w:firstLine="720"/>
    </w:pPr>
    <w:rPr>
      <w:rFonts w:ascii="Arial" w:hAnsi="Arial" w:cs="Arial"/>
      <w:lang w:eastAsia="zh-CN"/>
    </w:rPr>
  </w:style>
  <w:style w:type="paragraph" w:customStyle="1" w:styleId="ConsNonformat">
    <w:name w:val="ConsNonformat"/>
    <w:pPr>
      <w:widowControl w:val="0"/>
      <w:suppressAutoHyphens/>
    </w:pPr>
    <w:rPr>
      <w:rFonts w:ascii="Courier New" w:hAnsi="Courier New" w:cs="Courier New"/>
      <w:lang w:eastAsia="zh-CN"/>
    </w:rPr>
  </w:style>
  <w:style w:type="paragraph" w:styleId="ac">
    <w:name w:val="Body Text Indent"/>
    <w:basedOn w:val="a"/>
    <w:pPr>
      <w:ind w:firstLine="1134"/>
      <w:jc w:val="both"/>
    </w:pPr>
    <w:rPr>
      <w:szCs w:val="20"/>
      <w:lang w:val="x-none"/>
    </w:rPr>
  </w:style>
  <w:style w:type="paragraph" w:customStyle="1" w:styleId="21">
    <w:name w:val="Основной текст 21"/>
    <w:basedOn w:val="a"/>
    <w:pPr>
      <w:spacing w:after="120" w:line="480" w:lineRule="auto"/>
    </w:pPr>
  </w:style>
  <w:style w:type="paragraph" w:styleId="ad">
    <w:name w:val="Balloon Text"/>
    <w:basedOn w:val="a"/>
    <w:rPr>
      <w:rFonts w:ascii="Tahoma" w:hAnsi="Tahoma" w:cs="Tahoma"/>
      <w:sz w:val="16"/>
      <w:szCs w:val="16"/>
    </w:rPr>
  </w:style>
  <w:style w:type="paragraph" w:styleId="ae">
    <w:name w:val="header"/>
    <w:basedOn w:val="a"/>
    <w:pPr>
      <w:tabs>
        <w:tab w:val="center" w:pos="4677"/>
        <w:tab w:val="right" w:pos="9355"/>
      </w:tabs>
    </w:pPr>
    <w:rPr>
      <w:lang w:val="x-none"/>
    </w:rPr>
  </w:style>
  <w:style w:type="paragraph" w:styleId="af">
    <w:name w:val="footer"/>
    <w:basedOn w:val="a"/>
    <w:uiPriority w:val="99"/>
    <w:pPr>
      <w:tabs>
        <w:tab w:val="center" w:pos="4677"/>
        <w:tab w:val="right" w:pos="9355"/>
      </w:tabs>
    </w:pPr>
    <w:rPr>
      <w:lang w:val="x-none"/>
    </w:rPr>
  </w:style>
  <w:style w:type="paragraph" w:customStyle="1" w:styleId="af0">
    <w:name w:val="Содержимое таблицы"/>
    <w:basedOn w:val="a"/>
    <w:pPr>
      <w:suppressLineNumbers/>
    </w:pPr>
  </w:style>
  <w:style w:type="paragraph" w:customStyle="1" w:styleId="af1">
    <w:name w:val="Заголовок таблицы"/>
    <w:basedOn w:val="af0"/>
    <w:pPr>
      <w:jc w:val="center"/>
    </w:pPr>
    <w:rPr>
      <w:b/>
      <w:bCs/>
    </w:rPr>
  </w:style>
  <w:style w:type="character" w:styleId="af2">
    <w:name w:val="annotation reference"/>
    <w:uiPriority w:val="99"/>
    <w:semiHidden/>
    <w:unhideWhenUsed/>
    <w:rsid w:val="00AE70C6"/>
    <w:rPr>
      <w:sz w:val="16"/>
      <w:szCs w:val="16"/>
    </w:rPr>
  </w:style>
  <w:style w:type="paragraph" w:styleId="af3">
    <w:name w:val="annotation text"/>
    <w:basedOn w:val="a"/>
    <w:link w:val="af4"/>
    <w:uiPriority w:val="99"/>
    <w:semiHidden/>
    <w:unhideWhenUsed/>
    <w:rsid w:val="00AE70C6"/>
    <w:rPr>
      <w:sz w:val="20"/>
      <w:szCs w:val="20"/>
      <w:lang w:val="x-none"/>
    </w:rPr>
  </w:style>
  <w:style w:type="character" w:customStyle="1" w:styleId="af4">
    <w:name w:val="Текст примечания Знак"/>
    <w:link w:val="af3"/>
    <w:uiPriority w:val="99"/>
    <w:semiHidden/>
    <w:rsid w:val="00AE70C6"/>
    <w:rPr>
      <w:lang w:eastAsia="zh-CN"/>
    </w:rPr>
  </w:style>
  <w:style w:type="paragraph" w:styleId="af5">
    <w:name w:val="annotation subject"/>
    <w:basedOn w:val="af3"/>
    <w:next w:val="af3"/>
    <w:link w:val="af6"/>
    <w:uiPriority w:val="99"/>
    <w:semiHidden/>
    <w:unhideWhenUsed/>
    <w:rsid w:val="00AE70C6"/>
    <w:rPr>
      <w:b/>
      <w:bCs/>
    </w:rPr>
  </w:style>
  <w:style w:type="character" w:customStyle="1" w:styleId="af6">
    <w:name w:val="Тема примечания Знак"/>
    <w:link w:val="af5"/>
    <w:uiPriority w:val="99"/>
    <w:semiHidden/>
    <w:rsid w:val="00AE70C6"/>
    <w:rPr>
      <w:b/>
      <w:bCs/>
      <w:lang w:eastAsia="zh-CN"/>
    </w:rPr>
  </w:style>
  <w:style w:type="paragraph" w:styleId="af7">
    <w:name w:val="Revision"/>
    <w:hidden/>
    <w:uiPriority w:val="99"/>
    <w:semiHidden/>
    <w:rsid w:val="00CE6BF1"/>
    <w:rPr>
      <w:sz w:val="24"/>
      <w:szCs w:val="24"/>
      <w:lang w:eastAsia="zh-CN"/>
    </w:rPr>
  </w:style>
  <w:style w:type="paragraph" w:styleId="af8">
    <w:name w:val="Document Map"/>
    <w:basedOn w:val="a"/>
    <w:link w:val="af9"/>
    <w:uiPriority w:val="99"/>
    <w:semiHidden/>
    <w:unhideWhenUsed/>
    <w:rsid w:val="00AE671F"/>
    <w:rPr>
      <w:rFonts w:ascii="Tahoma" w:hAnsi="Tahoma" w:cs="Tahoma"/>
      <w:sz w:val="16"/>
      <w:szCs w:val="16"/>
    </w:rPr>
  </w:style>
  <w:style w:type="character" w:customStyle="1" w:styleId="af9">
    <w:name w:val="Схема документа Знак"/>
    <w:link w:val="af8"/>
    <w:uiPriority w:val="99"/>
    <w:semiHidden/>
    <w:rsid w:val="00AE671F"/>
    <w:rPr>
      <w:rFonts w:ascii="Tahoma" w:hAnsi="Tahoma" w:cs="Tahoma"/>
      <w:sz w:val="16"/>
      <w:szCs w:val="16"/>
      <w:lang w:eastAsia="zh-CN"/>
    </w:rPr>
  </w:style>
  <w:style w:type="table" w:styleId="afa">
    <w:name w:val="Table Grid"/>
    <w:basedOn w:val="a1"/>
    <w:uiPriority w:val="39"/>
    <w:rsid w:val="008B6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Hyperlink"/>
    <w:uiPriority w:val="99"/>
    <w:unhideWhenUsed/>
    <w:rsid w:val="00777449"/>
    <w:rPr>
      <w:color w:val="0563C1"/>
      <w:u w:val="single"/>
    </w:rPr>
  </w:style>
  <w:style w:type="character" w:styleId="afc">
    <w:name w:val="Unresolved Mention"/>
    <w:uiPriority w:val="99"/>
    <w:semiHidden/>
    <w:unhideWhenUsed/>
    <w:rsid w:val="00777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kaz@honingovanie.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BC61C-BCD8-4E1C-9FBE-EEE0E4B8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1582</Words>
  <Characters>9020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Договор поставки № 15</vt:lpstr>
    </vt:vector>
  </TitlesOfParts>
  <Company>Home</Company>
  <LinksUpToDate>false</LinksUpToDate>
  <CharactersWithSpaces>10581</CharactersWithSpaces>
  <SharedDoc>false</SharedDoc>
  <HLinks>
    <vt:vector size="6" baseType="variant">
      <vt:variant>
        <vt:i4>6094948</vt:i4>
      </vt:variant>
      <vt:variant>
        <vt:i4>0</vt:i4>
      </vt:variant>
      <vt:variant>
        <vt:i4>0</vt:i4>
      </vt:variant>
      <vt:variant>
        <vt:i4>5</vt:i4>
      </vt:variant>
      <vt:variant>
        <vt:lpwstr>mailto:zakaz@honingovanie.ru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поставки № 15</dc:title>
  <dc:subject/>
  <dc:creator>oa_vasilev</dc:creator>
  <cp:keywords/>
  <cp:lastModifiedBy>Pavel Shipitsyn</cp:lastModifiedBy>
  <cp:revision>2</cp:revision>
  <cp:lastPrinted>2019-05-08T21:52:00Z</cp:lastPrinted>
  <dcterms:created xsi:type="dcterms:W3CDTF">2019-05-31T11:41:00Z</dcterms:created>
  <dcterms:modified xsi:type="dcterms:W3CDTF">2019-05-31T11:41:00Z</dcterms:modified>
</cp:coreProperties>
</file>