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6125" w:rsidRDefault="00F56125" w:rsidP="00F56125">
      <w:pPr>
        <w:ind w:left="-709" w:firstLine="709"/>
      </w:pPr>
    </w:p>
    <w:p w:rsidR="00F56125" w:rsidRDefault="00F56125" w:rsidP="00F56125">
      <w:r>
        <w:t>Список тест-кейсов: функциональные проверки областей приложения, в которых есть изменения в новом релизе:</w:t>
      </w:r>
    </w:p>
    <w:p w:rsidR="00F56125" w:rsidRDefault="00F56125" w:rsidP="00F56125">
      <w:pPr>
        <w:ind w:left="-709" w:firstLine="709"/>
      </w:pPr>
    </w:p>
    <w:p w:rsidR="00F56125" w:rsidRDefault="00F21D3E" w:rsidP="00F56125">
      <w:pPr>
        <w:ind w:left="-709" w:firstLine="709"/>
      </w:pPr>
      <w:r>
        <w:rPr>
          <w:noProof/>
        </w:rPr>
        <w:drawing>
          <wp:inline distT="0" distB="0" distL="0" distR="0">
            <wp:extent cx="6386830" cy="51974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25" w:rsidRDefault="00F56125" w:rsidP="00F56125">
      <w:pPr>
        <w:ind w:left="-709" w:firstLine="709"/>
      </w:pPr>
    </w:p>
    <w:p w:rsidR="00F56125" w:rsidRDefault="00F56125" w:rsidP="00F56125">
      <w:pPr>
        <w:ind w:left="-709" w:firstLine="709"/>
      </w:pPr>
      <w:r>
        <w:t>Тест-кейсы:</w:t>
      </w:r>
    </w:p>
    <w:p w:rsidR="00F56125" w:rsidRDefault="00F56125" w:rsidP="00F56125">
      <w:pPr>
        <w:ind w:left="-709" w:firstLine="709"/>
        <w:rPr>
          <w:lang w:val="en-US"/>
        </w:rPr>
      </w:pPr>
    </w:p>
    <w:p w:rsidR="00A41E64" w:rsidRPr="00F56125" w:rsidRDefault="00A41E64" w:rsidP="00F56125">
      <w:pPr>
        <w:ind w:left="-709" w:firstLine="70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386830" cy="575881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6297295"/>
            <wp:effectExtent l="0" t="0" r="127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9086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9086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9086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90867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64166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641667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4872355"/>
            <wp:effectExtent l="0" t="0" r="127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4872355"/>
            <wp:effectExtent l="0" t="0" r="127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68453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54990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5499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54990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5499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5499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6725285"/>
            <wp:effectExtent l="0" t="0" r="127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141595"/>
            <wp:effectExtent l="0" t="0" r="127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141595"/>
            <wp:effectExtent l="0" t="0" r="127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141595"/>
            <wp:effectExtent l="0" t="0" r="127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569585"/>
            <wp:effectExtent l="0" t="0" r="127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6386830" cy="5569585"/>
            <wp:effectExtent l="0" t="0" r="127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E64" w:rsidRPr="00F56125" w:rsidSect="00F56125">
      <w:pgSz w:w="11900" w:h="16840"/>
      <w:pgMar w:top="1134" w:right="850" w:bottom="1134" w:left="99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30409" w:rsidRDefault="00030409" w:rsidP="00F56125">
      <w:r>
        <w:separator/>
      </w:r>
    </w:p>
  </w:endnote>
  <w:endnote w:type="continuationSeparator" w:id="0">
    <w:p w:rsidR="00030409" w:rsidRDefault="00030409" w:rsidP="00F56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30409" w:rsidRDefault="00030409" w:rsidP="00F56125">
      <w:r>
        <w:separator/>
      </w:r>
    </w:p>
  </w:footnote>
  <w:footnote w:type="continuationSeparator" w:id="0">
    <w:p w:rsidR="00030409" w:rsidRDefault="00030409" w:rsidP="00F561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125"/>
    <w:rsid w:val="00030409"/>
    <w:rsid w:val="002B5E16"/>
    <w:rsid w:val="00A41E64"/>
    <w:rsid w:val="00CD0248"/>
    <w:rsid w:val="00F21D3E"/>
    <w:rsid w:val="00F5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36EE85"/>
  <w15:chartTrackingRefBased/>
  <w15:docId w15:val="{95A89D51-35E4-B341-B786-F9D7363C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612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56125"/>
  </w:style>
  <w:style w:type="paragraph" w:styleId="a5">
    <w:name w:val="footer"/>
    <w:basedOn w:val="a"/>
    <w:link w:val="a6"/>
    <w:uiPriority w:val="99"/>
    <w:unhideWhenUsed/>
    <w:rsid w:val="00F5612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561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2023-09-28T10:34:00Z</dcterms:created>
  <dcterms:modified xsi:type="dcterms:W3CDTF">2023-09-28T14:36:00Z</dcterms:modified>
</cp:coreProperties>
</file>