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Cognizant Deep Skilling - Week 1</w:t>
      </w:r>
    </w:p>
    <w:p>
      <w:pPr>
        <w:pStyle w:val="Heading1"/>
        <w:rPr/>
      </w:pPr>
      <w:r>
        <w:rPr/>
        <w:t>22052918-Pranjal Yadav</w:t>
      </w:r>
    </w:p>
    <w:p>
      <w:pPr>
        <w:pStyle w:val="Heading1"/>
        <w:rPr/>
      </w:pPr>
      <w:r>
        <w:rPr/>
        <w:t>Exercise 1: Implementing the Singleton Pattern</w:t>
      </w:r>
    </w:p>
    <w:p>
      <w:pPr>
        <w:pStyle w:val="Normal"/>
        <w:rPr/>
      </w:pPr>
      <w:r>
        <w:rPr/>
        <w:t>You need to ensure that a logging utility class in your application has only one instance throughout the application lifecycle to ensure consistent logging.</w:t>
        <w:br/>
      </w:r>
    </w:p>
    <w:p>
      <w:pPr>
        <w:pStyle w:val="Heading2"/>
        <w:rPr/>
      </w:pPr>
      <w:r>
        <w:rPr/>
        <w:t>Code Implementation</w:t>
      </w:r>
    </w:p>
    <w:p>
      <w:pPr>
        <w:pStyle w:val="Normal"/>
        <w:rPr/>
      </w:pPr>
      <w:r>
        <w:rPr/>
        <w:br/>
        <w:t>using System;</w:t>
        <w:br/>
        <w:br/>
        <w:t>namespace SingletonPatternExample</w:t>
        <w:br/>
        <w:t>{</w:t>
        <w:br/>
        <w:t xml:space="preserve">    public class Logger</w:t>
        <w:br/>
        <w:t xml:space="preserve">    {</w:t>
        <w:br/>
        <w:t xml:space="preserve">        private static Logger instance;</w:t>
        <w:br/>
        <w:t xml:space="preserve">        private static readonly object lockObj = new object();</w:t>
        <w:br/>
        <w:br/>
        <w:t xml:space="preserve">        private Logger()</w:t>
        <w:br/>
        <w:t xml:space="preserve">        {</w:t>
        <w:br/>
        <w:t xml:space="preserve">            Console.WriteLine("Logger initialized.");</w:t>
        <w:br/>
        <w:t xml:space="preserve">        }</w:t>
        <w:br/>
        <w:br/>
        <w:t xml:space="preserve">        public static Logger GetInstance()</w:t>
        <w:br/>
        <w:t xml:space="preserve">        {</w:t>
        <w:br/>
        <w:t xml:space="preserve">            if (instance == null)</w:t>
        <w:br/>
        <w:t xml:space="preserve">            {</w:t>
        <w:br/>
        <w:t xml:space="preserve">                lock (lockObj)</w:t>
        <w:br/>
        <w:t xml:space="preserve">                {</w:t>
        <w:br/>
        <w:t xml:space="preserve">                    if (instance == null)</w:t>
        <w:br/>
        <w:t xml:space="preserve">                    {</w:t>
        <w:br/>
        <w:t xml:space="preserve">                        instance = new Logger();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    return instance;</w:t>
        <w:br/>
        <w:t xml:space="preserve">        }</w:t>
        <w:br/>
        <w:br/>
        <w:t xml:space="preserve">        public void Log(string message)</w:t>
        <w:br/>
        <w:t xml:space="preserve">        {</w:t>
        <w:br/>
        <w:t xml:space="preserve">            Console.WriteLine("Log: " + message);</w:t>
        <w:br/>
        <w:t xml:space="preserve">        }</w:t>
        <w:br/>
        <w:t xml:space="preserve">    }</w:t>
        <w:br/>
        <w:br/>
        <w:t xml:space="preserve">    class Program</w:t>
        <w:br/>
        <w:t xml:space="preserve">    {</w:t>
        <w:br/>
        <w:t xml:space="preserve">        static void Main(string[] args)</w:t>
        <w:br/>
        <w:t xml:space="preserve">        {</w:t>
        <w:br/>
        <w:t xml:space="preserve">            Logger logger1 = Logger.GetInstance();</w:t>
        <w:br/>
        <w:t xml:space="preserve">            logger1.Log("Application started.");</w:t>
        <w:br/>
        <w:br/>
        <w:t xml:space="preserve">            Logger logger2 = Logger.GetInstance();</w:t>
        <w:br/>
        <w:t xml:space="preserve">            logger2.Log("Another log message.");</w:t>
        <w:br/>
        <w:br/>
        <w:t xml:space="preserve">            Console.WriteLine($"Same instance? {ReferenceEquals(logger1, logger2)}");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  <w:rPr/>
      </w:pPr>
      <w:r>
        <w:rPr/>
        <w:t>Execution Output</w:t>
      </w:r>
    </w:p>
    <w:p>
      <w:pPr>
        <w:pStyle w:val="Normal"/>
        <w:rPr/>
      </w:pPr>
      <w:r>
        <w:rPr/>
        <w:drawing>
          <wp:inline distT="0" distB="0" distL="0" distR="0">
            <wp:extent cx="5029200" cy="46640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Screenshot showing successful execution of Singleton Pattern implementation.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LibreOffice/7.4.2.3$Windows_X86_64 LibreOffice_project/382eef1f22670f7f4118c8c2dd222ec7ad009daf</Application>
  <AppVersion>15.0000</AppVersion>
  <Pages>3</Pages>
  <Words>144</Words>
  <Characters>962</Characters>
  <CharactersWithSpaces>1508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2025-06-19T18:28:57Z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