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6ABF" w14:textId="5EF451F7" w:rsidR="00A6692B" w:rsidRPr="00F6529C" w:rsidRDefault="00A6692B" w:rsidP="00A6692B">
      <w:pPr>
        <w:spacing w:after="0"/>
        <w:rPr>
          <w:b/>
          <w:bCs/>
        </w:rPr>
      </w:pPr>
      <w:r w:rsidRPr="00F6529C">
        <w:rPr>
          <w:b/>
          <w:bCs/>
        </w:rPr>
        <w:t>Patrick Woodard</w:t>
      </w:r>
    </w:p>
    <w:p w14:paraId="5DF95B6D" w14:textId="59CA9A13" w:rsidR="00A6692B" w:rsidRDefault="00A6692B" w:rsidP="00A6692B">
      <w:pPr>
        <w:spacing w:after="0"/>
      </w:pPr>
      <w:r>
        <w:t>UW Foundations in Python Summer 2021</w:t>
      </w:r>
    </w:p>
    <w:p w14:paraId="611445BA" w14:textId="15FFE09D" w:rsidR="00A6692B" w:rsidRDefault="00A6692B" w:rsidP="00A6692B">
      <w:pPr>
        <w:spacing w:after="0"/>
      </w:pPr>
      <w:r>
        <w:t>Assignment</w:t>
      </w:r>
      <w:r w:rsidR="001B184D">
        <w:t xml:space="preserve"> 0</w:t>
      </w:r>
      <w:r w:rsidR="00807A00">
        <w:t>6</w:t>
      </w:r>
    </w:p>
    <w:p w14:paraId="1458ADD8" w14:textId="25CCC339" w:rsidR="001C72E0" w:rsidRDefault="001C72E0" w:rsidP="00A6692B">
      <w:pPr>
        <w:spacing w:after="0"/>
      </w:pPr>
      <w:hyperlink r:id="rId8" w:history="1">
        <w:r w:rsidRPr="00FC33AC">
          <w:rPr>
            <w:rStyle w:val="Hyperlink"/>
          </w:rPr>
          <w:t>https://github.com/paw345/IntroToProg-Python-Mod06</w:t>
        </w:r>
      </w:hyperlink>
    </w:p>
    <w:p w14:paraId="108B0B88" w14:textId="77777777" w:rsidR="001C72E0" w:rsidRDefault="001C72E0" w:rsidP="00A6692B">
      <w:pPr>
        <w:spacing w:after="0"/>
      </w:pPr>
    </w:p>
    <w:p w14:paraId="0147ED32" w14:textId="714B69A3" w:rsidR="00A6692B" w:rsidRDefault="00A6692B" w:rsidP="00A6692B">
      <w:pPr>
        <w:pStyle w:val="Heading1"/>
      </w:pPr>
      <w:r>
        <w:t>Introduction</w:t>
      </w:r>
    </w:p>
    <w:p w14:paraId="0E8348EE" w14:textId="64BFA7C5" w:rsidR="001C72E0" w:rsidRDefault="003F1ECB" w:rsidP="001C72E0">
      <w:r w:rsidRPr="001C72E0">
        <w:t xml:space="preserve">The program </w:t>
      </w:r>
      <w:r w:rsidRPr="001C72E0">
        <w:rPr>
          <w:color w:val="00B0F0"/>
        </w:rPr>
        <w:t>Assignment0</w:t>
      </w:r>
      <w:r w:rsidR="001C72E0" w:rsidRPr="001C72E0">
        <w:rPr>
          <w:color w:val="00B0F0"/>
        </w:rPr>
        <w:t>6</w:t>
      </w:r>
      <w:r w:rsidRPr="001C72E0">
        <w:rPr>
          <w:color w:val="00B0F0"/>
        </w:rPr>
        <w:t>.py</w:t>
      </w:r>
      <w:r w:rsidRPr="001C72E0">
        <w:t xml:space="preserve"> reads the file </w:t>
      </w:r>
      <w:r w:rsidRPr="001C72E0">
        <w:rPr>
          <w:color w:val="00B0F0"/>
        </w:rPr>
        <w:t>ToDo</w:t>
      </w:r>
      <w:r w:rsidR="001C72E0" w:rsidRPr="001C72E0">
        <w:rPr>
          <w:color w:val="00B0F0"/>
        </w:rPr>
        <w:t>File</w:t>
      </w:r>
      <w:r w:rsidRPr="001C72E0">
        <w:rPr>
          <w:color w:val="00B0F0"/>
        </w:rPr>
        <w:t>.txt</w:t>
      </w:r>
      <w:r w:rsidRPr="001C72E0">
        <w:t xml:space="preserve">, then interacts with the user </w:t>
      </w:r>
      <w:r w:rsidR="001C72E0" w:rsidRPr="001C72E0">
        <w:t xml:space="preserve">to work with the “To Do” list. </w:t>
      </w:r>
    </w:p>
    <w:p w14:paraId="09C8F861" w14:textId="7233D68D" w:rsidR="00A6692B" w:rsidRDefault="00E338B5" w:rsidP="00A6692B">
      <w:pPr>
        <w:pStyle w:val="Heading1"/>
      </w:pPr>
      <w:r>
        <w:t>T</w:t>
      </w:r>
      <w:r w:rsidR="003E19C2">
        <w:t>he Script</w:t>
      </w:r>
    </w:p>
    <w:p w14:paraId="5536416D" w14:textId="357A604B" w:rsidR="00317677" w:rsidRDefault="00DE7456" w:rsidP="00F6529C">
      <w:r w:rsidRPr="00317677">
        <w:t xml:space="preserve">For this assignment I started with the partially built </w:t>
      </w:r>
      <w:r w:rsidR="003F1ECB" w:rsidRPr="00317677">
        <w:t xml:space="preserve">script </w:t>
      </w:r>
      <w:r w:rsidRPr="00317677">
        <w:rPr>
          <w:color w:val="00B0F0"/>
        </w:rPr>
        <w:t>Assignment0</w:t>
      </w:r>
      <w:r w:rsidR="001C72E0" w:rsidRPr="00317677">
        <w:rPr>
          <w:color w:val="00B0F0"/>
        </w:rPr>
        <w:t>6</w:t>
      </w:r>
      <w:r w:rsidRPr="00317677">
        <w:rPr>
          <w:color w:val="00B0F0"/>
        </w:rPr>
        <w:t>_Starter.py</w:t>
      </w:r>
      <w:r w:rsidRPr="00317677">
        <w:t xml:space="preserve">.  </w:t>
      </w:r>
      <w:r w:rsidR="00317677" w:rsidRPr="00317677">
        <w:t xml:space="preserve">The code in this </w:t>
      </w:r>
      <w:r w:rsidRPr="00317677">
        <w:t xml:space="preserve">“starter” script </w:t>
      </w:r>
      <w:r w:rsidR="001C72E0" w:rsidRPr="00317677">
        <w:t xml:space="preserve">had the code </w:t>
      </w:r>
      <w:r w:rsidR="00317677" w:rsidRPr="00317677">
        <w:t xml:space="preserve">broken out into </w:t>
      </w:r>
      <w:r w:rsidR="0012792E">
        <w:t>four</w:t>
      </w:r>
      <w:r w:rsidR="00317677" w:rsidRPr="00317677">
        <w:t xml:space="preserve"> major </w:t>
      </w:r>
      <w:r w:rsidR="00B11DEA">
        <w:t>sections</w:t>
      </w:r>
      <w:r w:rsidR="00317677" w:rsidRPr="00317677">
        <w:t xml:space="preserve">: </w:t>
      </w:r>
      <w:r w:rsidR="00317677" w:rsidRPr="00317677">
        <w:rPr>
          <w:b/>
          <w:bCs/>
        </w:rPr>
        <w:t>Data</w:t>
      </w:r>
      <w:r w:rsidR="00317677" w:rsidRPr="00317677">
        <w:t xml:space="preserve">, </w:t>
      </w:r>
      <w:r w:rsidR="00317677" w:rsidRPr="00317677">
        <w:rPr>
          <w:b/>
          <w:bCs/>
        </w:rPr>
        <w:t>Processing</w:t>
      </w:r>
      <w:r w:rsidR="00317677" w:rsidRPr="00317677">
        <w:t xml:space="preserve">, </w:t>
      </w:r>
      <w:r w:rsidR="00317677" w:rsidRPr="00317677">
        <w:rPr>
          <w:b/>
          <w:bCs/>
        </w:rPr>
        <w:t>Presentation</w:t>
      </w:r>
      <w:r w:rsidR="0012792E" w:rsidRPr="0012792E">
        <w:t>, and</w:t>
      </w:r>
      <w:r w:rsidR="0012792E">
        <w:t xml:space="preserve"> </w:t>
      </w:r>
      <w:r w:rsidR="0012792E" w:rsidRPr="0012792E">
        <w:rPr>
          <w:b/>
          <w:bCs/>
        </w:rPr>
        <w:t>Main</w:t>
      </w:r>
      <w:r w:rsidR="00317677" w:rsidRPr="00317677">
        <w:t xml:space="preserve"> (i.e. </w:t>
      </w:r>
      <w:r w:rsidR="0012792E">
        <w:t xml:space="preserve">employing the </w:t>
      </w:r>
      <w:r w:rsidR="00317677" w:rsidRPr="0012792E">
        <w:rPr>
          <w:i/>
          <w:iCs/>
        </w:rPr>
        <w:t>separation of concerns</w:t>
      </w:r>
      <w:r w:rsidR="0012792E">
        <w:t xml:space="preserve"> design principle</w:t>
      </w:r>
      <w:r w:rsidR="00317677" w:rsidRPr="00317677">
        <w:t xml:space="preserve">).  </w:t>
      </w:r>
    </w:p>
    <w:p w14:paraId="4D53BDEB" w14:textId="7525AB54" w:rsidR="00317677" w:rsidRDefault="00317677" w:rsidP="00F6529C">
      <w:r>
        <w:t xml:space="preserve">The </w:t>
      </w:r>
      <w:r w:rsidRPr="00317677">
        <w:rPr>
          <w:b/>
          <w:bCs/>
        </w:rPr>
        <w:t>Data</w:t>
      </w:r>
      <w:r>
        <w:t xml:space="preserve"> </w:t>
      </w:r>
      <w:r w:rsidR="00B11DEA">
        <w:t xml:space="preserve">section </w:t>
      </w:r>
      <w:r>
        <w:t xml:space="preserve">initializes the major global variables and constants.  In-line comments are included to make clear the intended use of the variables and constants.  I did not change anything in this section. </w:t>
      </w:r>
      <w:r w:rsidR="00B11DEA">
        <w:t xml:space="preserve"> See </w:t>
      </w:r>
      <w:r w:rsidR="00B11DEA">
        <w:fldChar w:fldCharType="begin"/>
      </w:r>
      <w:r w:rsidR="00B11DEA">
        <w:instrText xml:space="preserve"> REF _Ref79340825 \h </w:instrText>
      </w:r>
      <w:r w:rsidR="00B11DEA">
        <w:fldChar w:fldCharType="separate"/>
      </w:r>
      <w:r w:rsidR="00CF2F40" w:rsidRPr="00317677">
        <w:t xml:space="preserve">Figure </w:t>
      </w:r>
      <w:r w:rsidR="00CF2F40">
        <w:rPr>
          <w:noProof/>
        </w:rPr>
        <w:t>1</w:t>
      </w:r>
      <w:r w:rsidR="00B11DEA">
        <w:fldChar w:fldCharType="end"/>
      </w:r>
      <w:r w:rsidR="00B11DEA">
        <w:t xml:space="preserve"> for a screenshot of the </w:t>
      </w:r>
      <w:r w:rsidR="00B11DEA" w:rsidRPr="00B11DEA">
        <w:rPr>
          <w:b/>
          <w:bCs/>
        </w:rPr>
        <w:t>Data</w:t>
      </w:r>
      <w:r w:rsidR="00B11DEA">
        <w:t xml:space="preserve"> section.</w:t>
      </w:r>
    </w:p>
    <w:p w14:paraId="02CBDBA8" w14:textId="4811EDF6" w:rsidR="00317677" w:rsidRPr="00807A00" w:rsidRDefault="00317677" w:rsidP="00B11DEA">
      <w:pPr>
        <w:spacing w:after="0"/>
        <w:rPr>
          <w:highlight w:val="yellow"/>
        </w:rPr>
      </w:pPr>
      <w:r w:rsidRPr="00317677">
        <w:drawing>
          <wp:inline distT="0" distB="0" distL="0" distR="0" wp14:anchorId="72E2D41A" wp14:editId="00BC9E89">
            <wp:extent cx="3937114" cy="1318260"/>
            <wp:effectExtent l="19050" t="19050" r="25400" b="1524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148" cy="13253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8B44BB" w14:textId="56DCF166" w:rsidR="008754D1" w:rsidRDefault="008754D1" w:rsidP="008754D1">
      <w:pPr>
        <w:pStyle w:val="Caption"/>
      </w:pPr>
      <w:bookmarkStart w:id="0" w:name="_Ref79340825"/>
      <w:bookmarkStart w:id="1" w:name="_Ref79340770"/>
      <w:r w:rsidRPr="00317677">
        <w:t xml:space="preserve">Figure </w:t>
      </w:r>
      <w:fldSimple w:instr=" SEQ Figure \* ARABIC ">
        <w:r w:rsidR="00CF2F40">
          <w:rPr>
            <w:noProof/>
          </w:rPr>
          <w:t>1</w:t>
        </w:r>
      </w:fldSimple>
      <w:bookmarkEnd w:id="0"/>
      <w:r w:rsidRPr="00317677">
        <w:t xml:space="preserve">.  </w:t>
      </w:r>
      <w:bookmarkEnd w:id="1"/>
      <w:r w:rsidR="00317677" w:rsidRPr="00317677">
        <w:rPr>
          <w:b/>
          <w:bCs/>
        </w:rPr>
        <w:t>Data</w:t>
      </w:r>
      <w:r w:rsidR="00317677" w:rsidRPr="00317677">
        <w:t xml:space="preserve"> </w:t>
      </w:r>
      <w:r w:rsidR="00B11DEA">
        <w:t>Section</w:t>
      </w:r>
      <w:r w:rsidR="00317677" w:rsidRPr="00317677">
        <w:t xml:space="preserve"> of Code</w:t>
      </w:r>
    </w:p>
    <w:p w14:paraId="5EEE5195" w14:textId="1E03971A" w:rsidR="00317677" w:rsidRDefault="00317677" w:rsidP="00317677">
      <w:r>
        <w:t xml:space="preserve">The </w:t>
      </w:r>
      <w:r w:rsidRPr="00317677">
        <w:rPr>
          <w:b/>
          <w:bCs/>
        </w:rPr>
        <w:t>Processing</w:t>
      </w:r>
      <w:r>
        <w:t xml:space="preserve"> </w:t>
      </w:r>
      <w:r w:rsidR="00B11DEA">
        <w:t>section of code is all contain</w:t>
      </w:r>
      <w:r w:rsidR="0012792E">
        <w:t>ed</w:t>
      </w:r>
      <w:r w:rsidR="00B11DEA">
        <w:t xml:space="preserve"> within a </w:t>
      </w:r>
      <w:r w:rsidR="00B11DEA" w:rsidRPr="00B11DEA">
        <w:rPr>
          <w:b/>
          <w:bCs/>
        </w:rPr>
        <w:t>Class</w:t>
      </w:r>
      <w:r w:rsidR="00B11DEA">
        <w:t xml:space="preserve"> named </w:t>
      </w:r>
      <w:r w:rsidR="00B11DEA" w:rsidRPr="00B11DEA">
        <w:rPr>
          <w:i/>
          <w:iCs/>
        </w:rPr>
        <w:t>Processor</w:t>
      </w:r>
      <w:r w:rsidR="00B11DEA" w:rsidRPr="00B11DEA">
        <w:t xml:space="preserve">.  </w:t>
      </w:r>
      <w:r w:rsidR="00B11DEA">
        <w:t xml:space="preserve">Four core functions are defined and run through this Processor.  The first, </w:t>
      </w:r>
      <w:r w:rsidR="00B11DEA" w:rsidRPr="00B11DEA">
        <w:rPr>
          <w:i/>
          <w:iCs/>
        </w:rPr>
        <w:t>read_data_from_file</w:t>
      </w:r>
      <w:r w:rsidR="00B11DEA">
        <w:t xml:space="preserve">, was part of the starter script and reads data from </w:t>
      </w:r>
      <w:r w:rsidR="00B11DEA" w:rsidRPr="00B11DEA">
        <w:rPr>
          <w:color w:val="00B0F0"/>
        </w:rPr>
        <w:t>ToDoFile.txt</w:t>
      </w:r>
      <w:r w:rsidR="00B11DEA">
        <w:t xml:space="preserve">.  The other three add data, remove data, and write data – </w:t>
      </w:r>
      <w:r w:rsidR="008D1455">
        <w:t xml:space="preserve">and all </w:t>
      </w:r>
      <w:r w:rsidR="00B11DEA">
        <w:t xml:space="preserve">were </w:t>
      </w:r>
      <w:r w:rsidR="008D1455">
        <w:t xml:space="preserve">coded as part of this assignment.  These functions perform the same functions as in Assignment 05, but they are different in that they receive their </w:t>
      </w:r>
      <w:r w:rsidR="008D1455" w:rsidRPr="008D1455">
        <w:t>arguments</w:t>
      </w:r>
      <w:r w:rsidR="008D1455">
        <w:t xml:space="preserve"> from the </w:t>
      </w:r>
      <w:r w:rsidR="008D1455" w:rsidRPr="008D1455">
        <w:rPr>
          <w:b/>
          <w:bCs/>
        </w:rPr>
        <w:t>Presentation</w:t>
      </w:r>
      <w:r w:rsidR="008D1455">
        <w:t xml:space="preserve"> section.  See </w:t>
      </w:r>
      <w:r w:rsidR="008D1455">
        <w:fldChar w:fldCharType="begin"/>
      </w:r>
      <w:r w:rsidR="008D1455">
        <w:instrText xml:space="preserve"> REF _Ref80106480 \h </w:instrText>
      </w:r>
      <w:r w:rsidR="008D1455">
        <w:fldChar w:fldCharType="separate"/>
      </w:r>
      <w:r w:rsidR="00CF2F40" w:rsidRPr="00317677">
        <w:t xml:space="preserve">Figure </w:t>
      </w:r>
      <w:r w:rsidR="00CF2F40">
        <w:rPr>
          <w:noProof/>
        </w:rPr>
        <w:t>2</w:t>
      </w:r>
      <w:r w:rsidR="008D1455">
        <w:fldChar w:fldCharType="end"/>
      </w:r>
      <w:r w:rsidR="008D1455">
        <w:t xml:space="preserve"> for a screenshot of the first two functions in the </w:t>
      </w:r>
      <w:r w:rsidR="008D1455" w:rsidRPr="008D1455">
        <w:rPr>
          <w:b/>
          <w:bCs/>
        </w:rPr>
        <w:t>Processing</w:t>
      </w:r>
      <w:r w:rsidR="008D1455">
        <w:t xml:space="preserve"> section.</w:t>
      </w:r>
    </w:p>
    <w:p w14:paraId="3E4E1139" w14:textId="53F7961E" w:rsidR="008D1455" w:rsidRDefault="008D1455" w:rsidP="00317677"/>
    <w:p w14:paraId="37E86612" w14:textId="4F3AEB1A" w:rsidR="008D1455" w:rsidRPr="00807A00" w:rsidRDefault="008D1455" w:rsidP="008D1455">
      <w:pPr>
        <w:spacing w:after="0"/>
        <w:rPr>
          <w:highlight w:val="yellow"/>
        </w:rPr>
      </w:pPr>
      <w:r w:rsidRPr="008D1455">
        <w:lastRenderedPageBreak/>
        <w:drawing>
          <wp:inline distT="0" distB="0" distL="0" distR="0" wp14:anchorId="72960FA5" wp14:editId="2361A44A">
            <wp:extent cx="4069373" cy="3847527"/>
            <wp:effectExtent l="19050" t="19050" r="26670" b="1968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10"/>
                    <a:srcRect l="1184"/>
                    <a:stretch/>
                  </pic:blipFill>
                  <pic:spPr bwMode="auto">
                    <a:xfrm>
                      <a:off x="0" y="0"/>
                      <a:ext cx="4071791" cy="3849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55D6B" w14:textId="20A034CF" w:rsidR="00724720" w:rsidRPr="00724720" w:rsidRDefault="008D1455" w:rsidP="001F0612">
      <w:pPr>
        <w:pStyle w:val="Caption"/>
      </w:pPr>
      <w:bookmarkStart w:id="2" w:name="_Ref80106480"/>
      <w:r w:rsidRPr="00317677">
        <w:t xml:space="preserve">Figure </w:t>
      </w:r>
      <w:r w:rsidRPr="00317677">
        <w:fldChar w:fldCharType="begin"/>
      </w:r>
      <w:r w:rsidRPr="00317677">
        <w:instrText xml:space="preserve"> SEQ Figure \* ARABIC </w:instrText>
      </w:r>
      <w:r w:rsidRPr="00317677">
        <w:fldChar w:fldCharType="separate"/>
      </w:r>
      <w:r w:rsidR="00CF2F40">
        <w:rPr>
          <w:noProof/>
        </w:rPr>
        <w:t>2</w:t>
      </w:r>
      <w:r w:rsidRPr="00317677">
        <w:rPr>
          <w:noProof/>
        </w:rPr>
        <w:fldChar w:fldCharType="end"/>
      </w:r>
      <w:bookmarkEnd w:id="2"/>
      <w:r w:rsidRPr="00317677">
        <w:t xml:space="preserve">.  </w:t>
      </w:r>
      <w:r>
        <w:rPr>
          <w:b/>
          <w:bCs/>
        </w:rPr>
        <w:t>Processing</w:t>
      </w:r>
      <w:r w:rsidRPr="00317677">
        <w:t xml:space="preserve"> </w:t>
      </w:r>
      <w:r>
        <w:t>Section</w:t>
      </w:r>
      <w:r w:rsidRPr="00317677">
        <w:t xml:space="preserve"> of Code</w:t>
      </w:r>
      <w:r>
        <w:t xml:space="preserve"> (first two functions only)</w:t>
      </w:r>
    </w:p>
    <w:p w14:paraId="399A65FE" w14:textId="77777777" w:rsidR="00425151" w:rsidRDefault="00425151" w:rsidP="00317677"/>
    <w:p w14:paraId="5C46D1A4" w14:textId="414BA184" w:rsidR="008D1455" w:rsidRDefault="0012792E" w:rsidP="00317677">
      <w:r>
        <w:t xml:space="preserve">The third section of code, </w:t>
      </w:r>
      <w:r w:rsidRPr="0012792E">
        <w:rPr>
          <w:b/>
          <w:bCs/>
        </w:rPr>
        <w:t>Presentation (Input/Ou</w:t>
      </w:r>
      <w:r>
        <w:rPr>
          <w:b/>
          <w:bCs/>
        </w:rPr>
        <w:t>t</w:t>
      </w:r>
      <w:r w:rsidRPr="0012792E">
        <w:rPr>
          <w:b/>
          <w:bCs/>
        </w:rPr>
        <w:t>put)</w:t>
      </w:r>
      <w:r>
        <w:t xml:space="preserve">, contains </w:t>
      </w:r>
      <w:r w:rsidR="008636A4">
        <w:t xml:space="preserve">all the code that interacts directly with the user and includes seven (7) functions.  The first five (5) functions are unchanged from the starter file, the last two </w:t>
      </w:r>
      <w:r>
        <w:t>(</w:t>
      </w:r>
      <w:r w:rsidR="008636A4">
        <w:t>2</w:t>
      </w:r>
      <w:r>
        <w:t xml:space="preserve">) functions </w:t>
      </w:r>
      <w:r w:rsidR="008636A4">
        <w:t xml:space="preserve">were coded for this assignment and collect new tasks/priorities to add and existing tasks/priorities to delete.  Local variables are used </w:t>
      </w:r>
      <w:r w:rsidR="005D4696">
        <w:t xml:space="preserve">within these functions </w:t>
      </w:r>
      <w:r w:rsidR="005D4696">
        <w:t xml:space="preserve">(e.g. </w:t>
      </w:r>
      <w:r w:rsidR="005D4696" w:rsidRPr="008636A4">
        <w:rPr>
          <w:i/>
          <w:iCs/>
        </w:rPr>
        <w:t>iTask</w:t>
      </w:r>
      <w:r w:rsidR="005D4696">
        <w:t>)</w:t>
      </w:r>
      <w:r w:rsidR="005D4696">
        <w:t xml:space="preserve">.  See </w:t>
      </w:r>
      <w:r w:rsidR="005D4696">
        <w:fldChar w:fldCharType="begin"/>
      </w:r>
      <w:r w:rsidR="005D4696">
        <w:instrText xml:space="preserve"> REF _Ref80107770 \h </w:instrText>
      </w:r>
      <w:r w:rsidR="005D4696">
        <w:fldChar w:fldCharType="separate"/>
      </w:r>
      <w:r w:rsidR="00CF2F40" w:rsidRPr="00317677">
        <w:t xml:space="preserve">Figure </w:t>
      </w:r>
      <w:r w:rsidR="00CF2F40">
        <w:rPr>
          <w:noProof/>
        </w:rPr>
        <w:t>3</w:t>
      </w:r>
      <w:r w:rsidR="005D4696">
        <w:fldChar w:fldCharType="end"/>
      </w:r>
      <w:r w:rsidR="005D4696">
        <w:t xml:space="preserve"> for a screenshot of the </w:t>
      </w:r>
      <w:r w:rsidR="001F0612" w:rsidRPr="005D4696">
        <w:rPr>
          <w:b/>
          <w:bCs/>
        </w:rPr>
        <w:t>Presentation</w:t>
      </w:r>
      <w:r w:rsidR="005D4696">
        <w:t xml:space="preserve"> section.</w:t>
      </w:r>
    </w:p>
    <w:p w14:paraId="6897CAE4" w14:textId="01067565" w:rsidR="008636A4" w:rsidRDefault="008636A4" w:rsidP="005D4696">
      <w:pPr>
        <w:spacing w:after="0"/>
      </w:pPr>
      <w:r w:rsidRPr="008636A4">
        <w:lastRenderedPageBreak/>
        <w:drawing>
          <wp:inline distT="0" distB="0" distL="0" distR="0" wp14:anchorId="0BADD673" wp14:editId="02D91DD6">
            <wp:extent cx="3744205" cy="4126230"/>
            <wp:effectExtent l="19050" t="19050" r="27940" b="2667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 rotWithShape="1">
                    <a:blip r:embed="rId11"/>
                    <a:srcRect l="313"/>
                    <a:stretch/>
                  </pic:blipFill>
                  <pic:spPr bwMode="auto">
                    <a:xfrm>
                      <a:off x="0" y="0"/>
                      <a:ext cx="3744205" cy="41262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A965A" w14:textId="24C5A1D3" w:rsidR="008636A4" w:rsidRDefault="008636A4" w:rsidP="008636A4">
      <w:pPr>
        <w:pStyle w:val="Caption"/>
      </w:pPr>
      <w:bookmarkStart w:id="3" w:name="_Ref80107770"/>
      <w:r w:rsidRPr="00317677">
        <w:t xml:space="preserve">Figure </w:t>
      </w:r>
      <w:r w:rsidRPr="00317677">
        <w:fldChar w:fldCharType="begin"/>
      </w:r>
      <w:r w:rsidRPr="00317677">
        <w:instrText xml:space="preserve"> SEQ Figure \* ARABIC </w:instrText>
      </w:r>
      <w:r w:rsidRPr="00317677">
        <w:fldChar w:fldCharType="separate"/>
      </w:r>
      <w:r w:rsidR="00CF2F40">
        <w:rPr>
          <w:noProof/>
        </w:rPr>
        <w:t>3</w:t>
      </w:r>
      <w:r w:rsidRPr="00317677">
        <w:rPr>
          <w:noProof/>
        </w:rPr>
        <w:fldChar w:fldCharType="end"/>
      </w:r>
      <w:bookmarkEnd w:id="3"/>
      <w:r w:rsidRPr="00317677">
        <w:t xml:space="preserve">.  </w:t>
      </w:r>
      <w:r>
        <w:rPr>
          <w:b/>
          <w:bCs/>
        </w:rPr>
        <w:t>Presentation</w:t>
      </w:r>
      <w:r w:rsidRPr="00317677">
        <w:t xml:space="preserve"> </w:t>
      </w:r>
      <w:r>
        <w:t>Section</w:t>
      </w:r>
      <w:r w:rsidRPr="00317677">
        <w:t xml:space="preserve"> of Code</w:t>
      </w:r>
      <w:r>
        <w:t xml:space="preserve"> (</w:t>
      </w:r>
      <w:r>
        <w:t>unchanged functions collapsed</w:t>
      </w:r>
      <w:r>
        <w:t>)</w:t>
      </w:r>
    </w:p>
    <w:p w14:paraId="1C80FFEF" w14:textId="77777777" w:rsidR="00425151" w:rsidRDefault="00425151" w:rsidP="00317677"/>
    <w:p w14:paraId="6FD25D62" w14:textId="3D358A6A" w:rsidR="008636A4" w:rsidRDefault="00724720" w:rsidP="00317677">
      <w:r>
        <w:t xml:space="preserve">Most of the </w:t>
      </w:r>
      <w:r w:rsidR="005D4696" w:rsidRPr="00724720">
        <w:rPr>
          <w:b/>
          <w:bCs/>
        </w:rPr>
        <w:t>Main</w:t>
      </w:r>
      <w:r w:rsidR="005D4696">
        <w:t xml:space="preserve"> </w:t>
      </w:r>
      <w:r>
        <w:t>(</w:t>
      </w:r>
      <w:r w:rsidRPr="00724720">
        <w:rPr>
          <w:i/>
          <w:iCs/>
        </w:rPr>
        <w:t>Main Body of Script</w:t>
      </w:r>
      <w:r>
        <w:t xml:space="preserve">) section of code was structured in the “starter” file as an </w:t>
      </w:r>
      <w:r w:rsidRPr="00724720">
        <w:rPr>
          <w:b/>
          <w:bCs/>
        </w:rPr>
        <w:t>if/elif</w:t>
      </w:r>
      <w:r>
        <w:t xml:space="preserve"> statement nested within a </w:t>
      </w:r>
      <w:r w:rsidRPr="00724720">
        <w:rPr>
          <w:b/>
          <w:bCs/>
        </w:rPr>
        <w:t>while(True)</w:t>
      </w:r>
      <w:r>
        <w:t xml:space="preserve"> statement (the one exception is the initial call of the </w:t>
      </w:r>
      <w:r w:rsidRPr="00724720">
        <w:rPr>
          <w:i/>
          <w:iCs/>
        </w:rPr>
        <w:t>read_data_from_file</w:t>
      </w:r>
      <w:r>
        <w:t xml:space="preserve"> function).  All of the major </w:t>
      </w:r>
      <w:r w:rsidRPr="00724720">
        <w:rPr>
          <w:b/>
          <w:bCs/>
        </w:rPr>
        <w:t>elif</w:t>
      </w:r>
      <w:r>
        <w:t xml:space="preserve"> statements were written as part of this assignment and they call the functions defined in the </w:t>
      </w:r>
      <w:r w:rsidRPr="00724720">
        <w:rPr>
          <w:b/>
          <w:bCs/>
        </w:rPr>
        <w:t>Processing</w:t>
      </w:r>
      <w:r>
        <w:t xml:space="preserve"> and </w:t>
      </w:r>
      <w:r w:rsidRPr="00724720">
        <w:rPr>
          <w:b/>
          <w:bCs/>
        </w:rPr>
        <w:t>Presentations</w:t>
      </w:r>
      <w:r>
        <w:t xml:space="preserve"> section to perform many of the desired actions.  See </w:t>
      </w:r>
      <w:r>
        <w:fldChar w:fldCharType="begin"/>
      </w:r>
      <w:r>
        <w:instrText xml:space="preserve"> REF _Ref80108879 \h </w:instrText>
      </w:r>
      <w:r>
        <w:fldChar w:fldCharType="separate"/>
      </w:r>
      <w:r w:rsidR="00CF2F40" w:rsidRPr="00317677">
        <w:t xml:space="preserve">Figure </w:t>
      </w:r>
      <w:r w:rsidR="00CF2F40">
        <w:rPr>
          <w:noProof/>
        </w:rPr>
        <w:t>4</w:t>
      </w:r>
      <w:r>
        <w:fldChar w:fldCharType="end"/>
      </w:r>
      <w:r>
        <w:t xml:space="preserve"> for a snippet of the </w:t>
      </w:r>
      <w:r w:rsidRPr="00724720">
        <w:rPr>
          <w:b/>
          <w:bCs/>
        </w:rPr>
        <w:t>Main</w:t>
      </w:r>
      <w:r>
        <w:t xml:space="preserve"> section.</w:t>
      </w:r>
    </w:p>
    <w:p w14:paraId="63348A28" w14:textId="3E5C1D0A" w:rsidR="008754D1" w:rsidRPr="005D4696" w:rsidRDefault="005D4696" w:rsidP="00763155">
      <w:pPr>
        <w:keepNext/>
        <w:spacing w:after="0"/>
      </w:pPr>
      <w:r w:rsidRPr="005D4696">
        <w:lastRenderedPageBreak/>
        <w:drawing>
          <wp:inline distT="0" distB="0" distL="0" distR="0" wp14:anchorId="299EF698" wp14:editId="2906ADD6">
            <wp:extent cx="4412273" cy="3659452"/>
            <wp:effectExtent l="19050" t="19050" r="26670" b="1778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5699" cy="36622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54FF1B" w14:textId="11877955" w:rsidR="008754D1" w:rsidRPr="005D4696" w:rsidRDefault="005D4696" w:rsidP="008754D1">
      <w:pPr>
        <w:pStyle w:val="Caption"/>
      </w:pPr>
      <w:bookmarkStart w:id="4" w:name="_Ref80108879"/>
      <w:r w:rsidRPr="00317677">
        <w:t xml:space="preserve">Figure </w:t>
      </w:r>
      <w:r w:rsidRPr="00317677">
        <w:fldChar w:fldCharType="begin"/>
      </w:r>
      <w:r w:rsidRPr="00317677">
        <w:instrText xml:space="preserve"> SEQ Figure \* ARABIC </w:instrText>
      </w:r>
      <w:r w:rsidRPr="00317677">
        <w:fldChar w:fldCharType="separate"/>
      </w:r>
      <w:r w:rsidR="00CF2F40">
        <w:rPr>
          <w:noProof/>
        </w:rPr>
        <w:t>4</w:t>
      </w:r>
      <w:r w:rsidRPr="00317677">
        <w:rPr>
          <w:noProof/>
        </w:rPr>
        <w:fldChar w:fldCharType="end"/>
      </w:r>
      <w:bookmarkEnd w:id="4"/>
      <w:r w:rsidRPr="00317677">
        <w:t xml:space="preserve">.  </w:t>
      </w:r>
      <w:r>
        <w:rPr>
          <w:b/>
          <w:bCs/>
        </w:rPr>
        <w:t>Main</w:t>
      </w:r>
      <w:r w:rsidRPr="00317677">
        <w:t xml:space="preserve"> </w:t>
      </w:r>
      <w:r>
        <w:t>Section</w:t>
      </w:r>
      <w:r w:rsidRPr="00317677">
        <w:t xml:space="preserve"> of Code</w:t>
      </w:r>
      <w:r>
        <w:t xml:space="preserve"> </w:t>
      </w:r>
      <w:r>
        <w:t>(partial</w:t>
      </w:r>
      <w:r>
        <w:t>)</w:t>
      </w:r>
    </w:p>
    <w:p w14:paraId="5B9841F2" w14:textId="77777777" w:rsidR="00425151" w:rsidRDefault="00425151" w:rsidP="00425151"/>
    <w:p w14:paraId="3219CAB9" w14:textId="0047BFDD" w:rsidR="00D12CA7" w:rsidRPr="001F0612" w:rsidRDefault="003E19C2" w:rsidP="000D70B3">
      <w:pPr>
        <w:pStyle w:val="Heading1"/>
      </w:pPr>
      <w:r w:rsidRPr="001F0612">
        <w:t>Running the Code</w:t>
      </w:r>
      <w:r w:rsidR="00404693" w:rsidRPr="001F0612">
        <w:t xml:space="preserve"> and the Output File</w:t>
      </w:r>
    </w:p>
    <w:p w14:paraId="72F37790" w14:textId="294D1CBD" w:rsidR="00616966" w:rsidRPr="001F0612" w:rsidRDefault="001F0612" w:rsidP="001F0612">
      <w:r w:rsidRPr="001F0612">
        <w:t xml:space="preserve">The script operates as intended in both PyCharm and console mode.  </w:t>
      </w:r>
      <w:r w:rsidR="006F2A59" w:rsidRPr="001F0612">
        <w:t>S</w:t>
      </w:r>
      <w:r w:rsidR="00404693" w:rsidRPr="001F0612">
        <w:t>creenshot</w:t>
      </w:r>
      <w:r w:rsidR="006F2A59" w:rsidRPr="001F0612">
        <w:t>s</w:t>
      </w:r>
      <w:r w:rsidR="00404693" w:rsidRPr="001F0612">
        <w:t xml:space="preserve"> of the code running in console mode</w:t>
      </w:r>
      <w:r w:rsidR="00327D36">
        <w:t>, running in Pycharm,</w:t>
      </w:r>
      <w:r w:rsidR="00404693" w:rsidRPr="001F0612">
        <w:t xml:space="preserve"> </w:t>
      </w:r>
      <w:r w:rsidRPr="001F0612">
        <w:t xml:space="preserve">and input/output file </w:t>
      </w:r>
      <w:r w:rsidR="00763155" w:rsidRPr="001F0612">
        <w:rPr>
          <w:color w:val="00B0F0"/>
        </w:rPr>
        <w:t>ToDo</w:t>
      </w:r>
      <w:r w:rsidRPr="001F0612">
        <w:rPr>
          <w:color w:val="00B0F0"/>
        </w:rPr>
        <w:t>File</w:t>
      </w:r>
      <w:r w:rsidR="00763155" w:rsidRPr="001F0612">
        <w:rPr>
          <w:color w:val="00B0F0"/>
        </w:rPr>
        <w:t xml:space="preserve">.txt </w:t>
      </w:r>
      <w:r w:rsidRPr="001F0612">
        <w:t xml:space="preserve">are </w:t>
      </w:r>
      <w:r w:rsidR="00763155" w:rsidRPr="001F0612">
        <w:t>presented in</w:t>
      </w:r>
      <w:r w:rsidR="00CF2F40">
        <w:t xml:space="preserve"> </w:t>
      </w:r>
      <w:r w:rsidR="00CF2F40">
        <w:fldChar w:fldCharType="begin"/>
      </w:r>
      <w:r w:rsidR="00CF2F40">
        <w:instrText xml:space="preserve"> REF _Ref80111211 \h </w:instrText>
      </w:r>
      <w:r w:rsidR="00CF2F40">
        <w:fldChar w:fldCharType="separate"/>
      </w:r>
      <w:r w:rsidR="00CF2F40" w:rsidRPr="001F0612">
        <w:t xml:space="preserve">Figure </w:t>
      </w:r>
      <w:r w:rsidR="00CF2F40">
        <w:rPr>
          <w:noProof/>
        </w:rPr>
        <w:t>5</w:t>
      </w:r>
      <w:r w:rsidR="00CF2F40">
        <w:fldChar w:fldCharType="end"/>
      </w:r>
      <w:r w:rsidR="00CF2F40">
        <w:t>,</w:t>
      </w:r>
      <w:r w:rsidRPr="001F0612">
        <w:t xml:space="preserve"> </w:t>
      </w:r>
      <w:r w:rsidRPr="001F0612">
        <w:fldChar w:fldCharType="begin"/>
      </w:r>
      <w:r w:rsidRPr="001F0612">
        <w:instrText xml:space="preserve"> REF _Ref80109532 \h </w:instrText>
      </w:r>
      <w:r>
        <w:instrText xml:space="preserve"> \* MERGEFORMAT </w:instrText>
      </w:r>
      <w:r w:rsidRPr="001F0612">
        <w:fldChar w:fldCharType="separate"/>
      </w:r>
      <w:r w:rsidR="00CF2F40" w:rsidRPr="001F0612">
        <w:t xml:space="preserve">Figure </w:t>
      </w:r>
      <w:r w:rsidR="00CF2F40">
        <w:rPr>
          <w:noProof/>
        </w:rPr>
        <w:t>6</w:t>
      </w:r>
      <w:r w:rsidRPr="001F0612">
        <w:fldChar w:fldCharType="end"/>
      </w:r>
      <w:r w:rsidR="00327D36">
        <w:t>,</w:t>
      </w:r>
      <w:r w:rsidRPr="001F0612">
        <w:t xml:space="preserve"> </w:t>
      </w:r>
      <w:r w:rsidR="00327D36">
        <w:t xml:space="preserve">and </w:t>
      </w:r>
      <w:r w:rsidR="00CF2F40">
        <w:fldChar w:fldCharType="begin"/>
      </w:r>
      <w:r w:rsidR="00CF2F40">
        <w:instrText xml:space="preserve"> REF _Ref79343294 \h </w:instrText>
      </w:r>
      <w:r w:rsidR="00CF2F40">
        <w:fldChar w:fldCharType="separate"/>
      </w:r>
      <w:r w:rsidR="00CF2F40" w:rsidRPr="001F0612">
        <w:t xml:space="preserve">Figure </w:t>
      </w:r>
      <w:r w:rsidR="00CF2F40">
        <w:rPr>
          <w:noProof/>
        </w:rPr>
        <w:t>7</w:t>
      </w:r>
      <w:r w:rsidR="00CF2F40">
        <w:fldChar w:fldCharType="end"/>
      </w:r>
      <w:r w:rsidR="00CF2F40">
        <w:t>.</w:t>
      </w:r>
    </w:p>
    <w:p w14:paraId="456CF7BA" w14:textId="2404EB2F" w:rsidR="001F0612" w:rsidRDefault="001F0612" w:rsidP="001F0612">
      <w:pPr>
        <w:pStyle w:val="Caption"/>
        <w:spacing w:after="0"/>
      </w:pPr>
      <w:bookmarkStart w:id="5" w:name="_Ref77013119"/>
      <w:bookmarkStart w:id="6" w:name="_Ref77597876"/>
      <w:r w:rsidRPr="001F0612">
        <w:rPr>
          <w:i w:val="0"/>
          <w:iCs w:val="0"/>
          <w:noProof/>
          <w:color w:val="auto"/>
          <w:sz w:val="22"/>
          <w:szCs w:val="22"/>
        </w:rPr>
        <w:lastRenderedPageBreak/>
        <w:drawing>
          <wp:inline distT="0" distB="0" distL="0" distR="0" wp14:anchorId="52D6A014" wp14:editId="0645A0B1">
            <wp:extent cx="3014296" cy="5570725"/>
            <wp:effectExtent l="19050" t="19050" r="1524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924" cy="55811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BF2B09" w14:textId="6EE5A159" w:rsidR="00FE612F" w:rsidRDefault="00327D36" w:rsidP="00327D36">
      <w:pPr>
        <w:pStyle w:val="Caption"/>
      </w:pPr>
      <w:bookmarkStart w:id="7" w:name="_Ref80111211"/>
      <w:r w:rsidRPr="001F0612">
        <w:t xml:space="preserve">Figure </w:t>
      </w:r>
      <w:r w:rsidRPr="001F0612">
        <w:fldChar w:fldCharType="begin"/>
      </w:r>
      <w:r w:rsidRPr="001F0612">
        <w:instrText xml:space="preserve"> SEQ Figure \* ARABIC </w:instrText>
      </w:r>
      <w:r w:rsidRPr="001F0612">
        <w:fldChar w:fldCharType="separate"/>
      </w:r>
      <w:r w:rsidR="00CF2F40">
        <w:rPr>
          <w:noProof/>
        </w:rPr>
        <w:t>5</w:t>
      </w:r>
      <w:r w:rsidRPr="001F0612">
        <w:rPr>
          <w:noProof/>
        </w:rPr>
        <w:fldChar w:fldCharType="end"/>
      </w:r>
      <w:bookmarkEnd w:id="7"/>
      <w:r w:rsidRPr="001F0612">
        <w:t xml:space="preserve">.  Screenshot of the Script Running in </w:t>
      </w:r>
      <w:r>
        <w:t>Console Mode</w:t>
      </w:r>
    </w:p>
    <w:p w14:paraId="5E694E0C" w14:textId="6B5F6CC6" w:rsidR="00FE612F" w:rsidRPr="00FE612F" w:rsidRDefault="00FE612F" w:rsidP="00FE612F">
      <w:pPr>
        <w:keepNext/>
        <w:spacing w:after="0"/>
      </w:pPr>
      <w:r w:rsidRPr="00FE612F">
        <w:lastRenderedPageBreak/>
        <w:drawing>
          <wp:inline distT="0" distB="0" distL="0" distR="0" wp14:anchorId="46DCD254" wp14:editId="41F4D2A8">
            <wp:extent cx="4588119" cy="2249453"/>
            <wp:effectExtent l="19050" t="19050" r="22225" b="1778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9628" cy="22550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2F513E" w14:textId="2CB3244A" w:rsidR="00D12CA7" w:rsidRPr="001F0612" w:rsidRDefault="00D12CA7" w:rsidP="00D12CA7">
      <w:pPr>
        <w:pStyle w:val="Caption"/>
      </w:pPr>
      <w:bookmarkStart w:id="8" w:name="_Ref80109532"/>
      <w:r w:rsidRPr="001F0612">
        <w:t xml:space="preserve">Figure </w:t>
      </w:r>
      <w:fldSimple w:instr=" SEQ Figure \* ARABIC ">
        <w:r w:rsidR="00CF2F40">
          <w:rPr>
            <w:noProof/>
          </w:rPr>
          <w:t>6</w:t>
        </w:r>
      </w:fldSimple>
      <w:bookmarkEnd w:id="5"/>
      <w:bookmarkEnd w:id="8"/>
      <w:r w:rsidRPr="001F0612">
        <w:t xml:space="preserve">.  </w:t>
      </w:r>
      <w:bookmarkEnd w:id="6"/>
      <w:r w:rsidR="00EE7120" w:rsidRPr="001F0612">
        <w:t>Screenshot of the Script Running in PyCharm</w:t>
      </w:r>
      <w:r w:rsidR="002C038D" w:rsidRPr="001F0612">
        <w:t xml:space="preserve"> </w:t>
      </w:r>
    </w:p>
    <w:p w14:paraId="215EC20D" w14:textId="26D07E0C" w:rsidR="00763155" w:rsidRPr="00807A00" w:rsidRDefault="001F0612" w:rsidP="00763155">
      <w:pPr>
        <w:keepNext/>
        <w:spacing w:after="0"/>
        <w:rPr>
          <w:highlight w:val="yellow"/>
        </w:rPr>
      </w:pPr>
      <w:r w:rsidRPr="001F0612">
        <w:drawing>
          <wp:inline distT="0" distB="0" distL="0" distR="0" wp14:anchorId="27804D08" wp14:editId="4E10DEBB">
            <wp:extent cx="2375455" cy="1194289"/>
            <wp:effectExtent l="19050" t="19050" r="25400" b="2540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4608" cy="11988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6201B1" w14:textId="2E5D51D9" w:rsidR="00763155" w:rsidRPr="001F0612" w:rsidRDefault="00763155" w:rsidP="00763155">
      <w:pPr>
        <w:pStyle w:val="Caption"/>
      </w:pPr>
      <w:bookmarkStart w:id="9" w:name="_Ref79343294"/>
      <w:r w:rsidRPr="001F0612">
        <w:t xml:space="preserve">Figure </w:t>
      </w:r>
      <w:fldSimple w:instr=" SEQ Figure \* ARABIC ">
        <w:r w:rsidR="00CF2F40">
          <w:rPr>
            <w:noProof/>
          </w:rPr>
          <w:t>7</w:t>
        </w:r>
      </w:fldSimple>
      <w:bookmarkEnd w:id="9"/>
      <w:r w:rsidRPr="001F0612">
        <w:t>.  Screenshot of script output file and data contained therein</w:t>
      </w:r>
    </w:p>
    <w:p w14:paraId="0E132AAC" w14:textId="63467462" w:rsidR="00A6692B" w:rsidRDefault="00A6692B" w:rsidP="00425151">
      <w:pPr>
        <w:pStyle w:val="Heading1"/>
        <w:pageBreakBefore/>
      </w:pPr>
      <w:r w:rsidRPr="00D8147C">
        <w:lastRenderedPageBreak/>
        <w:t>Summary</w:t>
      </w:r>
    </w:p>
    <w:p w14:paraId="105A0577" w14:textId="266DA615" w:rsidR="00A956FB" w:rsidRPr="006D6249" w:rsidRDefault="00D8147C" w:rsidP="006D6249">
      <w:pPr>
        <w:tabs>
          <w:tab w:val="left" w:pos="3000"/>
        </w:tabs>
      </w:pPr>
      <w:r>
        <w:t xml:space="preserve">In this assignment it becomes clear how employing the </w:t>
      </w:r>
      <w:r w:rsidRPr="00D8147C">
        <w:rPr>
          <w:i/>
          <w:iCs/>
        </w:rPr>
        <w:t>Separation of Concerns</w:t>
      </w:r>
      <w:r>
        <w:t xml:space="preserve"> design principle and embedding appropriately grouped functions within the </w:t>
      </w:r>
      <w:r w:rsidRPr="00D8147C">
        <w:rPr>
          <w:i/>
          <w:iCs/>
        </w:rPr>
        <w:t>Processing</w:t>
      </w:r>
      <w:r>
        <w:t xml:space="preserve"> and </w:t>
      </w:r>
      <w:r w:rsidRPr="00D8147C">
        <w:rPr>
          <w:i/>
          <w:iCs/>
        </w:rPr>
        <w:t>Presentation</w:t>
      </w:r>
      <w:r>
        <w:t xml:space="preserve"> sections makes the code more readable.  That said, this assignment and new structure took a bit of effort to get comfortable with</w:t>
      </w:r>
      <w:r w:rsidR="004218E5">
        <w:t xml:space="preserve">.  Part of the “getting comfortable” process led me to use the Pycharm </w:t>
      </w:r>
      <w:r>
        <w:t xml:space="preserve">debugger more actively.  I set breakpoints and stepped through parts of the code </w:t>
      </w:r>
      <w:r w:rsidR="004218E5">
        <w:t>while troubleshooting.  This was good and I’m started to see how the debugger tool will be really valuable as programs get longer and more complicated.</w:t>
      </w:r>
    </w:p>
    <w:sectPr w:rsidR="00A956FB" w:rsidRPr="006D6249" w:rsidSect="00D516B8">
      <w:headerReference w:type="default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AC1A1" w14:textId="77777777" w:rsidR="00A4356B" w:rsidRDefault="00A4356B" w:rsidP="00D516B8">
      <w:pPr>
        <w:spacing w:after="0" w:line="240" w:lineRule="auto"/>
      </w:pPr>
      <w:r>
        <w:separator/>
      </w:r>
    </w:p>
  </w:endnote>
  <w:endnote w:type="continuationSeparator" w:id="0">
    <w:p w14:paraId="5F415260" w14:textId="77777777" w:rsidR="00A4356B" w:rsidRDefault="00A4356B" w:rsidP="00D51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71EE" w14:textId="69880916" w:rsidR="00D516B8" w:rsidRDefault="00D516B8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C251" w14:textId="60AEF20F" w:rsidR="00D516B8" w:rsidRDefault="00D516B8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63162" w14:textId="77777777" w:rsidR="00A4356B" w:rsidRDefault="00A4356B" w:rsidP="00D516B8">
      <w:pPr>
        <w:spacing w:after="0" w:line="240" w:lineRule="auto"/>
      </w:pPr>
      <w:r>
        <w:separator/>
      </w:r>
    </w:p>
  </w:footnote>
  <w:footnote w:type="continuationSeparator" w:id="0">
    <w:p w14:paraId="3B255ADC" w14:textId="77777777" w:rsidR="00A4356B" w:rsidRDefault="00A4356B" w:rsidP="00D51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28EA6" w14:textId="117FF54F" w:rsidR="00D516B8" w:rsidRDefault="00D516B8">
    <w:pPr>
      <w:pStyle w:val="Header"/>
    </w:pPr>
    <w:r>
      <w:t>P. Woodard, Assignment02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43A"/>
    <w:multiLevelType w:val="hybridMultilevel"/>
    <w:tmpl w:val="39BE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91914"/>
    <w:multiLevelType w:val="hybridMultilevel"/>
    <w:tmpl w:val="34C03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E361E"/>
    <w:multiLevelType w:val="hybridMultilevel"/>
    <w:tmpl w:val="CF20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2B"/>
    <w:rsid w:val="000041B1"/>
    <w:rsid w:val="000960ED"/>
    <w:rsid w:val="000D5102"/>
    <w:rsid w:val="000D70B3"/>
    <w:rsid w:val="000E5948"/>
    <w:rsid w:val="0012792E"/>
    <w:rsid w:val="00185928"/>
    <w:rsid w:val="001B184D"/>
    <w:rsid w:val="001C72E0"/>
    <w:rsid w:val="001F0612"/>
    <w:rsid w:val="001F1A84"/>
    <w:rsid w:val="002C038D"/>
    <w:rsid w:val="00317677"/>
    <w:rsid w:val="00327D36"/>
    <w:rsid w:val="003E19C2"/>
    <w:rsid w:val="003F1ECB"/>
    <w:rsid w:val="00404693"/>
    <w:rsid w:val="004218E5"/>
    <w:rsid w:val="00425151"/>
    <w:rsid w:val="005D4696"/>
    <w:rsid w:val="005F0B4B"/>
    <w:rsid w:val="00616966"/>
    <w:rsid w:val="006D6249"/>
    <w:rsid w:val="006F2A59"/>
    <w:rsid w:val="00724720"/>
    <w:rsid w:val="007611C6"/>
    <w:rsid w:val="00763155"/>
    <w:rsid w:val="00807A00"/>
    <w:rsid w:val="008636A4"/>
    <w:rsid w:val="008754D1"/>
    <w:rsid w:val="00877830"/>
    <w:rsid w:val="008838B2"/>
    <w:rsid w:val="008845DF"/>
    <w:rsid w:val="008D1455"/>
    <w:rsid w:val="008D3A82"/>
    <w:rsid w:val="00900999"/>
    <w:rsid w:val="00A15114"/>
    <w:rsid w:val="00A4356B"/>
    <w:rsid w:val="00A55022"/>
    <w:rsid w:val="00A6692B"/>
    <w:rsid w:val="00A956FB"/>
    <w:rsid w:val="00AD57BB"/>
    <w:rsid w:val="00B11DEA"/>
    <w:rsid w:val="00B227B7"/>
    <w:rsid w:val="00B53654"/>
    <w:rsid w:val="00B6784E"/>
    <w:rsid w:val="00B715C5"/>
    <w:rsid w:val="00C9275F"/>
    <w:rsid w:val="00CF2F40"/>
    <w:rsid w:val="00D12CA7"/>
    <w:rsid w:val="00D516B8"/>
    <w:rsid w:val="00D8147C"/>
    <w:rsid w:val="00DC000C"/>
    <w:rsid w:val="00DC6C39"/>
    <w:rsid w:val="00DE7456"/>
    <w:rsid w:val="00DF4DC2"/>
    <w:rsid w:val="00DF7F3D"/>
    <w:rsid w:val="00E338B5"/>
    <w:rsid w:val="00EA0AD2"/>
    <w:rsid w:val="00EA479C"/>
    <w:rsid w:val="00EE7120"/>
    <w:rsid w:val="00F6529C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6EBCA"/>
  <w15:chartTrackingRefBased/>
  <w15:docId w15:val="{E9C2DD8A-5DAD-4757-B50F-4BE308AB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12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778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B8"/>
  </w:style>
  <w:style w:type="paragraph" w:styleId="Footer">
    <w:name w:val="footer"/>
    <w:basedOn w:val="Normal"/>
    <w:link w:val="FooterChar"/>
    <w:uiPriority w:val="99"/>
    <w:unhideWhenUsed/>
    <w:rsid w:val="00D5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B8"/>
  </w:style>
  <w:style w:type="character" w:styleId="CommentReference">
    <w:name w:val="annotation reference"/>
    <w:basedOn w:val="DefaultParagraphFont"/>
    <w:uiPriority w:val="99"/>
    <w:semiHidden/>
    <w:unhideWhenUsed/>
    <w:rsid w:val="00B22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7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7B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5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w345/IntroToProg-Python-Mod06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46F2E-1F63-479D-BBF5-BADE52A7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Woodard</dc:creator>
  <cp:keywords/>
  <dc:description/>
  <cp:lastModifiedBy>Patrick Woodard</cp:lastModifiedBy>
  <cp:revision>24</cp:revision>
  <dcterms:created xsi:type="dcterms:W3CDTF">2021-07-12T19:15:00Z</dcterms:created>
  <dcterms:modified xsi:type="dcterms:W3CDTF">2021-08-17T23:47:00Z</dcterms:modified>
</cp:coreProperties>
</file>