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27F173" w14:textId="77777777" w:rsidR="003E0338" w:rsidRDefault="003E0338" w:rsidP="003E0338">
      <w:pPr>
        <w:pStyle w:val="NoSpacing"/>
      </w:pPr>
      <w:r>
        <w:t>MUSI6202 Assignment 1</w:t>
      </w:r>
    </w:p>
    <w:p w14:paraId="5666A217" w14:textId="77777777" w:rsidR="003E0338" w:rsidRDefault="003E0338" w:rsidP="003E0338">
      <w:pPr>
        <w:pStyle w:val="NoSpacing"/>
      </w:pPr>
      <w:proofErr w:type="spellStart"/>
      <w:r>
        <w:t>Punahamoa</w:t>
      </w:r>
      <w:proofErr w:type="spellEnd"/>
      <w:r>
        <w:t xml:space="preserve"> Walker and Yi Wu</w:t>
      </w:r>
    </w:p>
    <w:p w14:paraId="3A6539FA" w14:textId="77777777" w:rsidR="003E0338" w:rsidRDefault="003E0338" w:rsidP="003E0338">
      <w:pPr>
        <w:pStyle w:val="NoSpacing"/>
      </w:pPr>
    </w:p>
    <w:p w14:paraId="586DFBB1" w14:textId="77777777" w:rsidR="003E0338" w:rsidRPr="00370FA2" w:rsidRDefault="003E0338" w:rsidP="003E0338">
      <w:pPr>
        <w:pStyle w:val="NoSpacing"/>
        <w:rPr>
          <w:u w:val="single"/>
        </w:rPr>
      </w:pPr>
      <w:r w:rsidRPr="00370FA2">
        <w:rPr>
          <w:u w:val="single"/>
        </w:rPr>
        <w:t>Convolution</w:t>
      </w:r>
    </w:p>
    <w:p w14:paraId="0E5DA745" w14:textId="77777777" w:rsidR="003E0338" w:rsidRDefault="003E0338" w:rsidP="003E0338">
      <w:pPr>
        <w:pStyle w:val="NoSpacing"/>
      </w:pPr>
    </w:p>
    <w:p w14:paraId="39E6C01C" w14:textId="77777777" w:rsidR="003E0338" w:rsidRDefault="003E0338" w:rsidP="003E0338">
      <w:pPr>
        <w:pStyle w:val="NoSpacing"/>
      </w:pPr>
      <w:r>
        <w:t>The purpose of this assignment is to investigate two different methods of convolution and determining which is more efficient. These two methods are:</w:t>
      </w:r>
    </w:p>
    <w:p w14:paraId="6464B4EE" w14:textId="77777777" w:rsidR="003E0338" w:rsidRDefault="003E0338" w:rsidP="003E0338">
      <w:pPr>
        <w:pStyle w:val="NoSpacing"/>
        <w:numPr>
          <w:ilvl w:val="0"/>
          <w:numId w:val="2"/>
        </w:numPr>
      </w:pPr>
      <w:r>
        <w:t>Implementing convolution in the time domain by reversing a signal and calculating the product with changing amounts of delay.</w:t>
      </w:r>
    </w:p>
    <w:p w14:paraId="067E0899" w14:textId="77777777" w:rsidR="003E0338" w:rsidRDefault="003E0338" w:rsidP="003E0338">
      <w:pPr>
        <w:pStyle w:val="NoSpacing"/>
        <w:numPr>
          <w:ilvl w:val="0"/>
          <w:numId w:val="2"/>
        </w:numPr>
      </w:pPr>
      <w:r>
        <w:t>Converting the signals into the frequency domain, multiplying the responses together and converting the output back into the time domain.</w:t>
      </w:r>
    </w:p>
    <w:p w14:paraId="2C1C8BE8" w14:textId="77777777" w:rsidR="003E0338" w:rsidRDefault="003E0338" w:rsidP="003E0338">
      <w:pPr>
        <w:pStyle w:val="NoSpacing"/>
      </w:pPr>
      <w:r>
        <w:t>Due to the properties of the Fourier transform, both of these methods are equivalent though one will be more efficient than the other.</w:t>
      </w:r>
    </w:p>
    <w:p w14:paraId="5E301135" w14:textId="77777777" w:rsidR="003E0338" w:rsidRDefault="003E0338" w:rsidP="003E0338">
      <w:pPr>
        <w:pStyle w:val="NoSpacing"/>
      </w:pPr>
    </w:p>
    <w:p w14:paraId="7510F47E" w14:textId="77777777" w:rsidR="003E0338" w:rsidRDefault="003E0338" w:rsidP="003E0338">
      <w:pPr>
        <w:pStyle w:val="NoSpacing"/>
        <w:rPr>
          <w:u w:val="single"/>
        </w:rPr>
      </w:pPr>
      <w:r w:rsidRPr="00370FA2">
        <w:rPr>
          <w:u w:val="single"/>
        </w:rPr>
        <w:t>Time Domain Convolution</w:t>
      </w:r>
    </w:p>
    <w:p w14:paraId="2680889A" w14:textId="77777777" w:rsidR="003E0338" w:rsidRDefault="003E0338" w:rsidP="003E0338">
      <w:pPr>
        <w:pStyle w:val="NoSpacing"/>
      </w:pPr>
      <w:bookmarkStart w:id="0" w:name="_GoBack"/>
      <w:bookmarkEnd w:id="0"/>
    </w:p>
    <w:p w14:paraId="2C05351E" w14:textId="77777777" w:rsidR="003E0338" w:rsidRDefault="003E0338" w:rsidP="003E0338">
      <w:pPr>
        <w:pStyle w:val="NoSpacing"/>
      </w:pPr>
      <w:r>
        <w:t>Convolution in the time domain is defined as:</w:t>
      </w:r>
    </w:p>
    <w:p w14:paraId="5ED38A13" w14:textId="77777777" w:rsidR="003E0338" w:rsidRPr="00370FA2" w:rsidRDefault="003E0338" w:rsidP="003E0338">
      <w:pPr>
        <w:pStyle w:val="NoSpacing"/>
        <w:rPr>
          <w:rFonts w:eastAsiaTheme="minorEastAsia"/>
        </w:rPr>
      </w:pPr>
      <m:oMathPara>
        <m:oMath>
          <m:r>
            <w:rPr>
              <w:rFonts w:ascii="Cambria Math" w:hAnsi="Cambria Math"/>
            </w:rPr>
            <m:t>x*h=</m:t>
          </m:r>
          <m:nary>
            <m:naryPr>
              <m:limLoc m:val="subSup"/>
              <m:ctrlPr>
                <w:rPr>
                  <w:rFonts w:ascii="Cambria Math" w:hAnsi="Cambria Math"/>
                  <w:i/>
                </w:rPr>
              </m:ctrlPr>
            </m:naryPr>
            <m:sub>
              <m:r>
                <w:rPr>
                  <w:rFonts w:ascii="Cambria Math" w:hAnsi="Cambria Math"/>
                </w:rPr>
                <m:t>-∞</m:t>
              </m:r>
            </m:sub>
            <m:sup>
              <m:r>
                <m:rPr>
                  <m:sty m:val="p"/>
                </m:rPr>
                <w:rPr>
                  <w:rFonts w:ascii="Cambria Math" w:hAnsi="Cambria Math" w:cs="Arial"/>
                  <w:color w:val="545454"/>
                  <w:shd w:val="clear" w:color="auto" w:fill="FFFFFF"/>
                </w:rPr>
                <m:t>∞</m:t>
              </m:r>
            </m:sup>
            <m:e>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h</m:t>
              </m:r>
              <m:d>
                <m:dPr>
                  <m:ctrlPr>
                    <w:rPr>
                      <w:rFonts w:ascii="Cambria Math" w:hAnsi="Cambria Math"/>
                      <w:i/>
                    </w:rPr>
                  </m:ctrlPr>
                </m:dPr>
                <m:e>
                  <m:r>
                    <w:rPr>
                      <w:rFonts w:ascii="Cambria Math" w:hAnsi="Cambria Math"/>
                    </w:rPr>
                    <m:t>t-τ</m:t>
                  </m:r>
                </m:e>
              </m:d>
              <m:r>
                <w:rPr>
                  <w:rFonts w:ascii="Cambria Math" w:hAnsi="Cambria Math"/>
                </w:rPr>
                <m:t>dτ</m:t>
              </m:r>
            </m:e>
          </m:nary>
        </m:oMath>
      </m:oMathPara>
    </w:p>
    <w:p w14:paraId="37BB2DDF" w14:textId="4E152FF3" w:rsidR="0017037E" w:rsidRDefault="003E0338" w:rsidP="003E0338">
      <w:pPr>
        <w:pStyle w:val="NoSpacing"/>
        <w:rPr>
          <w:rFonts w:cstheme="minorHAnsi" w:hint="eastAsia"/>
          <w:lang w:eastAsia="zh-CN"/>
        </w:rPr>
      </w:pPr>
      <w:r>
        <w:t xml:space="preserve">Where </w:t>
      </w:r>
      <w:r>
        <w:rPr>
          <w:i/>
        </w:rPr>
        <w:t>x</w:t>
      </w:r>
      <w:r>
        <w:t xml:space="preserve"> and </w:t>
      </w:r>
      <w:r>
        <w:rPr>
          <w:i/>
        </w:rPr>
        <w:t>h</w:t>
      </w:r>
      <w:r>
        <w:t xml:space="preserve"> are two signals and </w:t>
      </w:r>
      <w:r w:rsidRPr="00AB0A34">
        <w:rPr>
          <w:rFonts w:cstheme="minorHAnsi"/>
          <w:i/>
        </w:rPr>
        <w:t>τ</w:t>
      </w:r>
      <w:r>
        <w:t xml:space="preserve"> is the delay between the two signals. In MATLAB, this was implemented using a for loop to implement the change in </w:t>
      </w:r>
      <w:r w:rsidRPr="00AB0A34">
        <w:rPr>
          <w:rFonts w:cstheme="minorHAnsi"/>
          <w:i/>
        </w:rPr>
        <w:t>τ</w:t>
      </w:r>
      <w:r>
        <w:rPr>
          <w:rFonts w:cstheme="minorHAnsi"/>
        </w:rPr>
        <w:t xml:space="preserve"> and vector multiplication to multiply the overlapping portion of the signals. Since this integral ranges from </w:t>
      </w:r>
      <w:r w:rsidRPr="000A4B68">
        <w:rPr>
          <w:rFonts w:cstheme="minorHAnsi"/>
        </w:rPr>
        <w:t>∞</w:t>
      </w:r>
      <w:r>
        <w:rPr>
          <w:rFonts w:cstheme="minorHAnsi"/>
        </w:rPr>
        <w:t xml:space="preserve"> to -</w:t>
      </w:r>
      <w:r w:rsidRPr="000A4B68">
        <w:rPr>
          <w:rFonts w:cstheme="minorHAnsi"/>
        </w:rPr>
        <w:t>∞</w:t>
      </w:r>
      <w:r>
        <w:rPr>
          <w:rFonts w:cstheme="minorHAnsi"/>
        </w:rPr>
        <w:t xml:space="preserve">, if signals </w:t>
      </w:r>
      <w:r>
        <w:rPr>
          <w:rFonts w:cstheme="minorHAnsi"/>
          <w:i/>
        </w:rPr>
        <w:t>x</w:t>
      </w:r>
      <w:r>
        <w:rPr>
          <w:rFonts w:cstheme="minorHAnsi"/>
        </w:rPr>
        <w:t xml:space="preserve"> and </w:t>
      </w:r>
      <w:proofErr w:type="spellStart"/>
      <w:r>
        <w:rPr>
          <w:rFonts w:cstheme="minorHAnsi"/>
          <w:i/>
        </w:rPr>
        <w:t>h</w:t>
      </w:r>
      <w:r>
        <w:rPr>
          <w:rFonts w:cstheme="minorHAnsi"/>
        </w:rPr>
        <w:t xml:space="preserve"> are</w:t>
      </w:r>
      <w:proofErr w:type="spellEnd"/>
      <w:r>
        <w:rPr>
          <w:rFonts w:cstheme="minorHAnsi"/>
        </w:rPr>
        <w:t xml:space="preserve"> of finite length, many of the values of the convolution will be zero. The amount of non-zero entries is equal to the sum of the length of the two signals minus 1. </w:t>
      </w:r>
      <w:r w:rsidR="0017037E">
        <w:rPr>
          <w:rFonts w:cstheme="minorHAnsi"/>
        </w:rPr>
        <w:t xml:space="preserve">The equation is: </w:t>
      </w:r>
    </w:p>
    <w:p w14:paraId="5C4BC15B" w14:textId="77777777" w:rsidR="0017037E" w:rsidRDefault="0017037E" w:rsidP="003E0338">
      <w:pPr>
        <w:pStyle w:val="NoSpacing"/>
        <w:rPr>
          <w:rFonts w:cstheme="minorHAnsi" w:hint="eastAsia"/>
          <w:lang w:eastAsia="zh-CN"/>
        </w:rPr>
      </w:pPr>
    </w:p>
    <w:p w14:paraId="24EF57D7" w14:textId="6145AF2D" w:rsidR="0017037E" w:rsidRPr="0017037E" w:rsidRDefault="0017037E" w:rsidP="0017037E">
      <w:pPr>
        <w:spacing w:line="276" w:lineRule="auto"/>
        <w:jc w:val="center"/>
        <w:rPr>
          <w:rFonts w:hint="eastAsia"/>
        </w:rPr>
      </w:pPr>
      <m:oMath>
        <m:r>
          <w:rPr>
            <w:rFonts w:ascii="Cambria Math" w:hAnsi="Cambria Math"/>
          </w:rPr>
          <m:t>length</m:t>
        </m:r>
        <m:d>
          <m:dPr>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length</m:t>
        </m:r>
        <m:r>
          <w:rPr>
            <w:rFonts w:ascii="Cambria Math" w:hAnsi="Cambria Math"/>
          </w:rPr>
          <m:t>(x)+</m:t>
        </m:r>
        <m:r>
          <m:rPr>
            <m:sty m:val="p"/>
          </m:rPr>
          <w:rPr>
            <w:rFonts w:ascii="Cambria Math" w:hAnsi="Cambria Math"/>
          </w:rPr>
          <m:t>length</m:t>
        </m:r>
        <m:r>
          <w:rPr>
            <w:rFonts w:ascii="Cambria Math" w:hAnsi="Cambria Math"/>
          </w:rPr>
          <m:t>(h)-</m:t>
        </m:r>
        <m:r>
          <w:rPr>
            <w:rFonts w:ascii="Cambria Math" w:hAnsi="Cambria Math"/>
          </w:rPr>
          <m:t>1=200+100-1=29</m:t>
        </m:r>
      </m:oMath>
      <w:r>
        <w:rPr>
          <w:rFonts w:hint="eastAsia"/>
        </w:rPr>
        <w:t>9</w:t>
      </w:r>
    </w:p>
    <w:p w14:paraId="5AE52CAA" w14:textId="77777777" w:rsidR="0017037E" w:rsidRDefault="0017037E" w:rsidP="003E0338">
      <w:pPr>
        <w:pStyle w:val="NoSpacing"/>
        <w:rPr>
          <w:rFonts w:cstheme="minorHAnsi" w:hint="eastAsia"/>
          <w:lang w:eastAsia="zh-CN"/>
        </w:rPr>
      </w:pPr>
    </w:p>
    <w:p w14:paraId="7464F45C" w14:textId="4088759F" w:rsidR="003E0338" w:rsidRDefault="0017037E" w:rsidP="003E0338">
      <w:pPr>
        <w:pStyle w:val="NoSpacing"/>
        <w:rPr>
          <w:rFonts w:cstheme="minorHAnsi"/>
        </w:rPr>
      </w:pPr>
      <w:r w:rsidRPr="0017037E">
        <w:rPr>
          <w:rFonts w:cstheme="minorHAnsi"/>
          <w:lang w:val="en-US" w:eastAsia="zh-CN"/>
        </w:rPr>
        <w:t>Therefore,</w:t>
      </w:r>
      <w:r>
        <w:rPr>
          <w:rFonts w:cstheme="minorHAnsi"/>
          <w:i/>
          <w:lang w:val="en-US" w:eastAsia="zh-CN"/>
        </w:rPr>
        <w:t xml:space="preserve"> </w:t>
      </w:r>
      <w:r w:rsidR="003E0338">
        <w:rPr>
          <w:rFonts w:cstheme="minorHAnsi"/>
          <w:i/>
        </w:rPr>
        <w:t>x</w:t>
      </w:r>
      <w:r w:rsidR="003E0338">
        <w:rPr>
          <w:rFonts w:cstheme="minorHAnsi"/>
        </w:rPr>
        <w:t xml:space="preserve"> is 200 entries long and </w:t>
      </w:r>
      <w:r w:rsidR="003E0338">
        <w:rPr>
          <w:rFonts w:cstheme="minorHAnsi"/>
          <w:i/>
        </w:rPr>
        <w:t xml:space="preserve">h </w:t>
      </w:r>
      <w:r w:rsidR="003E0338">
        <w:rPr>
          <w:rFonts w:cstheme="minorHAnsi"/>
        </w:rPr>
        <w:t xml:space="preserve">is 100 entries long, the convolution will have a length of 299 entries. </w:t>
      </w:r>
    </w:p>
    <w:p w14:paraId="5FFF581E" w14:textId="77777777" w:rsidR="003E0338" w:rsidRDefault="003E0338" w:rsidP="003E0338">
      <w:pPr>
        <w:pStyle w:val="NoSpacing"/>
        <w:rPr>
          <w:rFonts w:cstheme="minorHAnsi"/>
        </w:rPr>
      </w:pPr>
      <w:r>
        <w:rPr>
          <w:rFonts w:cstheme="minorHAnsi"/>
        </w:rPr>
        <w:t xml:space="preserve">The figure below shows the output of the </w:t>
      </w:r>
      <w:proofErr w:type="spellStart"/>
      <w:r>
        <w:rPr>
          <w:rFonts w:cstheme="minorHAnsi"/>
        </w:rPr>
        <w:t>myTimeConv</w:t>
      </w:r>
      <w:proofErr w:type="spellEnd"/>
      <w:r>
        <w:rPr>
          <w:rFonts w:cstheme="minorHAnsi"/>
        </w:rPr>
        <w:t xml:space="preserve">() function written in MATLAB which utilises the aforementioned algorithm. In this case, </w:t>
      </w:r>
      <w:r>
        <w:rPr>
          <w:rFonts w:cstheme="minorHAnsi"/>
          <w:i/>
        </w:rPr>
        <w:t xml:space="preserve">x </w:t>
      </w:r>
      <w:r>
        <w:rPr>
          <w:rFonts w:cstheme="minorHAnsi"/>
        </w:rPr>
        <w:t xml:space="preserve">is a 200 entry long DC signal of amplitude 1 and </w:t>
      </w:r>
      <w:r>
        <w:rPr>
          <w:rFonts w:cstheme="minorHAnsi"/>
          <w:i/>
        </w:rPr>
        <w:t>h</w:t>
      </w:r>
      <w:r>
        <w:rPr>
          <w:rFonts w:cstheme="minorHAnsi"/>
        </w:rPr>
        <w:t xml:space="preserve"> is a triangular signal of length 51 and max value of 1. </w:t>
      </w:r>
    </w:p>
    <w:p w14:paraId="61E469E9" w14:textId="77777777" w:rsidR="003E0338" w:rsidRDefault="003E0338" w:rsidP="003E0338">
      <w:pPr>
        <w:pStyle w:val="NoSpacing"/>
        <w:rPr>
          <w:rFonts w:cstheme="minorHAnsi"/>
        </w:rPr>
      </w:pPr>
    </w:p>
    <w:p w14:paraId="12C008E2" w14:textId="77777777" w:rsidR="003E0338" w:rsidRDefault="003E0338" w:rsidP="003E0338">
      <w:pPr>
        <w:pStyle w:val="NoSpacing"/>
        <w:keepNext/>
        <w:jc w:val="center"/>
      </w:pPr>
      <w:r>
        <w:rPr>
          <w:noProof/>
          <w:lang w:val="en-US" w:eastAsia="zh-CN"/>
        </w:rPr>
        <w:lastRenderedPageBreak/>
        <w:drawing>
          <wp:inline distT="0" distB="0" distL="0" distR="0" wp14:anchorId="598FD05C" wp14:editId="7D395161">
            <wp:extent cx="4210050" cy="2795905"/>
            <wp:effectExtent l="0" t="0" r="0" b="4445"/>
            <wp:docPr id="1" name="Picture 1" descr="Q1_t_conv.jpg"/>
            <wp:cNvGraphicFramePr/>
            <a:graphic xmlns:a="http://schemas.openxmlformats.org/drawingml/2006/main">
              <a:graphicData uri="http://schemas.openxmlformats.org/drawingml/2006/picture">
                <pic:pic xmlns:pic="http://schemas.openxmlformats.org/drawingml/2006/picture">
                  <pic:nvPicPr>
                    <pic:cNvPr id="1" name="Picture 1" descr="Q1_t_conv.jpg"/>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10050" cy="2795905"/>
                    </a:xfrm>
                    <a:prstGeom prst="rect">
                      <a:avLst/>
                    </a:prstGeom>
                    <a:noFill/>
                    <a:ln>
                      <a:noFill/>
                    </a:ln>
                  </pic:spPr>
                </pic:pic>
              </a:graphicData>
            </a:graphic>
          </wp:inline>
        </w:drawing>
      </w:r>
    </w:p>
    <w:p w14:paraId="6C217587" w14:textId="77777777" w:rsidR="003E0338" w:rsidRDefault="003E0338" w:rsidP="003E0338">
      <w:pPr>
        <w:pStyle w:val="Caption"/>
        <w:jc w:val="center"/>
      </w:pPr>
      <w:r>
        <w:t xml:space="preserve">Figure </w:t>
      </w:r>
      <w:r>
        <w:rPr>
          <w:noProof/>
        </w:rPr>
        <w:fldChar w:fldCharType="begin"/>
      </w:r>
      <w:r>
        <w:rPr>
          <w:noProof/>
        </w:rPr>
        <w:instrText xml:space="preserve"> SEQ Figure \* ARABIC </w:instrText>
      </w:r>
      <w:r>
        <w:rPr>
          <w:noProof/>
        </w:rPr>
        <w:fldChar w:fldCharType="separate"/>
      </w:r>
      <w:r w:rsidR="00913B3C">
        <w:rPr>
          <w:noProof/>
        </w:rPr>
        <w:t>1</w:t>
      </w:r>
      <w:r>
        <w:rPr>
          <w:noProof/>
        </w:rPr>
        <w:fldChar w:fldCharType="end"/>
      </w:r>
      <w:r>
        <w:t xml:space="preserve">: Output of </w:t>
      </w:r>
      <w:proofErr w:type="spellStart"/>
      <w:r>
        <w:t>myTimeConv</w:t>
      </w:r>
      <w:proofErr w:type="spellEnd"/>
      <w:r>
        <w:t>()</w:t>
      </w:r>
    </w:p>
    <w:p w14:paraId="5AA6BB6B" w14:textId="77777777" w:rsidR="003E0338" w:rsidRPr="005638E9" w:rsidRDefault="003E0338" w:rsidP="003E0338"/>
    <w:p w14:paraId="4970EFFB" w14:textId="77777777" w:rsidR="003E0338" w:rsidRDefault="003E0338" w:rsidP="003E0338">
      <w:pPr>
        <w:pStyle w:val="NoSpacing"/>
        <w:rPr>
          <w:u w:val="single"/>
        </w:rPr>
      </w:pPr>
      <w:r w:rsidRPr="00C45B3F">
        <w:rPr>
          <w:u w:val="single"/>
        </w:rPr>
        <w:t>Frequency Domain Convolution</w:t>
      </w:r>
    </w:p>
    <w:p w14:paraId="0CB3508B" w14:textId="77777777" w:rsidR="003E0338" w:rsidRDefault="003E0338" w:rsidP="003E0338">
      <w:pPr>
        <w:pStyle w:val="NoSpacing"/>
        <w:rPr>
          <w:u w:val="single"/>
        </w:rPr>
      </w:pPr>
    </w:p>
    <w:p w14:paraId="5625AE99" w14:textId="77777777" w:rsidR="003E0338" w:rsidRDefault="003E0338" w:rsidP="003E0338">
      <w:pPr>
        <w:pStyle w:val="NoSpacing"/>
      </w:pPr>
      <w:r>
        <w:t xml:space="preserve">In order to implement convolution in the frequency domain, the two signals first need to be converted using the MATLAB function </w:t>
      </w:r>
      <w:proofErr w:type="spellStart"/>
      <w:r>
        <w:t>fft</w:t>
      </w:r>
      <w:proofErr w:type="spellEnd"/>
      <w:r>
        <w:t xml:space="preserve">(). This performs a fast Fourier transform on the signals and converts them to the frequency domain. Once both signals are in the frequency domain, they can be multiplied together. This resulting signal is then converted back into the time domain using the </w:t>
      </w:r>
      <w:proofErr w:type="spellStart"/>
      <w:r>
        <w:t>ifft</w:t>
      </w:r>
      <w:proofErr w:type="spellEnd"/>
      <w:r>
        <w:t>() function which implements an inverse fast Fourier transform. The result of this function is shown below in figure 2.</w:t>
      </w:r>
    </w:p>
    <w:p w14:paraId="7EA81612" w14:textId="77777777" w:rsidR="003E0338" w:rsidRDefault="003E0338" w:rsidP="003E0338">
      <w:pPr>
        <w:pStyle w:val="NoSpacing"/>
      </w:pPr>
    </w:p>
    <w:p w14:paraId="11639F5C" w14:textId="77777777" w:rsidR="003E0338" w:rsidRDefault="003E0338" w:rsidP="003E0338">
      <w:pPr>
        <w:pStyle w:val="NoSpacing"/>
        <w:keepNext/>
        <w:jc w:val="center"/>
      </w:pPr>
      <w:r>
        <w:rPr>
          <w:noProof/>
          <w:lang w:val="en-US" w:eastAsia="zh-CN"/>
        </w:rPr>
        <w:drawing>
          <wp:inline distT="0" distB="0" distL="0" distR="0" wp14:anchorId="1AF3EF06" wp14:editId="1B258B87">
            <wp:extent cx="4479290" cy="3104515"/>
            <wp:effectExtent l="0" t="0" r="0" b="635"/>
            <wp:docPr id="2" name="Picture 2" descr="Q2_f_conv.jpg"/>
            <wp:cNvGraphicFramePr/>
            <a:graphic xmlns:a="http://schemas.openxmlformats.org/drawingml/2006/main">
              <a:graphicData uri="http://schemas.openxmlformats.org/drawingml/2006/picture">
                <pic:pic xmlns:pic="http://schemas.openxmlformats.org/drawingml/2006/picture">
                  <pic:nvPicPr>
                    <pic:cNvPr id="2" name="Picture 2" descr="Q2_f_conv.jpg"/>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79290" cy="3104515"/>
                    </a:xfrm>
                    <a:prstGeom prst="rect">
                      <a:avLst/>
                    </a:prstGeom>
                    <a:noFill/>
                    <a:ln>
                      <a:noFill/>
                    </a:ln>
                  </pic:spPr>
                </pic:pic>
              </a:graphicData>
            </a:graphic>
          </wp:inline>
        </w:drawing>
      </w:r>
    </w:p>
    <w:p w14:paraId="35E558C6" w14:textId="77777777" w:rsidR="003E0338" w:rsidRDefault="003E0338" w:rsidP="003E0338">
      <w:pPr>
        <w:pStyle w:val="Caption"/>
        <w:jc w:val="center"/>
      </w:pPr>
      <w:r>
        <w:t xml:space="preserve">Figure </w:t>
      </w:r>
      <w:r>
        <w:fldChar w:fldCharType="begin"/>
      </w:r>
      <w:r>
        <w:instrText xml:space="preserve"> SEQ Figure \* ARABIC </w:instrText>
      </w:r>
      <w:r>
        <w:fldChar w:fldCharType="separate"/>
      </w:r>
      <w:r w:rsidR="00913B3C">
        <w:rPr>
          <w:noProof/>
        </w:rPr>
        <w:t>2</w:t>
      </w:r>
      <w:r>
        <w:fldChar w:fldCharType="end"/>
      </w:r>
      <w:r>
        <w:t>: Frequency Domain Convolution</w:t>
      </w:r>
    </w:p>
    <w:p w14:paraId="3A8B814A" w14:textId="77777777" w:rsidR="003E0338" w:rsidRDefault="003E0338" w:rsidP="003E0338">
      <w:pPr>
        <w:pStyle w:val="NoSpacing"/>
      </w:pPr>
      <w:r>
        <w:lastRenderedPageBreak/>
        <w:t xml:space="preserve">In this instance, the input signals are the same as in the time domain convolution with </w:t>
      </w:r>
      <w:r w:rsidRPr="00DF7DB4">
        <w:rPr>
          <w:i/>
        </w:rPr>
        <w:t>x</w:t>
      </w:r>
      <w:r>
        <w:t xml:space="preserve"> being a DC signal of amplitude 1 and </w:t>
      </w:r>
      <w:r w:rsidRPr="00DF7DB4">
        <w:rPr>
          <w:i/>
        </w:rPr>
        <w:t>h</w:t>
      </w:r>
      <w:r>
        <w:t xml:space="preserve"> being a triangular signal with a max amplitude of 1 and a length of 51. In order to make this function work identically to the predefined conv() function in MATLAB, zero-padding must be implemented in order to avoid mixing convolution results due to circular convolution. </w:t>
      </w:r>
      <w:r w:rsidRPr="00DF7DB4">
        <w:t xml:space="preserve">Since the length of the output </w:t>
      </w:r>
      <w:r>
        <w:t xml:space="preserve">when conv() </w:t>
      </w:r>
      <w:r w:rsidRPr="00DF7DB4">
        <w:t>is</w:t>
      </w:r>
      <w:r>
        <w:t xml:space="preserve"> used is</w:t>
      </w:r>
      <w:r w:rsidRPr="00DF7DB4">
        <w:t xml:space="preserve"> longer than two input vectors</w:t>
      </w:r>
      <w:r>
        <w:t xml:space="preserve"> </w:t>
      </w:r>
      <w:r w:rsidRPr="00DF7DB4">
        <w:t xml:space="preserve"> zero-padding </w:t>
      </w:r>
      <w:r>
        <w:t xml:space="preserve">is required for the outputs to be identical. </w:t>
      </w:r>
    </w:p>
    <w:p w14:paraId="14EBDA2A" w14:textId="77777777" w:rsidR="003E0338" w:rsidRDefault="003E0338" w:rsidP="003E0338">
      <w:pPr>
        <w:pStyle w:val="NoSpacing"/>
      </w:pPr>
    </w:p>
    <w:p w14:paraId="371D2E69" w14:textId="77777777" w:rsidR="003E0338" w:rsidRDefault="003E0338" w:rsidP="003E0338">
      <w:pPr>
        <w:pStyle w:val="NoSpacing"/>
        <w:rPr>
          <w:u w:val="single"/>
        </w:rPr>
      </w:pPr>
      <w:r>
        <w:rPr>
          <w:u w:val="single"/>
        </w:rPr>
        <w:t>Comparison with MATLAB Implementation</w:t>
      </w:r>
    </w:p>
    <w:p w14:paraId="758A51FA" w14:textId="77777777" w:rsidR="003E0338" w:rsidRDefault="003E0338" w:rsidP="003E0338">
      <w:pPr>
        <w:pStyle w:val="NoSpacing"/>
      </w:pPr>
    </w:p>
    <w:p w14:paraId="5677C9DF" w14:textId="77777777" w:rsidR="003E0338" w:rsidRDefault="003E0338" w:rsidP="003E0338">
      <w:pPr>
        <w:pStyle w:val="NoSpacing"/>
      </w:pPr>
      <w:r>
        <w:t xml:space="preserve">Both of these produce a similar output to that of the MATLAB function conv(). However, there are differences in the performances of these 3 functions. In order to test this, a function </w:t>
      </w:r>
      <w:proofErr w:type="spellStart"/>
      <w:r>
        <w:t>compareConv</w:t>
      </w:r>
      <w:proofErr w:type="spellEnd"/>
      <w:r>
        <w:t xml:space="preserve">() was written in order to compare the 3 methods. These functions were tested with two sets of inputs, the DC waveform and triangular waveform from the previous 2 sections, and also ‘piano.wav.’ and ‘impulse-response.wav’. The results for these are outlined in the tables below. </w:t>
      </w:r>
    </w:p>
    <w:p w14:paraId="4C885923" w14:textId="77777777" w:rsidR="003E0338" w:rsidRDefault="003E0338" w:rsidP="003E0338">
      <w:pPr>
        <w:pStyle w:val="NoSpacing"/>
      </w:pPr>
    </w:p>
    <w:p w14:paraId="21B5337A" w14:textId="77777777" w:rsidR="00A7410B" w:rsidRPr="00602AA0" w:rsidRDefault="00A7410B" w:rsidP="00A7410B">
      <w:pPr>
        <w:rPr>
          <w:rFonts w:ascii="Helvetica" w:hAnsi="Helvetica"/>
          <w:b/>
          <w:sz w:val="22"/>
          <w:szCs w:val="22"/>
          <w:u w:val="single"/>
        </w:rPr>
      </w:pPr>
      <w:r w:rsidRPr="00602AA0">
        <w:rPr>
          <w:rFonts w:ascii="Helvetica" w:hAnsi="Helvetica"/>
          <w:b/>
          <w:sz w:val="22"/>
          <w:szCs w:val="22"/>
          <w:u w:val="single"/>
        </w:rPr>
        <w:t xml:space="preserve">‘x’:  DC signal of length 200          </w:t>
      </w:r>
    </w:p>
    <w:p w14:paraId="3F8494A1" w14:textId="77777777" w:rsidR="00A7410B" w:rsidRPr="00602AA0" w:rsidRDefault="00A7410B" w:rsidP="00A7410B">
      <w:pPr>
        <w:rPr>
          <w:rFonts w:ascii="Helvetica" w:hAnsi="Helvetica"/>
          <w:b/>
          <w:sz w:val="22"/>
          <w:szCs w:val="22"/>
          <w:u w:val="single"/>
        </w:rPr>
      </w:pPr>
      <w:r w:rsidRPr="00602AA0">
        <w:rPr>
          <w:rFonts w:ascii="Helvetica" w:hAnsi="Helvetica"/>
          <w:b/>
          <w:sz w:val="22"/>
          <w:szCs w:val="22"/>
          <w:u w:val="single"/>
        </w:rPr>
        <w:t>‘h’: symmetric triangular signal of length 51</w:t>
      </w:r>
    </w:p>
    <w:p w14:paraId="5C46BF00" w14:textId="77777777" w:rsidR="00A7410B" w:rsidRDefault="00A7410B" w:rsidP="00A7410B">
      <w:pPr>
        <w:rPr>
          <w:rFonts w:ascii="Helvetica" w:hAnsi="Helvetica"/>
        </w:rPr>
      </w:pPr>
    </w:p>
    <w:p w14:paraId="211A4D07" w14:textId="77777777" w:rsidR="00A7410B" w:rsidRDefault="00A7410B" w:rsidP="00A7410B">
      <w:pPr>
        <w:rPr>
          <w:rFonts w:ascii="Helvetica" w:hAnsi="Helvetica"/>
        </w:rPr>
      </w:pPr>
    </w:p>
    <w:p w14:paraId="0909B9D9" w14:textId="77777777" w:rsidR="00A7410B" w:rsidRPr="004C06C0" w:rsidRDefault="00A7410B" w:rsidP="00A7410B">
      <w:pPr>
        <w:rPr>
          <w:rFonts w:ascii="Helvetica" w:hAnsi="Helvetica"/>
        </w:rPr>
      </w:pPr>
    </w:p>
    <w:tbl>
      <w:tblPr>
        <w:tblStyle w:val="TableGrid"/>
        <w:tblW w:w="0" w:type="auto"/>
        <w:jc w:val="center"/>
        <w:tblLook w:val="04A0" w:firstRow="1" w:lastRow="0" w:firstColumn="1" w:lastColumn="0" w:noHBand="0" w:noVBand="1"/>
      </w:tblPr>
      <w:tblGrid>
        <w:gridCol w:w="2335"/>
        <w:gridCol w:w="1890"/>
      </w:tblGrid>
      <w:tr w:rsidR="00A7410B" w:rsidRPr="004C06C0" w14:paraId="7B5032ED" w14:textId="77777777" w:rsidTr="003F12ED">
        <w:trPr>
          <w:trHeight w:val="359"/>
          <w:jc w:val="center"/>
        </w:trPr>
        <w:tc>
          <w:tcPr>
            <w:tcW w:w="2335" w:type="dxa"/>
            <w:vAlign w:val="center"/>
          </w:tcPr>
          <w:p w14:paraId="552B6511" w14:textId="77777777" w:rsidR="00A7410B" w:rsidRPr="004C06C0" w:rsidRDefault="00A7410B" w:rsidP="003F12ED">
            <w:pPr>
              <w:spacing w:line="276" w:lineRule="auto"/>
              <w:jc w:val="center"/>
              <w:rPr>
                <w:rFonts w:ascii="Helvetica" w:hAnsi="Helvetica"/>
                <w:b/>
              </w:rPr>
            </w:pPr>
            <w:r w:rsidRPr="004C06C0">
              <w:rPr>
                <w:rFonts w:ascii="Helvetica" w:hAnsi="Helvetica"/>
                <w:b/>
              </w:rPr>
              <w:t>Method</w:t>
            </w:r>
          </w:p>
        </w:tc>
        <w:tc>
          <w:tcPr>
            <w:tcW w:w="1890" w:type="dxa"/>
            <w:vAlign w:val="center"/>
          </w:tcPr>
          <w:p w14:paraId="7CD10F98" w14:textId="77777777" w:rsidR="00A7410B" w:rsidRPr="004C06C0" w:rsidRDefault="00A7410B" w:rsidP="003F12ED">
            <w:pPr>
              <w:spacing w:line="276" w:lineRule="auto"/>
              <w:jc w:val="center"/>
              <w:rPr>
                <w:rFonts w:ascii="Helvetica" w:hAnsi="Helvetica"/>
                <w:b/>
              </w:rPr>
            </w:pPr>
            <w:r w:rsidRPr="004C06C0">
              <w:rPr>
                <w:rFonts w:ascii="Helvetica" w:hAnsi="Helvetica"/>
                <w:b/>
              </w:rPr>
              <w:t>Time</w:t>
            </w:r>
            <w:r>
              <w:rPr>
                <w:rFonts w:ascii="Helvetica" w:hAnsi="Helvetica"/>
                <w:b/>
              </w:rPr>
              <w:t>(s)</w:t>
            </w:r>
          </w:p>
        </w:tc>
      </w:tr>
      <w:tr w:rsidR="00A7410B" w:rsidRPr="004C06C0" w14:paraId="47E0B532" w14:textId="77777777" w:rsidTr="003F12ED">
        <w:trPr>
          <w:jc w:val="center"/>
        </w:trPr>
        <w:tc>
          <w:tcPr>
            <w:tcW w:w="2335" w:type="dxa"/>
            <w:vAlign w:val="center"/>
          </w:tcPr>
          <w:p w14:paraId="4EBE9FEA" w14:textId="77777777" w:rsidR="00A7410B" w:rsidRPr="004C06C0" w:rsidRDefault="00A7410B" w:rsidP="003F12ED">
            <w:pPr>
              <w:spacing w:line="276" w:lineRule="auto"/>
              <w:jc w:val="center"/>
              <w:rPr>
                <w:rFonts w:ascii="Helvetica" w:hAnsi="Helvetica"/>
              </w:rPr>
            </w:pPr>
            <w:proofErr w:type="gramStart"/>
            <w:r w:rsidRPr="004C06C0">
              <w:rPr>
                <w:rFonts w:ascii="Helvetica" w:hAnsi="Helvetica"/>
              </w:rPr>
              <w:t>conv(</w:t>
            </w:r>
            <w:proofErr w:type="gramEnd"/>
            <w:r w:rsidRPr="004C06C0">
              <w:rPr>
                <w:rFonts w:ascii="Helvetica" w:hAnsi="Helvetica"/>
              </w:rPr>
              <w:t>)</w:t>
            </w:r>
          </w:p>
        </w:tc>
        <w:tc>
          <w:tcPr>
            <w:tcW w:w="1890" w:type="dxa"/>
            <w:vAlign w:val="center"/>
          </w:tcPr>
          <w:p w14:paraId="0209AA8E" w14:textId="77777777" w:rsidR="00A7410B" w:rsidRPr="004C06C0" w:rsidRDefault="00A7410B" w:rsidP="003F12ED">
            <w:pPr>
              <w:spacing w:line="276" w:lineRule="auto"/>
              <w:jc w:val="center"/>
              <w:rPr>
                <w:rFonts w:ascii="Helvetica" w:eastAsia="Calibri" w:hAnsi="Helvetica" w:cs="Times New Roman"/>
              </w:rPr>
            </w:pPr>
            <m:oMathPara>
              <m:oMath>
                <m:r>
                  <w:rPr>
                    <w:rFonts w:ascii="Cambria Math" w:hAnsi="Cambria Math"/>
                  </w:rPr>
                  <m:t>0.0010</m:t>
                </m:r>
              </m:oMath>
            </m:oMathPara>
          </w:p>
        </w:tc>
      </w:tr>
      <w:tr w:rsidR="00A7410B" w:rsidRPr="004C06C0" w14:paraId="0E9AFFEC" w14:textId="77777777" w:rsidTr="003F12ED">
        <w:trPr>
          <w:jc w:val="center"/>
        </w:trPr>
        <w:tc>
          <w:tcPr>
            <w:tcW w:w="2335" w:type="dxa"/>
            <w:vAlign w:val="center"/>
          </w:tcPr>
          <w:p w14:paraId="12940E12" w14:textId="77777777" w:rsidR="00A7410B" w:rsidRPr="004C06C0" w:rsidRDefault="00A7410B" w:rsidP="003F12ED">
            <w:pPr>
              <w:spacing w:line="276" w:lineRule="auto"/>
              <w:jc w:val="center"/>
              <w:rPr>
                <w:rFonts w:ascii="Helvetica" w:hAnsi="Helvetica"/>
              </w:rPr>
            </w:pPr>
            <w:proofErr w:type="spellStart"/>
            <w:proofErr w:type="gramStart"/>
            <w:r w:rsidRPr="004C06C0">
              <w:rPr>
                <w:rFonts w:ascii="Helvetica" w:hAnsi="Helvetica"/>
              </w:rPr>
              <w:t>myTimeConv</w:t>
            </w:r>
            <w:proofErr w:type="spellEnd"/>
            <w:r w:rsidRPr="004C06C0">
              <w:rPr>
                <w:rFonts w:ascii="Helvetica" w:hAnsi="Helvetica"/>
              </w:rPr>
              <w:t>(</w:t>
            </w:r>
            <w:proofErr w:type="gramEnd"/>
            <w:r w:rsidRPr="004C06C0">
              <w:rPr>
                <w:rFonts w:ascii="Helvetica" w:hAnsi="Helvetica"/>
              </w:rPr>
              <w:t>)</w:t>
            </w:r>
          </w:p>
        </w:tc>
        <w:tc>
          <w:tcPr>
            <w:tcW w:w="1890" w:type="dxa"/>
            <w:vAlign w:val="center"/>
          </w:tcPr>
          <w:p w14:paraId="54EC76EB" w14:textId="77777777" w:rsidR="00A7410B" w:rsidRPr="004C06C0" w:rsidRDefault="00A7410B" w:rsidP="003F12ED">
            <w:pPr>
              <w:spacing w:line="276" w:lineRule="auto"/>
              <w:jc w:val="center"/>
              <w:rPr>
                <w:rFonts w:ascii="Helvetica" w:hAnsi="Helvetica"/>
              </w:rPr>
            </w:pPr>
            <m:oMathPara>
              <m:oMath>
                <m:r>
                  <w:rPr>
                    <w:rFonts w:ascii="Cambria Math" w:hAnsi="Cambria Math"/>
                  </w:rPr>
                  <m:t>0.0006</m:t>
                </m:r>
              </m:oMath>
            </m:oMathPara>
          </w:p>
        </w:tc>
      </w:tr>
      <w:tr w:rsidR="00A7410B" w:rsidRPr="004C06C0" w14:paraId="3B11F4DF" w14:textId="77777777" w:rsidTr="003F12ED">
        <w:trPr>
          <w:jc w:val="center"/>
        </w:trPr>
        <w:tc>
          <w:tcPr>
            <w:tcW w:w="2335" w:type="dxa"/>
            <w:vAlign w:val="center"/>
          </w:tcPr>
          <w:p w14:paraId="6B58BF72" w14:textId="77777777" w:rsidR="00A7410B" w:rsidRPr="004C06C0" w:rsidRDefault="00A7410B" w:rsidP="003F12ED">
            <w:pPr>
              <w:spacing w:line="276" w:lineRule="auto"/>
              <w:jc w:val="center"/>
              <w:rPr>
                <w:rFonts w:ascii="Helvetica" w:hAnsi="Helvetica"/>
              </w:rPr>
            </w:pPr>
            <w:proofErr w:type="spellStart"/>
            <w:proofErr w:type="gramStart"/>
            <w:r w:rsidRPr="004C06C0">
              <w:rPr>
                <w:rFonts w:ascii="Helvetica" w:hAnsi="Helvetica"/>
              </w:rPr>
              <w:t>myFreqConv</w:t>
            </w:r>
            <w:proofErr w:type="spellEnd"/>
            <w:r w:rsidRPr="004C06C0">
              <w:rPr>
                <w:rFonts w:ascii="Helvetica" w:hAnsi="Helvetica"/>
              </w:rPr>
              <w:t>(</w:t>
            </w:r>
            <w:proofErr w:type="gramEnd"/>
            <w:r w:rsidRPr="004C06C0">
              <w:rPr>
                <w:rFonts w:ascii="Helvetica" w:hAnsi="Helvetica"/>
              </w:rPr>
              <w:t>)</w:t>
            </w:r>
          </w:p>
        </w:tc>
        <w:tc>
          <w:tcPr>
            <w:tcW w:w="1890" w:type="dxa"/>
            <w:vAlign w:val="center"/>
          </w:tcPr>
          <w:p w14:paraId="46B579E4" w14:textId="77777777" w:rsidR="00A7410B" w:rsidRPr="004C06C0" w:rsidRDefault="00A7410B" w:rsidP="003F12ED">
            <w:pPr>
              <w:spacing w:line="276" w:lineRule="auto"/>
              <w:jc w:val="center"/>
              <w:rPr>
                <w:rFonts w:ascii="Helvetica" w:hAnsi="Helvetica"/>
              </w:rPr>
            </w:pPr>
            <m:oMathPara>
              <m:oMath>
                <m:r>
                  <w:rPr>
                    <w:rFonts w:ascii="Cambria Math" w:hAnsi="Cambria Math"/>
                  </w:rPr>
                  <m:t>0.0001</m:t>
                </m:r>
              </m:oMath>
            </m:oMathPara>
          </w:p>
        </w:tc>
      </w:tr>
    </w:tbl>
    <w:p w14:paraId="3AEBEF12" w14:textId="77777777" w:rsidR="00A7410B" w:rsidRPr="004C06C0" w:rsidRDefault="00A7410B" w:rsidP="00602AA0">
      <w:pPr>
        <w:rPr>
          <w:rFonts w:ascii="Helvetica" w:hAnsi="Helvetica"/>
          <w:b/>
        </w:rPr>
      </w:pPr>
    </w:p>
    <w:p w14:paraId="083F5A23" w14:textId="77777777" w:rsidR="00A7410B" w:rsidRPr="00602AA0" w:rsidRDefault="00A7410B" w:rsidP="00A7410B">
      <w:pPr>
        <w:jc w:val="center"/>
        <w:rPr>
          <w:rFonts w:ascii="Helvetica" w:hAnsi="Helvetica"/>
          <w:b/>
          <w:sz w:val="22"/>
          <w:szCs w:val="22"/>
        </w:rPr>
      </w:pPr>
      <w:r w:rsidRPr="00602AA0">
        <w:rPr>
          <w:rFonts w:ascii="Helvetica" w:hAnsi="Helvetica"/>
          <w:b/>
          <w:sz w:val="22"/>
          <w:szCs w:val="22"/>
        </w:rPr>
        <w:t>Table. 1 Time Comparison</w:t>
      </w:r>
    </w:p>
    <w:p w14:paraId="0171A6F8" w14:textId="77777777" w:rsidR="00A7410B" w:rsidRDefault="00A7410B" w:rsidP="00A7410B">
      <w:pPr>
        <w:jc w:val="center"/>
        <w:rPr>
          <w:rFonts w:ascii="Helvetica" w:hAnsi="Helvetica"/>
          <w:b/>
        </w:rPr>
      </w:pPr>
    </w:p>
    <w:p w14:paraId="001F18B1" w14:textId="77777777" w:rsidR="00A7410B" w:rsidRPr="004C06C0" w:rsidRDefault="00A7410B" w:rsidP="00A7410B">
      <w:pPr>
        <w:jc w:val="center"/>
        <w:rPr>
          <w:rFonts w:ascii="Helvetica" w:hAnsi="Helvetica"/>
          <w:b/>
        </w:rPr>
      </w:pPr>
    </w:p>
    <w:p w14:paraId="4402F24D" w14:textId="77777777" w:rsidR="00A7410B" w:rsidRPr="004C06C0" w:rsidRDefault="00A7410B" w:rsidP="00A7410B">
      <w:pPr>
        <w:rPr>
          <w:rFonts w:ascii="Helvetica" w:hAnsi="Helvetica"/>
        </w:rPr>
      </w:pPr>
    </w:p>
    <w:tbl>
      <w:tblPr>
        <w:tblStyle w:val="TableGrid"/>
        <w:tblW w:w="0" w:type="auto"/>
        <w:jc w:val="center"/>
        <w:tblLook w:val="04A0" w:firstRow="1" w:lastRow="0" w:firstColumn="1" w:lastColumn="0" w:noHBand="0" w:noVBand="1"/>
      </w:tblPr>
      <w:tblGrid>
        <w:gridCol w:w="3780"/>
        <w:gridCol w:w="2520"/>
        <w:gridCol w:w="2520"/>
      </w:tblGrid>
      <w:tr w:rsidR="00A7410B" w:rsidRPr="004C06C0" w14:paraId="5A30AE3A" w14:textId="77777777" w:rsidTr="003F12ED">
        <w:trPr>
          <w:jc w:val="center"/>
        </w:trPr>
        <w:tc>
          <w:tcPr>
            <w:tcW w:w="3780" w:type="dxa"/>
            <w:vAlign w:val="center"/>
          </w:tcPr>
          <w:p w14:paraId="40165B8F" w14:textId="77777777" w:rsidR="00A7410B" w:rsidRPr="004C06C0" w:rsidRDefault="00A7410B" w:rsidP="003F12ED">
            <w:pPr>
              <w:spacing w:line="276" w:lineRule="auto"/>
              <w:jc w:val="center"/>
              <w:rPr>
                <w:rFonts w:ascii="Helvetica" w:hAnsi="Helvetica"/>
                <w:b/>
              </w:rPr>
            </w:pPr>
            <w:r w:rsidRPr="004C06C0">
              <w:rPr>
                <w:rFonts w:ascii="Helvetica" w:hAnsi="Helvetica"/>
                <w:b/>
              </w:rPr>
              <w:t>Comparison</w:t>
            </w:r>
          </w:p>
        </w:tc>
        <w:tc>
          <w:tcPr>
            <w:tcW w:w="2520" w:type="dxa"/>
            <w:vAlign w:val="center"/>
          </w:tcPr>
          <w:p w14:paraId="34C35A63" w14:textId="77777777" w:rsidR="00A7410B" w:rsidRPr="004C06C0" w:rsidRDefault="00A7410B" w:rsidP="003F12ED">
            <w:pPr>
              <w:spacing w:line="276" w:lineRule="auto"/>
              <w:jc w:val="center"/>
              <w:rPr>
                <w:rFonts w:ascii="Helvetica" w:hAnsi="Helvetica"/>
                <w:b/>
              </w:rPr>
            </w:pPr>
            <w:proofErr w:type="spellStart"/>
            <w:r w:rsidRPr="004C06C0">
              <w:rPr>
                <w:rFonts w:ascii="Helvetica" w:hAnsi="Helvetica"/>
                <w:b/>
              </w:rPr>
              <w:t>y_time</w:t>
            </w:r>
            <w:proofErr w:type="spellEnd"/>
          </w:p>
        </w:tc>
        <w:tc>
          <w:tcPr>
            <w:tcW w:w="2520" w:type="dxa"/>
            <w:vAlign w:val="center"/>
          </w:tcPr>
          <w:p w14:paraId="456F4ED9" w14:textId="77777777" w:rsidR="00A7410B" w:rsidRPr="004C06C0" w:rsidRDefault="00A7410B" w:rsidP="003F12ED">
            <w:pPr>
              <w:spacing w:line="276" w:lineRule="auto"/>
              <w:jc w:val="center"/>
              <w:rPr>
                <w:rFonts w:ascii="Helvetica" w:hAnsi="Helvetica"/>
                <w:b/>
              </w:rPr>
            </w:pPr>
            <w:proofErr w:type="spellStart"/>
            <w:r w:rsidRPr="004C06C0">
              <w:rPr>
                <w:rFonts w:ascii="Helvetica" w:hAnsi="Helvetica"/>
                <w:b/>
              </w:rPr>
              <w:t>y_freq</w:t>
            </w:r>
            <w:proofErr w:type="spellEnd"/>
          </w:p>
        </w:tc>
      </w:tr>
      <w:tr w:rsidR="00A7410B" w:rsidRPr="004C06C0" w14:paraId="2C40A963" w14:textId="77777777" w:rsidTr="003F12ED">
        <w:trPr>
          <w:trHeight w:val="566"/>
          <w:jc w:val="center"/>
        </w:trPr>
        <w:tc>
          <w:tcPr>
            <w:tcW w:w="3780" w:type="dxa"/>
            <w:vAlign w:val="center"/>
          </w:tcPr>
          <w:p w14:paraId="1898C748" w14:textId="77777777" w:rsidR="00A7410B" w:rsidRPr="004C06C0" w:rsidRDefault="00A7410B" w:rsidP="003F12ED">
            <w:pPr>
              <w:spacing w:line="276" w:lineRule="auto"/>
              <w:jc w:val="center"/>
              <w:rPr>
                <w:rFonts w:ascii="Helvetica" w:hAnsi="Helvetica"/>
              </w:rPr>
            </w:pPr>
            <w:r w:rsidRPr="004C06C0">
              <w:rPr>
                <w:rFonts w:ascii="Helvetica" w:hAnsi="Helvetica"/>
              </w:rPr>
              <w:t xml:space="preserve">Mean Difference with </w:t>
            </w:r>
            <w:proofErr w:type="gramStart"/>
            <w:r w:rsidRPr="004C06C0">
              <w:rPr>
                <w:rFonts w:ascii="Helvetica" w:hAnsi="Helvetica"/>
              </w:rPr>
              <w:t>conv(</w:t>
            </w:r>
            <w:proofErr w:type="gramEnd"/>
            <w:r w:rsidRPr="004C06C0">
              <w:rPr>
                <w:rFonts w:ascii="Helvetica" w:hAnsi="Helvetica"/>
              </w:rPr>
              <w:t>)</w:t>
            </w:r>
          </w:p>
        </w:tc>
        <w:tc>
          <w:tcPr>
            <w:tcW w:w="2520" w:type="dxa"/>
            <w:vAlign w:val="center"/>
          </w:tcPr>
          <w:p w14:paraId="3821D153" w14:textId="77777777" w:rsidR="00A7410B" w:rsidRPr="00874310" w:rsidRDefault="00A7410B" w:rsidP="003F12ED">
            <w:pPr>
              <w:spacing w:line="276" w:lineRule="auto"/>
              <w:jc w:val="center"/>
              <w:rPr>
                <w:rFonts w:ascii="Cambria Math" w:hAnsi="Cambria Math"/>
                <w:oMath/>
              </w:rPr>
            </w:pPr>
            <m:oMathPara>
              <m:oMath>
                <m:r>
                  <w:rPr>
                    <w:rFonts w:ascii="Cambria Math" w:hAnsi="Cambria Math"/>
                  </w:rPr>
                  <m:t>1.0e-15 * -0.0763</m:t>
                </m:r>
              </m:oMath>
            </m:oMathPara>
          </w:p>
        </w:tc>
        <w:tc>
          <w:tcPr>
            <w:tcW w:w="2520" w:type="dxa"/>
            <w:vAlign w:val="center"/>
          </w:tcPr>
          <w:p w14:paraId="04683187" w14:textId="77777777" w:rsidR="00A7410B" w:rsidRPr="00874310" w:rsidRDefault="00A7410B" w:rsidP="003F12ED">
            <w:pPr>
              <w:spacing w:line="276" w:lineRule="auto"/>
              <w:jc w:val="center"/>
              <w:rPr>
                <w:rFonts w:ascii="Helvetica" w:eastAsiaTheme="minorEastAsia" w:hAnsi="Helvetica"/>
              </w:rPr>
            </w:pPr>
            <m:oMathPara>
              <m:oMath>
                <m:r>
                  <w:rPr>
                    <w:rFonts w:ascii="Cambria Math" w:hAnsi="Cambria Math"/>
                  </w:rPr>
                  <m:t>1.0e-15 * -0.3137</m:t>
                </m:r>
              </m:oMath>
            </m:oMathPara>
          </w:p>
        </w:tc>
      </w:tr>
      <w:tr w:rsidR="00A7410B" w:rsidRPr="004C06C0" w14:paraId="33B451FC" w14:textId="77777777" w:rsidTr="003F12ED">
        <w:trPr>
          <w:trHeight w:val="692"/>
          <w:jc w:val="center"/>
        </w:trPr>
        <w:tc>
          <w:tcPr>
            <w:tcW w:w="3780" w:type="dxa"/>
            <w:vAlign w:val="center"/>
          </w:tcPr>
          <w:p w14:paraId="47AF0E49" w14:textId="77777777" w:rsidR="00A7410B" w:rsidRPr="004C06C0" w:rsidRDefault="00A7410B" w:rsidP="003F12ED">
            <w:pPr>
              <w:spacing w:line="276" w:lineRule="auto"/>
              <w:jc w:val="center"/>
              <w:rPr>
                <w:rFonts w:ascii="Helvetica" w:hAnsi="Helvetica"/>
              </w:rPr>
            </w:pPr>
            <w:r w:rsidRPr="004C06C0">
              <w:rPr>
                <w:rFonts w:ascii="Helvetica" w:hAnsi="Helvetica"/>
              </w:rPr>
              <w:t xml:space="preserve">Mean Absolute difference with </w:t>
            </w:r>
            <w:proofErr w:type="gramStart"/>
            <w:r w:rsidRPr="004C06C0">
              <w:rPr>
                <w:rFonts w:ascii="Helvetica" w:hAnsi="Helvetica"/>
              </w:rPr>
              <w:t>conv(</w:t>
            </w:r>
            <w:proofErr w:type="gramEnd"/>
            <w:r w:rsidRPr="004C06C0">
              <w:rPr>
                <w:rFonts w:ascii="Helvetica" w:hAnsi="Helvetica"/>
              </w:rPr>
              <w:t>)</w:t>
            </w:r>
          </w:p>
        </w:tc>
        <w:tc>
          <w:tcPr>
            <w:tcW w:w="2520" w:type="dxa"/>
            <w:vAlign w:val="center"/>
          </w:tcPr>
          <w:p w14:paraId="21C3DFC3" w14:textId="77777777" w:rsidR="00A7410B" w:rsidRPr="00874310" w:rsidRDefault="00A7410B" w:rsidP="003F12ED">
            <w:pPr>
              <w:spacing w:line="276" w:lineRule="auto"/>
              <w:jc w:val="center"/>
              <w:rPr>
                <w:rFonts w:ascii="Cambria Math" w:hAnsi="Cambria Math"/>
                <w:oMath/>
              </w:rPr>
            </w:pPr>
            <m:oMathPara>
              <m:oMath>
                <m:r>
                  <w:rPr>
                    <w:rFonts w:ascii="Cambria Math" w:hAnsi="Cambria Math"/>
                  </w:rPr>
                  <m:t>1.0e-15 * 0.0763</m:t>
                </m:r>
              </m:oMath>
            </m:oMathPara>
          </w:p>
        </w:tc>
        <w:tc>
          <w:tcPr>
            <w:tcW w:w="2520" w:type="dxa"/>
            <w:vAlign w:val="center"/>
          </w:tcPr>
          <w:p w14:paraId="726BFC20" w14:textId="77777777" w:rsidR="00A7410B" w:rsidRPr="00874310" w:rsidRDefault="00A7410B" w:rsidP="003F12ED">
            <w:pPr>
              <w:spacing w:line="276" w:lineRule="auto"/>
              <w:jc w:val="center"/>
              <w:rPr>
                <w:rFonts w:ascii="Cambria Math" w:hAnsi="Cambria Math"/>
                <w:oMath/>
              </w:rPr>
            </w:pPr>
            <m:oMathPara>
              <m:oMath>
                <m:r>
                  <w:rPr>
                    <w:rFonts w:ascii="Cambria Math" w:hAnsi="Cambria Math"/>
                  </w:rPr>
                  <m:t>1.0e-15 * 0.3137</m:t>
                </m:r>
              </m:oMath>
            </m:oMathPara>
          </w:p>
        </w:tc>
      </w:tr>
      <w:tr w:rsidR="00A7410B" w:rsidRPr="004C06C0" w14:paraId="28B10033" w14:textId="77777777" w:rsidTr="003F12ED">
        <w:trPr>
          <w:jc w:val="center"/>
        </w:trPr>
        <w:tc>
          <w:tcPr>
            <w:tcW w:w="3780" w:type="dxa"/>
            <w:vAlign w:val="center"/>
          </w:tcPr>
          <w:p w14:paraId="27B9FBDA" w14:textId="77777777" w:rsidR="00A7410B" w:rsidRPr="004C06C0" w:rsidRDefault="00A7410B" w:rsidP="003F12ED">
            <w:pPr>
              <w:spacing w:line="276" w:lineRule="auto"/>
              <w:jc w:val="center"/>
              <w:rPr>
                <w:rFonts w:ascii="Helvetica" w:hAnsi="Helvetica"/>
              </w:rPr>
            </w:pPr>
            <w:r w:rsidRPr="004C06C0">
              <w:rPr>
                <w:rFonts w:ascii="Helvetica" w:hAnsi="Helvetica"/>
              </w:rPr>
              <w:t xml:space="preserve">Standard Deviation of the Difference with </w:t>
            </w:r>
            <w:proofErr w:type="gramStart"/>
            <w:r w:rsidRPr="004C06C0">
              <w:rPr>
                <w:rFonts w:ascii="Helvetica" w:hAnsi="Helvetica"/>
              </w:rPr>
              <w:t>conv(</w:t>
            </w:r>
            <w:proofErr w:type="gramEnd"/>
            <w:r w:rsidRPr="004C06C0">
              <w:rPr>
                <w:rFonts w:ascii="Helvetica" w:hAnsi="Helvetica"/>
              </w:rPr>
              <w:t>)</w:t>
            </w:r>
          </w:p>
        </w:tc>
        <w:tc>
          <w:tcPr>
            <w:tcW w:w="2520" w:type="dxa"/>
            <w:vAlign w:val="center"/>
          </w:tcPr>
          <w:p w14:paraId="24FFA2BA" w14:textId="77777777" w:rsidR="00A7410B" w:rsidRPr="004C06C0" w:rsidRDefault="00A7410B" w:rsidP="003F12ED">
            <w:pPr>
              <w:spacing w:line="276" w:lineRule="auto"/>
              <w:jc w:val="center"/>
              <w:rPr>
                <w:rFonts w:ascii="Helvetica" w:hAnsi="Helvetica"/>
              </w:rPr>
            </w:pPr>
            <m:oMathPara>
              <m:oMath>
                <m:r>
                  <w:rPr>
                    <w:rFonts w:ascii="Cambria Math" w:hAnsi="Cambria Math"/>
                  </w:rPr>
                  <m:t>0</m:t>
                </m:r>
              </m:oMath>
            </m:oMathPara>
          </w:p>
        </w:tc>
        <w:tc>
          <w:tcPr>
            <w:tcW w:w="2520" w:type="dxa"/>
            <w:vAlign w:val="center"/>
          </w:tcPr>
          <w:p w14:paraId="7E128CD0" w14:textId="77777777" w:rsidR="00A7410B" w:rsidRPr="004C06C0" w:rsidRDefault="00A7410B" w:rsidP="003F12ED">
            <w:pPr>
              <w:spacing w:line="276" w:lineRule="auto"/>
              <w:jc w:val="center"/>
              <w:rPr>
                <w:rFonts w:ascii="Helvetica" w:hAnsi="Helvetica"/>
              </w:rPr>
            </w:pPr>
            <m:oMathPara>
              <m:oMath>
                <m:r>
                  <w:rPr>
                    <w:rFonts w:ascii="Cambria Math" w:hAnsi="Cambria Math"/>
                  </w:rPr>
                  <m:t>0</m:t>
                </m:r>
              </m:oMath>
            </m:oMathPara>
          </w:p>
        </w:tc>
      </w:tr>
    </w:tbl>
    <w:p w14:paraId="29616917" w14:textId="77777777" w:rsidR="00A7410B" w:rsidRPr="004C06C0" w:rsidRDefault="00A7410B" w:rsidP="00A7410B">
      <w:pPr>
        <w:jc w:val="center"/>
        <w:rPr>
          <w:rFonts w:ascii="Helvetica" w:hAnsi="Helvetica"/>
          <w:b/>
        </w:rPr>
      </w:pPr>
    </w:p>
    <w:p w14:paraId="1909528D" w14:textId="77777777" w:rsidR="00A7410B" w:rsidRPr="00602AA0" w:rsidRDefault="00A7410B" w:rsidP="00A7410B">
      <w:pPr>
        <w:jc w:val="center"/>
        <w:rPr>
          <w:rFonts w:ascii="Helvetica" w:hAnsi="Helvetica"/>
          <w:b/>
          <w:sz w:val="22"/>
          <w:szCs w:val="22"/>
        </w:rPr>
      </w:pPr>
      <w:r w:rsidRPr="00602AA0">
        <w:rPr>
          <w:rFonts w:ascii="Helvetica" w:hAnsi="Helvetica"/>
          <w:b/>
          <w:sz w:val="22"/>
          <w:szCs w:val="22"/>
        </w:rPr>
        <w:t xml:space="preserve">Table. 2 Output Difference with </w:t>
      </w:r>
      <w:proofErr w:type="gramStart"/>
      <w:r w:rsidRPr="00602AA0">
        <w:rPr>
          <w:rFonts w:ascii="Helvetica" w:hAnsi="Helvetica"/>
          <w:b/>
          <w:sz w:val="22"/>
          <w:szCs w:val="22"/>
        </w:rPr>
        <w:t>conv(</w:t>
      </w:r>
      <w:proofErr w:type="gramEnd"/>
      <w:r w:rsidRPr="00602AA0">
        <w:rPr>
          <w:rFonts w:ascii="Helvetica" w:hAnsi="Helvetica"/>
          <w:b/>
          <w:sz w:val="22"/>
          <w:szCs w:val="22"/>
        </w:rPr>
        <w:t>) Statistics</w:t>
      </w:r>
    </w:p>
    <w:p w14:paraId="15B0B1BC" w14:textId="77777777" w:rsidR="00A7410B" w:rsidRDefault="00A7410B" w:rsidP="00A7410B">
      <w:pPr>
        <w:rPr>
          <w:rFonts w:ascii="Helvetica" w:hAnsi="Helvetica"/>
        </w:rPr>
      </w:pPr>
    </w:p>
    <w:p w14:paraId="369F29DA" w14:textId="77777777" w:rsidR="00A7410B" w:rsidRDefault="00A7410B" w:rsidP="00A7410B">
      <w:pPr>
        <w:rPr>
          <w:rFonts w:ascii="Helvetica" w:hAnsi="Helvetica"/>
        </w:rPr>
      </w:pPr>
    </w:p>
    <w:p w14:paraId="13155EA6" w14:textId="77777777" w:rsidR="00A7410B" w:rsidRDefault="00A7410B" w:rsidP="00A7410B">
      <w:pPr>
        <w:rPr>
          <w:rFonts w:ascii="Helvetica" w:hAnsi="Helvetica"/>
        </w:rPr>
      </w:pPr>
    </w:p>
    <w:p w14:paraId="4E228E45" w14:textId="77777777" w:rsidR="00A7410B" w:rsidRDefault="00A7410B" w:rsidP="00A7410B">
      <w:pPr>
        <w:rPr>
          <w:rFonts w:ascii="Helvetica" w:hAnsi="Helvetica"/>
        </w:rPr>
      </w:pPr>
    </w:p>
    <w:p w14:paraId="1EB8C6D5" w14:textId="77777777" w:rsidR="00A7410B" w:rsidRDefault="00A7410B" w:rsidP="00A7410B">
      <w:pPr>
        <w:rPr>
          <w:rFonts w:ascii="Helvetica" w:hAnsi="Helvetica"/>
        </w:rPr>
      </w:pPr>
    </w:p>
    <w:p w14:paraId="35DCC09A" w14:textId="77777777" w:rsidR="00A7410B" w:rsidRDefault="00A7410B" w:rsidP="00A7410B">
      <w:pPr>
        <w:rPr>
          <w:rFonts w:ascii="Helvetica" w:hAnsi="Helvetica"/>
        </w:rPr>
      </w:pPr>
    </w:p>
    <w:p w14:paraId="695911BF" w14:textId="77777777" w:rsidR="00602AA0" w:rsidRDefault="00602AA0" w:rsidP="00A7410B">
      <w:pPr>
        <w:rPr>
          <w:rFonts w:ascii="Helvetica" w:hAnsi="Helvetica"/>
        </w:rPr>
      </w:pPr>
    </w:p>
    <w:p w14:paraId="70D5938F" w14:textId="77777777" w:rsidR="00A7410B" w:rsidRPr="00602AA0" w:rsidRDefault="00A7410B" w:rsidP="00A7410B">
      <w:pPr>
        <w:rPr>
          <w:rFonts w:ascii="Helvetica" w:hAnsi="Helvetica"/>
          <w:b/>
          <w:sz w:val="22"/>
          <w:szCs w:val="22"/>
          <w:u w:val="single"/>
        </w:rPr>
      </w:pPr>
      <w:r w:rsidRPr="00602AA0">
        <w:rPr>
          <w:rFonts w:ascii="Helvetica" w:hAnsi="Helvetica"/>
          <w:b/>
          <w:sz w:val="22"/>
          <w:szCs w:val="22"/>
          <w:u w:val="single"/>
        </w:rPr>
        <w:lastRenderedPageBreak/>
        <w:t>‘x’</w:t>
      </w:r>
      <w:proofErr w:type="gramStart"/>
      <w:r w:rsidRPr="00602AA0">
        <w:rPr>
          <w:rFonts w:ascii="Helvetica" w:hAnsi="Helvetica"/>
          <w:b/>
          <w:sz w:val="22"/>
          <w:szCs w:val="22"/>
          <w:u w:val="single"/>
        </w:rPr>
        <w:t>:  ‘</w:t>
      </w:r>
      <w:proofErr w:type="gramEnd"/>
      <w:r w:rsidRPr="00602AA0">
        <w:rPr>
          <w:rFonts w:ascii="Helvetica" w:hAnsi="Helvetica"/>
          <w:b/>
          <w:sz w:val="22"/>
          <w:szCs w:val="22"/>
          <w:u w:val="single"/>
        </w:rPr>
        <w:t xml:space="preserve">piano.wav’          </w:t>
      </w:r>
    </w:p>
    <w:p w14:paraId="4C8AB6F4" w14:textId="77777777" w:rsidR="00A7410B" w:rsidRPr="00602AA0" w:rsidRDefault="00A7410B" w:rsidP="00A7410B">
      <w:pPr>
        <w:rPr>
          <w:rFonts w:ascii="Helvetica" w:hAnsi="Helvetica"/>
          <w:b/>
          <w:sz w:val="22"/>
          <w:szCs w:val="22"/>
          <w:u w:val="single"/>
        </w:rPr>
      </w:pPr>
      <w:r w:rsidRPr="00602AA0">
        <w:rPr>
          <w:rFonts w:ascii="Helvetica" w:hAnsi="Helvetica"/>
          <w:b/>
          <w:sz w:val="22"/>
          <w:szCs w:val="22"/>
          <w:u w:val="single"/>
        </w:rPr>
        <w:t>‘h’</w:t>
      </w:r>
      <w:proofErr w:type="gramStart"/>
      <w:r w:rsidRPr="00602AA0">
        <w:rPr>
          <w:rFonts w:ascii="Helvetica" w:hAnsi="Helvetica"/>
          <w:b/>
          <w:sz w:val="22"/>
          <w:szCs w:val="22"/>
          <w:u w:val="single"/>
        </w:rPr>
        <w:t>:  ‘</w:t>
      </w:r>
      <w:proofErr w:type="gramEnd"/>
      <w:r w:rsidRPr="00602AA0">
        <w:rPr>
          <w:rFonts w:ascii="Helvetica" w:hAnsi="Helvetica"/>
          <w:b/>
          <w:sz w:val="22"/>
          <w:szCs w:val="22"/>
          <w:u w:val="single"/>
        </w:rPr>
        <w:t>impulse-resopnse.wav’</w:t>
      </w:r>
    </w:p>
    <w:p w14:paraId="00999EF6" w14:textId="77777777" w:rsidR="00A7410B" w:rsidRDefault="00A7410B" w:rsidP="00A7410B">
      <w:pPr>
        <w:rPr>
          <w:rFonts w:ascii="Helvetica" w:hAnsi="Helvetica"/>
        </w:rPr>
      </w:pPr>
    </w:p>
    <w:p w14:paraId="2074018F" w14:textId="77777777" w:rsidR="00A7410B" w:rsidRPr="004C06C0" w:rsidRDefault="00A7410B" w:rsidP="00A7410B">
      <w:pPr>
        <w:rPr>
          <w:rFonts w:ascii="Helvetica" w:hAnsi="Helvetica"/>
        </w:rPr>
      </w:pPr>
    </w:p>
    <w:tbl>
      <w:tblPr>
        <w:tblStyle w:val="TableGrid"/>
        <w:tblW w:w="0" w:type="auto"/>
        <w:jc w:val="center"/>
        <w:tblLook w:val="04A0" w:firstRow="1" w:lastRow="0" w:firstColumn="1" w:lastColumn="0" w:noHBand="0" w:noVBand="1"/>
      </w:tblPr>
      <w:tblGrid>
        <w:gridCol w:w="2335"/>
        <w:gridCol w:w="1890"/>
      </w:tblGrid>
      <w:tr w:rsidR="00A7410B" w:rsidRPr="004C06C0" w14:paraId="7EABD6F6" w14:textId="77777777" w:rsidTr="003F12ED">
        <w:trPr>
          <w:trHeight w:val="359"/>
          <w:jc w:val="center"/>
        </w:trPr>
        <w:tc>
          <w:tcPr>
            <w:tcW w:w="2335" w:type="dxa"/>
            <w:vAlign w:val="center"/>
          </w:tcPr>
          <w:p w14:paraId="1D6C9BA7" w14:textId="77777777" w:rsidR="00A7410B" w:rsidRPr="004C06C0" w:rsidRDefault="00A7410B" w:rsidP="003F12ED">
            <w:pPr>
              <w:spacing w:line="276" w:lineRule="auto"/>
              <w:jc w:val="center"/>
              <w:rPr>
                <w:rFonts w:ascii="Helvetica" w:hAnsi="Helvetica"/>
                <w:b/>
              </w:rPr>
            </w:pPr>
            <w:r w:rsidRPr="004C06C0">
              <w:rPr>
                <w:rFonts w:ascii="Helvetica" w:hAnsi="Helvetica"/>
                <w:b/>
              </w:rPr>
              <w:t>Method</w:t>
            </w:r>
          </w:p>
        </w:tc>
        <w:tc>
          <w:tcPr>
            <w:tcW w:w="1890" w:type="dxa"/>
            <w:vAlign w:val="center"/>
          </w:tcPr>
          <w:p w14:paraId="6A9C0655" w14:textId="77777777" w:rsidR="00A7410B" w:rsidRPr="004C06C0" w:rsidRDefault="00A7410B" w:rsidP="003F12ED">
            <w:pPr>
              <w:spacing w:line="276" w:lineRule="auto"/>
              <w:jc w:val="center"/>
              <w:rPr>
                <w:rFonts w:ascii="Helvetica" w:hAnsi="Helvetica"/>
                <w:b/>
              </w:rPr>
            </w:pPr>
            <w:r w:rsidRPr="004C06C0">
              <w:rPr>
                <w:rFonts w:ascii="Helvetica" w:hAnsi="Helvetica"/>
                <w:b/>
              </w:rPr>
              <w:t>Time</w:t>
            </w:r>
            <w:r>
              <w:rPr>
                <w:rFonts w:ascii="Helvetica" w:hAnsi="Helvetica"/>
                <w:b/>
              </w:rPr>
              <w:t>(s)</w:t>
            </w:r>
          </w:p>
        </w:tc>
      </w:tr>
      <w:tr w:rsidR="00A7410B" w:rsidRPr="004C06C0" w14:paraId="5F195183" w14:textId="77777777" w:rsidTr="003F12ED">
        <w:trPr>
          <w:jc w:val="center"/>
        </w:trPr>
        <w:tc>
          <w:tcPr>
            <w:tcW w:w="2335" w:type="dxa"/>
            <w:vAlign w:val="center"/>
          </w:tcPr>
          <w:p w14:paraId="21628910" w14:textId="77777777" w:rsidR="00A7410B" w:rsidRPr="004C06C0" w:rsidRDefault="00A7410B" w:rsidP="003F12ED">
            <w:pPr>
              <w:spacing w:line="276" w:lineRule="auto"/>
              <w:jc w:val="center"/>
              <w:rPr>
                <w:rFonts w:ascii="Helvetica" w:hAnsi="Helvetica"/>
              </w:rPr>
            </w:pPr>
            <w:proofErr w:type="gramStart"/>
            <w:r w:rsidRPr="004C06C0">
              <w:rPr>
                <w:rFonts w:ascii="Helvetica" w:hAnsi="Helvetica"/>
              </w:rPr>
              <w:t>conv(</w:t>
            </w:r>
            <w:proofErr w:type="gramEnd"/>
            <w:r w:rsidRPr="004C06C0">
              <w:rPr>
                <w:rFonts w:ascii="Helvetica" w:hAnsi="Helvetica"/>
              </w:rPr>
              <w:t>)</w:t>
            </w:r>
          </w:p>
        </w:tc>
        <w:tc>
          <w:tcPr>
            <w:tcW w:w="1890" w:type="dxa"/>
            <w:vAlign w:val="center"/>
          </w:tcPr>
          <w:p w14:paraId="5C3101A7" w14:textId="77777777" w:rsidR="00A7410B" w:rsidRPr="00874310" w:rsidRDefault="00A7410B" w:rsidP="003F12ED">
            <w:pPr>
              <w:rPr>
                <w:rFonts w:ascii="Cambria Math" w:hAnsi="Cambria Math"/>
                <w:oMath/>
              </w:rPr>
            </w:pPr>
            <m:oMathPara>
              <m:oMath>
                <m:r>
                  <w:rPr>
                    <w:rFonts w:ascii="Cambria Math" w:hAnsi="Cambria Math"/>
                  </w:rPr>
                  <m:t>0.0302</m:t>
                </m:r>
              </m:oMath>
            </m:oMathPara>
          </w:p>
        </w:tc>
      </w:tr>
      <w:tr w:rsidR="00A7410B" w:rsidRPr="004C06C0" w14:paraId="2476A548" w14:textId="77777777" w:rsidTr="003F12ED">
        <w:trPr>
          <w:jc w:val="center"/>
        </w:trPr>
        <w:tc>
          <w:tcPr>
            <w:tcW w:w="2335" w:type="dxa"/>
            <w:vAlign w:val="center"/>
          </w:tcPr>
          <w:p w14:paraId="6958F35E" w14:textId="77777777" w:rsidR="00A7410B" w:rsidRPr="004C06C0" w:rsidRDefault="00A7410B" w:rsidP="003F12ED">
            <w:pPr>
              <w:spacing w:line="276" w:lineRule="auto"/>
              <w:jc w:val="center"/>
              <w:rPr>
                <w:rFonts w:ascii="Helvetica" w:hAnsi="Helvetica"/>
              </w:rPr>
            </w:pPr>
            <w:proofErr w:type="spellStart"/>
            <w:proofErr w:type="gramStart"/>
            <w:r w:rsidRPr="004C06C0">
              <w:rPr>
                <w:rFonts w:ascii="Helvetica" w:hAnsi="Helvetica"/>
              </w:rPr>
              <w:t>myTimeConv</w:t>
            </w:r>
            <w:proofErr w:type="spellEnd"/>
            <w:r w:rsidRPr="004C06C0">
              <w:rPr>
                <w:rFonts w:ascii="Helvetica" w:hAnsi="Helvetica"/>
              </w:rPr>
              <w:t>(</w:t>
            </w:r>
            <w:proofErr w:type="gramEnd"/>
            <w:r w:rsidRPr="004C06C0">
              <w:rPr>
                <w:rFonts w:ascii="Helvetica" w:hAnsi="Helvetica"/>
              </w:rPr>
              <w:t>)</w:t>
            </w:r>
          </w:p>
        </w:tc>
        <w:tc>
          <w:tcPr>
            <w:tcW w:w="1890" w:type="dxa"/>
            <w:vAlign w:val="center"/>
          </w:tcPr>
          <w:p w14:paraId="147D42C1" w14:textId="77777777" w:rsidR="00A7410B" w:rsidRPr="004C06C0" w:rsidRDefault="00A7410B" w:rsidP="003F12ED">
            <w:pPr>
              <w:spacing w:line="276" w:lineRule="auto"/>
              <w:jc w:val="center"/>
              <w:rPr>
                <w:rFonts w:ascii="Helvetica" w:hAnsi="Helvetica"/>
              </w:rPr>
            </w:pPr>
            <m:oMathPara>
              <m:oMath>
                <m:r>
                  <w:rPr>
                    <w:rFonts w:ascii="Cambria Math" w:hAnsi="Cambria Math"/>
                  </w:rPr>
                  <m:t>2.2373</m:t>
                </m:r>
              </m:oMath>
            </m:oMathPara>
          </w:p>
        </w:tc>
      </w:tr>
      <w:tr w:rsidR="00A7410B" w:rsidRPr="004C06C0" w14:paraId="62721341" w14:textId="77777777" w:rsidTr="003F12ED">
        <w:trPr>
          <w:jc w:val="center"/>
        </w:trPr>
        <w:tc>
          <w:tcPr>
            <w:tcW w:w="2335" w:type="dxa"/>
            <w:vAlign w:val="center"/>
          </w:tcPr>
          <w:p w14:paraId="76AF7359" w14:textId="77777777" w:rsidR="00A7410B" w:rsidRPr="004C06C0" w:rsidRDefault="00A7410B" w:rsidP="003F12ED">
            <w:pPr>
              <w:spacing w:line="276" w:lineRule="auto"/>
              <w:jc w:val="center"/>
              <w:rPr>
                <w:rFonts w:ascii="Helvetica" w:hAnsi="Helvetica"/>
              </w:rPr>
            </w:pPr>
            <w:proofErr w:type="spellStart"/>
            <w:proofErr w:type="gramStart"/>
            <w:r w:rsidRPr="004C06C0">
              <w:rPr>
                <w:rFonts w:ascii="Helvetica" w:hAnsi="Helvetica"/>
              </w:rPr>
              <w:t>myFreqConv</w:t>
            </w:r>
            <w:proofErr w:type="spellEnd"/>
            <w:r w:rsidRPr="004C06C0">
              <w:rPr>
                <w:rFonts w:ascii="Helvetica" w:hAnsi="Helvetica"/>
              </w:rPr>
              <w:t>(</w:t>
            </w:r>
            <w:proofErr w:type="gramEnd"/>
            <w:r w:rsidRPr="004C06C0">
              <w:rPr>
                <w:rFonts w:ascii="Helvetica" w:hAnsi="Helvetica"/>
              </w:rPr>
              <w:t>)</w:t>
            </w:r>
          </w:p>
        </w:tc>
        <w:tc>
          <w:tcPr>
            <w:tcW w:w="1890" w:type="dxa"/>
            <w:vAlign w:val="center"/>
          </w:tcPr>
          <w:p w14:paraId="43E92660" w14:textId="77777777" w:rsidR="00A7410B" w:rsidRPr="004C06C0" w:rsidRDefault="00A7410B" w:rsidP="003F12ED">
            <w:pPr>
              <w:spacing w:line="276" w:lineRule="auto"/>
              <w:jc w:val="center"/>
              <w:rPr>
                <w:rFonts w:ascii="Helvetica" w:hAnsi="Helvetica"/>
              </w:rPr>
            </w:pPr>
            <m:oMathPara>
              <m:oMath>
                <m:r>
                  <w:rPr>
                    <w:rFonts w:ascii="Cambria Math" w:hAnsi="Cambria Math"/>
                  </w:rPr>
                  <m:t>0.0209</m:t>
                </m:r>
              </m:oMath>
            </m:oMathPara>
          </w:p>
        </w:tc>
      </w:tr>
    </w:tbl>
    <w:p w14:paraId="4D599169" w14:textId="77777777" w:rsidR="00A7410B" w:rsidRPr="004C06C0" w:rsidRDefault="00A7410B" w:rsidP="00A7410B">
      <w:pPr>
        <w:jc w:val="center"/>
        <w:rPr>
          <w:rFonts w:ascii="Helvetica" w:hAnsi="Helvetica"/>
          <w:b/>
        </w:rPr>
      </w:pPr>
    </w:p>
    <w:p w14:paraId="002C3919" w14:textId="77777777" w:rsidR="00A7410B" w:rsidRPr="00602AA0" w:rsidRDefault="00A7410B" w:rsidP="00A7410B">
      <w:pPr>
        <w:jc w:val="center"/>
        <w:rPr>
          <w:rFonts w:ascii="Helvetica" w:hAnsi="Helvetica"/>
          <w:b/>
          <w:sz w:val="22"/>
          <w:szCs w:val="22"/>
        </w:rPr>
      </w:pPr>
      <w:r w:rsidRPr="00602AA0">
        <w:rPr>
          <w:rFonts w:ascii="Helvetica" w:hAnsi="Helvetica"/>
          <w:b/>
          <w:sz w:val="22"/>
          <w:szCs w:val="22"/>
        </w:rPr>
        <w:t>Table. 3 Time Comparison</w:t>
      </w:r>
    </w:p>
    <w:p w14:paraId="3B97204A" w14:textId="77777777" w:rsidR="00A7410B" w:rsidRDefault="00A7410B" w:rsidP="00A7410B">
      <w:pPr>
        <w:rPr>
          <w:rFonts w:ascii="Helvetica" w:hAnsi="Helvetica"/>
        </w:rPr>
      </w:pPr>
    </w:p>
    <w:p w14:paraId="2FBE972B" w14:textId="77777777" w:rsidR="00A7410B" w:rsidRPr="004C06C0" w:rsidRDefault="00A7410B" w:rsidP="00A7410B">
      <w:pPr>
        <w:rPr>
          <w:rFonts w:ascii="Helvetica" w:hAnsi="Helvetica"/>
        </w:rPr>
      </w:pPr>
    </w:p>
    <w:tbl>
      <w:tblPr>
        <w:tblStyle w:val="TableGrid"/>
        <w:tblW w:w="0" w:type="auto"/>
        <w:jc w:val="center"/>
        <w:tblLook w:val="04A0" w:firstRow="1" w:lastRow="0" w:firstColumn="1" w:lastColumn="0" w:noHBand="0" w:noVBand="1"/>
      </w:tblPr>
      <w:tblGrid>
        <w:gridCol w:w="3780"/>
        <w:gridCol w:w="2520"/>
        <w:gridCol w:w="2520"/>
      </w:tblGrid>
      <w:tr w:rsidR="00A7410B" w:rsidRPr="004C06C0" w14:paraId="46076566" w14:textId="77777777" w:rsidTr="003F12ED">
        <w:trPr>
          <w:jc w:val="center"/>
        </w:trPr>
        <w:tc>
          <w:tcPr>
            <w:tcW w:w="3780" w:type="dxa"/>
            <w:vAlign w:val="center"/>
          </w:tcPr>
          <w:p w14:paraId="3DBA1E25" w14:textId="77777777" w:rsidR="00A7410B" w:rsidRPr="004C06C0" w:rsidRDefault="00A7410B" w:rsidP="003F12ED">
            <w:pPr>
              <w:spacing w:line="276" w:lineRule="auto"/>
              <w:jc w:val="center"/>
              <w:rPr>
                <w:rFonts w:ascii="Helvetica" w:hAnsi="Helvetica"/>
                <w:b/>
              </w:rPr>
            </w:pPr>
            <w:r w:rsidRPr="004C06C0">
              <w:rPr>
                <w:rFonts w:ascii="Helvetica" w:hAnsi="Helvetica"/>
                <w:b/>
              </w:rPr>
              <w:t>Comparison</w:t>
            </w:r>
          </w:p>
        </w:tc>
        <w:tc>
          <w:tcPr>
            <w:tcW w:w="2520" w:type="dxa"/>
            <w:vAlign w:val="center"/>
          </w:tcPr>
          <w:p w14:paraId="28233CE5" w14:textId="77777777" w:rsidR="00A7410B" w:rsidRPr="004C06C0" w:rsidRDefault="00A7410B" w:rsidP="003F12ED">
            <w:pPr>
              <w:spacing w:line="276" w:lineRule="auto"/>
              <w:jc w:val="center"/>
              <w:rPr>
                <w:rFonts w:ascii="Helvetica" w:hAnsi="Helvetica"/>
                <w:b/>
              </w:rPr>
            </w:pPr>
            <w:proofErr w:type="spellStart"/>
            <w:r w:rsidRPr="004C06C0">
              <w:rPr>
                <w:rFonts w:ascii="Helvetica" w:hAnsi="Helvetica"/>
                <w:b/>
              </w:rPr>
              <w:t>y_time</w:t>
            </w:r>
            <w:proofErr w:type="spellEnd"/>
          </w:p>
        </w:tc>
        <w:tc>
          <w:tcPr>
            <w:tcW w:w="2520" w:type="dxa"/>
            <w:vAlign w:val="center"/>
          </w:tcPr>
          <w:p w14:paraId="6AE3F3A8" w14:textId="77777777" w:rsidR="00A7410B" w:rsidRPr="004C06C0" w:rsidRDefault="00A7410B" w:rsidP="003F12ED">
            <w:pPr>
              <w:spacing w:line="276" w:lineRule="auto"/>
              <w:jc w:val="center"/>
              <w:rPr>
                <w:rFonts w:ascii="Helvetica" w:hAnsi="Helvetica"/>
                <w:b/>
              </w:rPr>
            </w:pPr>
            <w:proofErr w:type="spellStart"/>
            <w:r w:rsidRPr="004C06C0">
              <w:rPr>
                <w:rFonts w:ascii="Helvetica" w:hAnsi="Helvetica"/>
                <w:b/>
              </w:rPr>
              <w:t>y_freq</w:t>
            </w:r>
            <w:proofErr w:type="spellEnd"/>
          </w:p>
        </w:tc>
      </w:tr>
      <w:tr w:rsidR="00A7410B" w:rsidRPr="004C06C0" w14:paraId="749414E5" w14:textId="77777777" w:rsidTr="003F12ED">
        <w:trPr>
          <w:trHeight w:val="566"/>
          <w:jc w:val="center"/>
        </w:trPr>
        <w:tc>
          <w:tcPr>
            <w:tcW w:w="3780" w:type="dxa"/>
            <w:vAlign w:val="center"/>
          </w:tcPr>
          <w:p w14:paraId="24C9CD27" w14:textId="77777777" w:rsidR="00A7410B" w:rsidRPr="004C06C0" w:rsidRDefault="00A7410B" w:rsidP="003F12ED">
            <w:pPr>
              <w:spacing w:line="276" w:lineRule="auto"/>
              <w:jc w:val="center"/>
              <w:rPr>
                <w:rFonts w:ascii="Helvetica" w:hAnsi="Helvetica"/>
              </w:rPr>
            </w:pPr>
            <w:r w:rsidRPr="004C06C0">
              <w:rPr>
                <w:rFonts w:ascii="Helvetica" w:hAnsi="Helvetica"/>
              </w:rPr>
              <w:t xml:space="preserve">Mean Difference with </w:t>
            </w:r>
            <w:proofErr w:type="gramStart"/>
            <w:r w:rsidRPr="004C06C0">
              <w:rPr>
                <w:rFonts w:ascii="Helvetica" w:hAnsi="Helvetica"/>
              </w:rPr>
              <w:t>conv(</w:t>
            </w:r>
            <w:proofErr w:type="gramEnd"/>
            <w:r w:rsidRPr="004C06C0">
              <w:rPr>
                <w:rFonts w:ascii="Helvetica" w:hAnsi="Helvetica"/>
              </w:rPr>
              <w:t>)</w:t>
            </w:r>
          </w:p>
        </w:tc>
        <w:tc>
          <w:tcPr>
            <w:tcW w:w="2520" w:type="dxa"/>
            <w:vAlign w:val="center"/>
          </w:tcPr>
          <w:p w14:paraId="6CD01580" w14:textId="77777777" w:rsidR="00A7410B" w:rsidRPr="004C06C0" w:rsidRDefault="00A7410B" w:rsidP="003F12ED">
            <w:pPr>
              <w:spacing w:line="276" w:lineRule="auto"/>
              <w:jc w:val="center"/>
              <w:rPr>
                <w:rFonts w:ascii="Helvetica" w:hAnsi="Helvetica"/>
              </w:rPr>
            </w:pPr>
            <m:oMathPara>
              <m:oMath>
                <m:r>
                  <w:rPr>
                    <w:rFonts w:ascii="Cambria Math" w:hAnsi="Cambria Math"/>
                  </w:rPr>
                  <m:t>0</m:t>
                </m:r>
              </m:oMath>
            </m:oMathPara>
          </w:p>
        </w:tc>
        <w:tc>
          <w:tcPr>
            <w:tcW w:w="2520" w:type="dxa"/>
            <w:vAlign w:val="center"/>
          </w:tcPr>
          <w:p w14:paraId="05D5C285" w14:textId="77777777" w:rsidR="00A7410B" w:rsidRPr="004C06C0" w:rsidRDefault="00A7410B" w:rsidP="003F12ED">
            <w:pPr>
              <w:spacing w:line="276" w:lineRule="auto"/>
              <w:jc w:val="center"/>
              <w:rPr>
                <w:rFonts w:ascii="Helvetica" w:hAnsi="Helvetica"/>
              </w:rPr>
            </w:pPr>
            <m:oMathPara>
              <m:oMath>
                <m:r>
                  <w:rPr>
                    <w:rFonts w:ascii="Cambria Math" w:hAnsi="Cambria Math"/>
                  </w:rPr>
                  <m:t>1.0e-18 * -0.1730</m:t>
                </m:r>
              </m:oMath>
            </m:oMathPara>
          </w:p>
        </w:tc>
      </w:tr>
      <w:tr w:rsidR="00A7410B" w:rsidRPr="004C06C0" w14:paraId="460FFA22" w14:textId="77777777" w:rsidTr="003F12ED">
        <w:trPr>
          <w:trHeight w:val="692"/>
          <w:jc w:val="center"/>
        </w:trPr>
        <w:tc>
          <w:tcPr>
            <w:tcW w:w="3780" w:type="dxa"/>
            <w:vAlign w:val="center"/>
          </w:tcPr>
          <w:p w14:paraId="6FF29850" w14:textId="77777777" w:rsidR="00A7410B" w:rsidRPr="004C06C0" w:rsidRDefault="00A7410B" w:rsidP="003F12ED">
            <w:pPr>
              <w:spacing w:line="276" w:lineRule="auto"/>
              <w:jc w:val="center"/>
              <w:rPr>
                <w:rFonts w:ascii="Helvetica" w:hAnsi="Helvetica"/>
              </w:rPr>
            </w:pPr>
            <w:r w:rsidRPr="004C06C0">
              <w:rPr>
                <w:rFonts w:ascii="Helvetica" w:hAnsi="Helvetica"/>
              </w:rPr>
              <w:t xml:space="preserve">Mean Absolute difference with </w:t>
            </w:r>
            <w:proofErr w:type="gramStart"/>
            <w:r w:rsidRPr="004C06C0">
              <w:rPr>
                <w:rFonts w:ascii="Helvetica" w:hAnsi="Helvetica"/>
              </w:rPr>
              <w:t>conv(</w:t>
            </w:r>
            <w:proofErr w:type="gramEnd"/>
            <w:r w:rsidRPr="004C06C0">
              <w:rPr>
                <w:rFonts w:ascii="Helvetica" w:hAnsi="Helvetica"/>
              </w:rPr>
              <w:t>)</w:t>
            </w:r>
          </w:p>
        </w:tc>
        <w:tc>
          <w:tcPr>
            <w:tcW w:w="2520" w:type="dxa"/>
            <w:vAlign w:val="center"/>
          </w:tcPr>
          <w:p w14:paraId="48CA3078" w14:textId="77777777" w:rsidR="00A7410B" w:rsidRPr="004C06C0" w:rsidRDefault="00A7410B" w:rsidP="003F12ED">
            <w:pPr>
              <w:spacing w:line="276" w:lineRule="auto"/>
              <w:jc w:val="center"/>
              <w:rPr>
                <w:rFonts w:ascii="Helvetica" w:hAnsi="Helvetica"/>
              </w:rPr>
            </w:pPr>
            <m:oMathPara>
              <m:oMath>
                <m:r>
                  <w:rPr>
                    <w:rFonts w:ascii="Cambria Math" w:hAnsi="Cambria Math"/>
                  </w:rPr>
                  <m:t>0</m:t>
                </m:r>
              </m:oMath>
            </m:oMathPara>
          </w:p>
        </w:tc>
        <w:tc>
          <w:tcPr>
            <w:tcW w:w="2520" w:type="dxa"/>
            <w:vAlign w:val="center"/>
          </w:tcPr>
          <w:p w14:paraId="0FB24BBB" w14:textId="77777777" w:rsidR="00A7410B" w:rsidRPr="004C06C0" w:rsidRDefault="00A7410B" w:rsidP="003F12ED">
            <w:pPr>
              <w:spacing w:line="276" w:lineRule="auto"/>
              <w:jc w:val="center"/>
              <w:rPr>
                <w:rFonts w:ascii="Helvetica" w:hAnsi="Helvetica"/>
              </w:rPr>
            </w:pPr>
            <m:oMathPara>
              <m:oMath>
                <m:r>
                  <w:rPr>
                    <w:rFonts w:ascii="Cambria Math" w:hAnsi="Cambria Math"/>
                  </w:rPr>
                  <m:t>1.0e-18 * 0.1730</m:t>
                </m:r>
              </m:oMath>
            </m:oMathPara>
          </w:p>
        </w:tc>
      </w:tr>
      <w:tr w:rsidR="00A7410B" w:rsidRPr="004C06C0" w14:paraId="7263B4FB" w14:textId="77777777" w:rsidTr="003F12ED">
        <w:trPr>
          <w:jc w:val="center"/>
        </w:trPr>
        <w:tc>
          <w:tcPr>
            <w:tcW w:w="3780" w:type="dxa"/>
            <w:vAlign w:val="center"/>
          </w:tcPr>
          <w:p w14:paraId="6DFBC2D7" w14:textId="77777777" w:rsidR="00A7410B" w:rsidRPr="004C06C0" w:rsidRDefault="00A7410B" w:rsidP="003F12ED">
            <w:pPr>
              <w:spacing w:line="276" w:lineRule="auto"/>
              <w:jc w:val="center"/>
              <w:rPr>
                <w:rFonts w:ascii="Helvetica" w:hAnsi="Helvetica"/>
              </w:rPr>
            </w:pPr>
            <w:r w:rsidRPr="004C06C0">
              <w:rPr>
                <w:rFonts w:ascii="Helvetica" w:hAnsi="Helvetica"/>
              </w:rPr>
              <w:t xml:space="preserve">Standard Deviation of the Difference with </w:t>
            </w:r>
            <w:proofErr w:type="gramStart"/>
            <w:r w:rsidRPr="004C06C0">
              <w:rPr>
                <w:rFonts w:ascii="Helvetica" w:hAnsi="Helvetica"/>
              </w:rPr>
              <w:t>conv(</w:t>
            </w:r>
            <w:proofErr w:type="gramEnd"/>
            <w:r w:rsidRPr="004C06C0">
              <w:rPr>
                <w:rFonts w:ascii="Helvetica" w:hAnsi="Helvetica"/>
              </w:rPr>
              <w:t>)</w:t>
            </w:r>
          </w:p>
        </w:tc>
        <w:tc>
          <w:tcPr>
            <w:tcW w:w="2520" w:type="dxa"/>
            <w:vAlign w:val="center"/>
          </w:tcPr>
          <w:p w14:paraId="6E6E9FCC" w14:textId="77777777" w:rsidR="00A7410B" w:rsidRPr="004C06C0" w:rsidRDefault="00A7410B" w:rsidP="003F12ED">
            <w:pPr>
              <w:spacing w:line="276" w:lineRule="auto"/>
              <w:jc w:val="center"/>
              <w:rPr>
                <w:rFonts w:ascii="Helvetica" w:hAnsi="Helvetica"/>
              </w:rPr>
            </w:pPr>
            <m:oMathPara>
              <m:oMath>
                <m:r>
                  <w:rPr>
                    <w:rFonts w:ascii="Cambria Math" w:hAnsi="Cambria Math"/>
                  </w:rPr>
                  <m:t>0</m:t>
                </m:r>
              </m:oMath>
            </m:oMathPara>
          </w:p>
        </w:tc>
        <w:tc>
          <w:tcPr>
            <w:tcW w:w="2520" w:type="dxa"/>
            <w:vAlign w:val="center"/>
          </w:tcPr>
          <w:p w14:paraId="24F55251" w14:textId="77777777" w:rsidR="00A7410B" w:rsidRPr="004C06C0" w:rsidRDefault="00A7410B" w:rsidP="003F12ED">
            <w:pPr>
              <w:spacing w:line="276" w:lineRule="auto"/>
              <w:jc w:val="center"/>
              <w:rPr>
                <w:rFonts w:ascii="Helvetica" w:hAnsi="Helvetica"/>
              </w:rPr>
            </w:pPr>
            <m:oMathPara>
              <m:oMath>
                <m:r>
                  <w:rPr>
                    <w:rFonts w:ascii="Cambria Math" w:hAnsi="Cambria Math"/>
                  </w:rPr>
                  <m:t>0</m:t>
                </m:r>
              </m:oMath>
            </m:oMathPara>
          </w:p>
        </w:tc>
      </w:tr>
    </w:tbl>
    <w:p w14:paraId="7622ECED" w14:textId="77777777" w:rsidR="00A7410B" w:rsidRPr="004C06C0" w:rsidRDefault="00A7410B" w:rsidP="00A7410B">
      <w:pPr>
        <w:jc w:val="center"/>
        <w:rPr>
          <w:rFonts w:ascii="Helvetica" w:hAnsi="Helvetica"/>
          <w:b/>
        </w:rPr>
      </w:pPr>
    </w:p>
    <w:p w14:paraId="34E84818" w14:textId="77777777" w:rsidR="00A7410B" w:rsidRPr="00602AA0" w:rsidRDefault="00A7410B" w:rsidP="00A7410B">
      <w:pPr>
        <w:jc w:val="center"/>
        <w:rPr>
          <w:rFonts w:ascii="Helvetica" w:hAnsi="Helvetica"/>
          <w:b/>
          <w:sz w:val="22"/>
          <w:szCs w:val="22"/>
        </w:rPr>
      </w:pPr>
      <w:r w:rsidRPr="00602AA0">
        <w:rPr>
          <w:rFonts w:ascii="Helvetica" w:hAnsi="Helvetica"/>
          <w:b/>
          <w:sz w:val="22"/>
          <w:szCs w:val="22"/>
        </w:rPr>
        <w:t xml:space="preserve">Table. 4 Output Difference with </w:t>
      </w:r>
      <w:proofErr w:type="gramStart"/>
      <w:r w:rsidRPr="00602AA0">
        <w:rPr>
          <w:rFonts w:ascii="Helvetica" w:hAnsi="Helvetica"/>
          <w:b/>
          <w:sz w:val="22"/>
          <w:szCs w:val="22"/>
        </w:rPr>
        <w:t>conv(</w:t>
      </w:r>
      <w:proofErr w:type="gramEnd"/>
      <w:r w:rsidRPr="00602AA0">
        <w:rPr>
          <w:rFonts w:ascii="Helvetica" w:hAnsi="Helvetica"/>
          <w:b/>
          <w:sz w:val="22"/>
          <w:szCs w:val="22"/>
        </w:rPr>
        <w:t>) Statistics</w:t>
      </w:r>
    </w:p>
    <w:p w14:paraId="25D0677D" w14:textId="77777777" w:rsidR="003E0338" w:rsidRPr="00A7410B" w:rsidRDefault="003E0338" w:rsidP="003E0338">
      <w:pPr>
        <w:pStyle w:val="NoSpacing"/>
        <w:rPr>
          <w:rFonts w:ascii="Helvetica" w:hAnsi="Helvetica"/>
          <w:lang w:val="en-US"/>
        </w:rPr>
      </w:pPr>
    </w:p>
    <w:p w14:paraId="34EBFFDE" w14:textId="77777777" w:rsidR="003E0338" w:rsidRDefault="003E0338" w:rsidP="003E0338">
      <w:pPr>
        <w:pStyle w:val="NoSpacing"/>
      </w:pPr>
    </w:p>
    <w:p w14:paraId="5CC3AB4F" w14:textId="29AA7FC2" w:rsidR="003E0338" w:rsidRPr="006E74D4" w:rsidRDefault="003E0338" w:rsidP="003E0338">
      <w:pPr>
        <w:pStyle w:val="NoSpacing"/>
      </w:pPr>
      <w:r>
        <w:t xml:space="preserve">These three functions all produce virtually identical outputs. This is shown in tables 2 and 4 with the mean error and mean standard deviation being 0 or very close to 0. There a difference in the efficiency of each method and this is demonstrated in tables 1 and 3. From tables 1 we can see that all three functions perform at a similar speed with the DC signal and triangle wave with </w:t>
      </w:r>
      <w:proofErr w:type="spellStart"/>
      <w:r>
        <w:t>myFreqConv</w:t>
      </w:r>
      <w:proofErr w:type="spellEnd"/>
      <w:r>
        <w:t xml:space="preserve">() being the fastest, </w:t>
      </w:r>
      <w:proofErr w:type="spellStart"/>
      <w:r>
        <w:t>myTimeConv</w:t>
      </w:r>
      <w:proofErr w:type="spellEnd"/>
      <w:r>
        <w:t xml:space="preserve">() being the next fastest and conv() being the slowest. This is because the input signals are relatively short. When we input ‘piano.wav’ and ‘impulse-response.wav’ the differences in efficiency become more apparent due to the length of the signals. Under these circumstances, </w:t>
      </w:r>
      <w:proofErr w:type="spellStart"/>
      <w:r>
        <w:t>myTimeConv</w:t>
      </w:r>
      <w:proofErr w:type="spellEnd"/>
      <w:r>
        <w:t xml:space="preserve">() takes approximately 100 times longer to complete than </w:t>
      </w:r>
      <w:proofErr w:type="spellStart"/>
      <w:r>
        <w:t>myFreqConv</w:t>
      </w:r>
      <w:proofErr w:type="spellEnd"/>
      <w:r>
        <w:t xml:space="preserve">(). </w:t>
      </w:r>
      <w:r w:rsidR="00A7410B">
        <w:t xml:space="preserve">Our frequency convolution method is the most time efficient method in this case and </w:t>
      </w:r>
      <w:proofErr w:type="spellStart"/>
      <w:r w:rsidR="00A7410B">
        <w:t>Matlab’s</w:t>
      </w:r>
      <w:proofErr w:type="spellEnd"/>
      <w:r w:rsidR="00A7410B">
        <w:t xml:space="preserve"> built in conv() function come very close to it. </w:t>
      </w:r>
      <w:r>
        <w:t xml:space="preserve">This is because the frequency domain convolution relies on vector multiplication while the time domain convolution requires a large loop which requires more calculations and therefore is more inefficient. </w:t>
      </w:r>
    </w:p>
    <w:p w14:paraId="75C4EBA4" w14:textId="44214384" w:rsidR="0048466E" w:rsidRPr="003E0338" w:rsidRDefault="0048466E" w:rsidP="003E0338"/>
    <w:sectPr w:rsidR="0048466E" w:rsidRPr="003E0338" w:rsidSect="00353481">
      <w:pgSz w:w="12242" w:h="15842"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563B2"/>
    <w:multiLevelType w:val="hybridMultilevel"/>
    <w:tmpl w:val="0EB4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BA1377"/>
    <w:multiLevelType w:val="hybridMultilevel"/>
    <w:tmpl w:val="D6D2ED8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proofState w:spelling="clean" w:grammar="clean"/>
  <w:defaultTabStop w:val="720"/>
  <w:drawingGridHorizontalSpacing w:val="120"/>
  <w:drawingGridVerticalSpacing w:val="20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401"/>
    <w:rsid w:val="00010F53"/>
    <w:rsid w:val="0017037E"/>
    <w:rsid w:val="00187A66"/>
    <w:rsid w:val="00295D4A"/>
    <w:rsid w:val="003E0338"/>
    <w:rsid w:val="0048466E"/>
    <w:rsid w:val="004C06C0"/>
    <w:rsid w:val="005B7D03"/>
    <w:rsid w:val="00602AA0"/>
    <w:rsid w:val="00724401"/>
    <w:rsid w:val="0079197D"/>
    <w:rsid w:val="00874310"/>
    <w:rsid w:val="008E27B2"/>
    <w:rsid w:val="00913B3C"/>
    <w:rsid w:val="00A7410B"/>
    <w:rsid w:val="00B56E44"/>
    <w:rsid w:val="00B80328"/>
    <w:rsid w:val="00BA2AC9"/>
    <w:rsid w:val="00FD37F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BFC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06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401"/>
    <w:pPr>
      <w:ind w:left="720"/>
      <w:contextualSpacing/>
    </w:pPr>
  </w:style>
  <w:style w:type="table" w:styleId="TableGrid">
    <w:name w:val="Table Grid"/>
    <w:basedOn w:val="TableNormal"/>
    <w:uiPriority w:val="39"/>
    <w:rsid w:val="008E27B2"/>
    <w:rPr>
      <w:rFonts w:ascii="Arial" w:eastAsiaTheme="minorHAnsi" w:hAnsi="Arial"/>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74310"/>
    <w:rPr>
      <w:color w:val="808080"/>
    </w:rPr>
  </w:style>
  <w:style w:type="paragraph" w:styleId="NoSpacing">
    <w:name w:val="No Spacing"/>
    <w:uiPriority w:val="1"/>
    <w:qFormat/>
    <w:rsid w:val="003E0338"/>
    <w:rPr>
      <w:rFonts w:eastAsiaTheme="minorHAnsi"/>
      <w:sz w:val="22"/>
      <w:szCs w:val="22"/>
      <w:lang w:val="en-NZ" w:eastAsia="en-US"/>
    </w:rPr>
  </w:style>
  <w:style w:type="paragraph" w:styleId="Caption">
    <w:name w:val="caption"/>
    <w:basedOn w:val="Normal"/>
    <w:next w:val="Normal"/>
    <w:uiPriority w:val="35"/>
    <w:unhideWhenUsed/>
    <w:qFormat/>
    <w:rsid w:val="003E0338"/>
    <w:pPr>
      <w:spacing w:after="200"/>
    </w:pPr>
    <w:rPr>
      <w:rFonts w:eastAsiaTheme="minorHAnsi"/>
      <w:i/>
      <w:iCs/>
      <w:color w:val="44546A" w:themeColor="text2"/>
      <w:sz w:val="18"/>
      <w:szCs w:val="18"/>
      <w:lang w:val="en-NZ"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3708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797</Words>
  <Characters>4548</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4</cp:revision>
  <cp:lastPrinted>2019-02-04T01:21:00Z</cp:lastPrinted>
  <dcterms:created xsi:type="dcterms:W3CDTF">2019-02-04T01:21:00Z</dcterms:created>
  <dcterms:modified xsi:type="dcterms:W3CDTF">2019-02-04T01:22:00Z</dcterms:modified>
</cp:coreProperties>
</file>