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1EC91" w14:textId="77777777" w:rsidR="005A2A85" w:rsidRPr="005A2A85" w:rsidRDefault="005A2A85" w:rsidP="005A2A85">
      <w:pPr>
        <w:spacing w:line="480" w:lineRule="atLeast"/>
        <w:outlineLvl w:val="2"/>
        <w:rPr>
          <w:rFonts w:ascii="Times New Roman" w:eastAsia="Times New Roman" w:hAnsi="Times New Roman" w:cs="Times New Roman"/>
          <w:b/>
          <w:bCs/>
          <w:color w:val="111111"/>
          <w:kern w:val="0"/>
          <w:sz w:val="42"/>
          <w:szCs w:val="42"/>
          <w:lang w:bidi="sa-IN"/>
          <w14:ligatures w14:val="none"/>
        </w:rPr>
      </w:pPr>
      <w:r w:rsidRPr="005A2A85">
        <w:rPr>
          <w:rFonts w:ascii="Times New Roman" w:eastAsia="Times New Roman" w:hAnsi="Times New Roman" w:cs="Times New Roman"/>
          <w:b/>
          <w:bCs/>
          <w:color w:val="111111"/>
          <w:kern w:val="0"/>
          <w:sz w:val="42"/>
          <w:szCs w:val="42"/>
          <w:lang w:bidi="sa-IN"/>
          <w14:ligatures w14:val="none"/>
        </w:rPr>
        <w:t>Jobs Report, Economic Data: What to Watch Next Week</w:t>
      </w:r>
    </w:p>
    <w:p w14:paraId="050D5131" w14:textId="1A6AE2F7" w:rsidR="005A2A85" w:rsidRPr="005A2A85" w:rsidRDefault="005A2A85" w:rsidP="005A2A85">
      <w:pPr>
        <w:rPr>
          <w:rFonts w:ascii="Helvetica" w:eastAsia="Times New Roman" w:hAnsi="Helvetica" w:cs="Times New Roman"/>
          <w:color w:val="000000"/>
          <w:kern w:val="0"/>
          <w:sz w:val="26"/>
          <w:szCs w:val="26"/>
          <w:lang w:bidi="sa-IN"/>
          <w14:ligatures w14:val="none"/>
        </w:rPr>
      </w:pPr>
      <w:r w:rsidRPr="005A2A85">
        <w:rPr>
          <w:rFonts w:ascii="Helvetica" w:eastAsia="Times New Roman" w:hAnsi="Helvetica" w:cs="Times New Roman"/>
          <w:color w:val="000000"/>
          <w:kern w:val="0"/>
          <w:sz w:val="26"/>
          <w:szCs w:val="26"/>
          <w:lang w:bidi="sa-IN"/>
          <w14:ligatures w14:val="none"/>
        </w:rPr>
        <w:fldChar w:fldCharType="begin"/>
      </w:r>
      <w:r w:rsidRPr="005A2A85">
        <w:rPr>
          <w:rFonts w:ascii="Helvetica" w:eastAsia="Times New Roman" w:hAnsi="Helvetica" w:cs="Times New Roman"/>
          <w:color w:val="000000"/>
          <w:kern w:val="0"/>
          <w:sz w:val="26"/>
          <w:szCs w:val="26"/>
          <w:lang w:bidi="sa-IN"/>
          <w14:ligatures w14:val="none"/>
        </w:rPr>
        <w:instrText xml:space="preserve"> INCLUDEPICTURE "/Users/pawan/Library/Group Containers/UBF8T346G9.ms/WebArchiveCopyPasteTempFiles/com.microsoft.Word/AM" \* MERGEFORMATINET </w:instrText>
      </w:r>
      <w:r w:rsidRPr="005A2A85">
        <w:rPr>
          <w:rFonts w:ascii="Helvetica" w:eastAsia="Times New Roman" w:hAnsi="Helvetica" w:cs="Times New Roman"/>
          <w:color w:val="000000"/>
          <w:kern w:val="0"/>
          <w:sz w:val="26"/>
          <w:szCs w:val="26"/>
          <w:lang w:bidi="sa-IN"/>
          <w14:ligatures w14:val="none"/>
        </w:rPr>
        <w:fldChar w:fldCharType="separate"/>
      </w:r>
      <w:r w:rsidRPr="005A2A85">
        <w:rPr>
          <w:rFonts w:ascii="Helvetica" w:eastAsia="Times New Roman" w:hAnsi="Helvetica" w:cs="Times New Roman"/>
          <w:noProof/>
          <w:color w:val="000000"/>
          <w:kern w:val="0"/>
          <w:sz w:val="26"/>
          <w:szCs w:val="26"/>
          <w:lang w:bidi="sa-IN"/>
          <w14:ligatures w14:val="none"/>
        </w:rPr>
        <w:drawing>
          <wp:inline distT="0" distB="0" distL="0" distR="0" wp14:anchorId="38DA0668" wp14:editId="2D831FE2">
            <wp:extent cx="4192270" cy="4192270"/>
            <wp:effectExtent l="0" t="0" r="0" b="0"/>
            <wp:docPr id="2079346480" name="Picture 2" descr="Roshan Fernandez hedc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oshan Fernandez hedcu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192270" cy="4192270"/>
                    </a:xfrm>
                    <a:prstGeom prst="rect">
                      <a:avLst/>
                    </a:prstGeom>
                    <a:noFill/>
                    <a:ln>
                      <a:noFill/>
                    </a:ln>
                  </pic:spPr>
                </pic:pic>
              </a:graphicData>
            </a:graphic>
          </wp:inline>
        </w:drawing>
      </w:r>
      <w:r w:rsidRPr="005A2A85">
        <w:rPr>
          <w:rFonts w:ascii="Helvetica" w:eastAsia="Times New Roman" w:hAnsi="Helvetica" w:cs="Times New Roman"/>
          <w:color w:val="000000"/>
          <w:kern w:val="0"/>
          <w:sz w:val="26"/>
          <w:szCs w:val="26"/>
          <w:lang w:bidi="sa-IN"/>
          <w14:ligatures w14:val="none"/>
        </w:rPr>
        <w:fldChar w:fldCharType="end"/>
      </w:r>
    </w:p>
    <w:p w14:paraId="6AF08875" w14:textId="77777777" w:rsidR="005A2A85" w:rsidRPr="005A2A85" w:rsidRDefault="005A2A85" w:rsidP="005A2A85">
      <w:pPr>
        <w:spacing w:line="300" w:lineRule="atLeast"/>
        <w:rPr>
          <w:rFonts w:ascii="Georgia" w:eastAsia="Times New Roman" w:hAnsi="Georgia" w:cs="Times New Roman"/>
          <w:i/>
          <w:iCs/>
          <w:color w:val="6F6F6F"/>
          <w:kern w:val="0"/>
          <w:sz w:val="21"/>
          <w:szCs w:val="21"/>
          <w:lang w:bidi="sa-IN"/>
          <w14:ligatures w14:val="none"/>
        </w:rPr>
      </w:pPr>
      <w:r w:rsidRPr="005A2A85">
        <w:rPr>
          <w:rFonts w:ascii="Georgia" w:eastAsia="Times New Roman" w:hAnsi="Georgia" w:cs="Times New Roman"/>
          <w:i/>
          <w:iCs/>
          <w:color w:val="6F6F6F"/>
          <w:kern w:val="0"/>
          <w:sz w:val="21"/>
          <w:szCs w:val="21"/>
          <w:lang w:bidi="sa-IN"/>
          <w14:ligatures w14:val="none"/>
        </w:rPr>
        <w:t>By</w:t>
      </w:r>
    </w:p>
    <w:p w14:paraId="28AFF188" w14:textId="77777777" w:rsidR="005A2A85" w:rsidRPr="005A2A85" w:rsidRDefault="005A2A85" w:rsidP="005A2A85">
      <w:pPr>
        <w:rPr>
          <w:rFonts w:ascii="Helvetica" w:eastAsia="Times New Roman" w:hAnsi="Helvetica" w:cs="Times New Roman"/>
          <w:color w:val="0274B6"/>
          <w:kern w:val="0"/>
          <w:sz w:val="26"/>
          <w:szCs w:val="26"/>
          <w:lang w:bidi="sa-IN"/>
          <w14:ligatures w14:val="none"/>
        </w:rPr>
      </w:pPr>
      <w:r w:rsidRPr="005A2A85">
        <w:rPr>
          <w:rFonts w:ascii="Helvetica" w:eastAsia="Times New Roman" w:hAnsi="Helvetica" w:cs="Times New Roman"/>
          <w:i/>
          <w:iCs/>
          <w:color w:val="000000"/>
          <w:kern w:val="0"/>
          <w:sz w:val="26"/>
          <w:szCs w:val="26"/>
          <w:lang w:bidi="sa-IN"/>
          <w14:ligatures w14:val="none"/>
        </w:rPr>
        <w:fldChar w:fldCharType="begin"/>
      </w:r>
      <w:r w:rsidRPr="005A2A85">
        <w:rPr>
          <w:rFonts w:ascii="Helvetica" w:eastAsia="Times New Roman" w:hAnsi="Helvetica" w:cs="Times New Roman"/>
          <w:i/>
          <w:iCs/>
          <w:color w:val="000000"/>
          <w:kern w:val="0"/>
          <w:sz w:val="26"/>
          <w:szCs w:val="26"/>
          <w:lang w:bidi="sa-IN"/>
          <w14:ligatures w14:val="none"/>
        </w:rPr>
        <w:instrText>HYPERLINK "https://www.wsj.com/news/author/roshan-fernandez" \t "_blank"</w:instrText>
      </w:r>
      <w:r w:rsidRPr="005A2A85">
        <w:rPr>
          <w:rFonts w:ascii="Helvetica" w:eastAsia="Times New Roman" w:hAnsi="Helvetica" w:cs="Times New Roman"/>
          <w:i/>
          <w:iCs/>
          <w:color w:val="000000"/>
          <w:kern w:val="0"/>
          <w:sz w:val="26"/>
          <w:szCs w:val="26"/>
          <w:lang w:bidi="sa-IN"/>
          <w14:ligatures w14:val="none"/>
        </w:rPr>
      </w:r>
      <w:r w:rsidRPr="005A2A85">
        <w:rPr>
          <w:rFonts w:ascii="Helvetica" w:eastAsia="Times New Roman" w:hAnsi="Helvetica" w:cs="Times New Roman"/>
          <w:i/>
          <w:iCs/>
          <w:color w:val="000000"/>
          <w:kern w:val="0"/>
          <w:sz w:val="26"/>
          <w:szCs w:val="26"/>
          <w:lang w:bidi="sa-IN"/>
          <w14:ligatures w14:val="none"/>
        </w:rPr>
        <w:fldChar w:fldCharType="separate"/>
      </w:r>
    </w:p>
    <w:p w14:paraId="00D1C002" w14:textId="77777777" w:rsidR="005A2A85" w:rsidRPr="005A2A85" w:rsidRDefault="005A2A85" w:rsidP="005A2A85">
      <w:pPr>
        <w:spacing w:line="300" w:lineRule="atLeast"/>
        <w:rPr>
          <w:rFonts w:ascii="Georgia" w:eastAsia="Times New Roman" w:hAnsi="Georgia" w:cs="Times New Roman"/>
          <w:kern w:val="0"/>
          <w:sz w:val="21"/>
          <w:szCs w:val="21"/>
          <w:lang w:bidi="sa-IN"/>
          <w14:ligatures w14:val="none"/>
        </w:rPr>
      </w:pPr>
      <w:r w:rsidRPr="005A2A85">
        <w:rPr>
          <w:rFonts w:ascii="Georgia" w:eastAsia="Times New Roman" w:hAnsi="Georgia" w:cs="Times New Roman"/>
          <w:i/>
          <w:iCs/>
          <w:color w:val="0274B6"/>
          <w:kern w:val="0"/>
          <w:sz w:val="21"/>
          <w:szCs w:val="21"/>
          <w:lang w:bidi="sa-IN"/>
          <w14:ligatures w14:val="none"/>
        </w:rPr>
        <w:t>Roshan Fernandez</w:t>
      </w:r>
    </w:p>
    <w:p w14:paraId="09BFB8CA" w14:textId="77777777" w:rsidR="005A2A85" w:rsidRPr="005A2A85" w:rsidRDefault="005A2A85" w:rsidP="005A2A85">
      <w:pPr>
        <w:rPr>
          <w:rFonts w:ascii="Helvetica" w:eastAsia="Times New Roman" w:hAnsi="Helvetica" w:cs="Times New Roman"/>
          <w:i/>
          <w:iCs/>
          <w:color w:val="000000"/>
          <w:kern w:val="0"/>
          <w:sz w:val="26"/>
          <w:szCs w:val="26"/>
          <w:lang w:bidi="sa-IN"/>
          <w14:ligatures w14:val="none"/>
        </w:rPr>
      </w:pPr>
      <w:r w:rsidRPr="005A2A85">
        <w:rPr>
          <w:rFonts w:ascii="Helvetica" w:eastAsia="Times New Roman" w:hAnsi="Helvetica" w:cs="Times New Roman"/>
          <w:i/>
          <w:iCs/>
          <w:color w:val="000000"/>
          <w:kern w:val="0"/>
          <w:sz w:val="26"/>
          <w:szCs w:val="26"/>
          <w:lang w:bidi="sa-IN"/>
          <w14:ligatures w14:val="none"/>
        </w:rPr>
        <w:fldChar w:fldCharType="end"/>
      </w:r>
    </w:p>
    <w:p w14:paraId="1B20C95F" w14:textId="77777777" w:rsidR="005A2A85" w:rsidRPr="005A2A85" w:rsidRDefault="005A2A85" w:rsidP="005A2A85">
      <w:pPr>
        <w:spacing w:line="300" w:lineRule="atLeast"/>
        <w:rPr>
          <w:rFonts w:ascii="Georgia" w:eastAsia="Times New Roman" w:hAnsi="Georgia" w:cs="Times New Roman"/>
          <w:i/>
          <w:iCs/>
          <w:color w:val="6F6F6F"/>
          <w:kern w:val="0"/>
          <w:sz w:val="21"/>
          <w:szCs w:val="21"/>
          <w:lang w:bidi="sa-IN"/>
          <w14:ligatures w14:val="none"/>
        </w:rPr>
      </w:pPr>
      <w:r w:rsidRPr="005A2A85">
        <w:rPr>
          <w:rFonts w:ascii="Georgia" w:eastAsia="Times New Roman" w:hAnsi="Georgia" w:cs="Times New Roman"/>
          <w:i/>
          <w:iCs/>
          <w:color w:val="6F6F6F"/>
          <w:kern w:val="0"/>
          <w:sz w:val="21"/>
          <w:szCs w:val="21"/>
          <w:lang w:bidi="sa-IN"/>
          <w14:ligatures w14:val="none"/>
        </w:rPr>
        <w:t>, </w:t>
      </w:r>
    </w:p>
    <w:p w14:paraId="53D9F207" w14:textId="77777777" w:rsidR="005A2A85" w:rsidRPr="005A2A85" w:rsidRDefault="005A2A85" w:rsidP="005A2A85">
      <w:pPr>
        <w:spacing w:line="300" w:lineRule="atLeast"/>
        <w:rPr>
          <w:rFonts w:ascii="Georgia" w:eastAsia="Times New Roman" w:hAnsi="Georgia" w:cs="Times New Roman"/>
          <w:i/>
          <w:iCs/>
          <w:color w:val="6F6F6F"/>
          <w:kern w:val="0"/>
          <w:sz w:val="21"/>
          <w:szCs w:val="21"/>
          <w:lang w:bidi="sa-IN"/>
          <w14:ligatures w14:val="none"/>
        </w:rPr>
      </w:pPr>
      <w:r w:rsidRPr="005A2A85">
        <w:rPr>
          <w:rFonts w:ascii="Georgia" w:eastAsia="Times New Roman" w:hAnsi="Georgia" w:cs="Times New Roman"/>
          <w:i/>
          <w:iCs/>
          <w:color w:val="6F6F6F"/>
          <w:kern w:val="0"/>
          <w:sz w:val="21"/>
          <w:szCs w:val="21"/>
          <w:lang w:bidi="sa-IN"/>
          <w14:ligatures w14:val="none"/>
        </w:rPr>
        <w:t>News Associate</w:t>
      </w:r>
    </w:p>
    <w:p w14:paraId="6B26D4B0" w14:textId="288AFBA1" w:rsidR="005A2A85" w:rsidRPr="005A2A85" w:rsidRDefault="005A2A85" w:rsidP="005A2A85">
      <w:pPr>
        <w:shd w:val="clear" w:color="auto" w:fill="F5F7F8"/>
        <w:rPr>
          <w:rFonts w:ascii="Helvetica" w:eastAsia="Times New Roman" w:hAnsi="Helvetica" w:cs="Times New Roman"/>
          <w:color w:val="000000"/>
          <w:kern w:val="0"/>
          <w:sz w:val="26"/>
          <w:szCs w:val="26"/>
          <w:lang w:bidi="sa-IN"/>
          <w14:ligatures w14:val="none"/>
        </w:rPr>
      </w:pPr>
      <w:r w:rsidRPr="005A2A85">
        <w:rPr>
          <w:rFonts w:ascii="Helvetica" w:eastAsia="Times New Roman" w:hAnsi="Helvetica" w:cs="Times New Roman"/>
          <w:color w:val="000000"/>
          <w:kern w:val="0"/>
          <w:sz w:val="26"/>
          <w:szCs w:val="26"/>
          <w:lang w:bidi="sa-IN"/>
          <w14:ligatures w14:val="none"/>
        </w:rPr>
        <w:lastRenderedPageBreak/>
        <w:fldChar w:fldCharType="begin"/>
      </w:r>
      <w:r w:rsidRPr="005A2A85">
        <w:rPr>
          <w:rFonts w:ascii="Helvetica" w:eastAsia="Times New Roman" w:hAnsi="Helvetica" w:cs="Times New Roman"/>
          <w:color w:val="000000"/>
          <w:kern w:val="0"/>
          <w:sz w:val="26"/>
          <w:szCs w:val="26"/>
          <w:lang w:bidi="sa-IN"/>
          <w14:ligatures w14:val="none"/>
        </w:rPr>
        <w:instrText xml:space="preserve"> INCLUDEPICTURE "https://images.wsj.net/im-925370?width=620&amp;height=413" \* MERGEFORMATINET </w:instrText>
      </w:r>
      <w:r w:rsidRPr="005A2A85">
        <w:rPr>
          <w:rFonts w:ascii="Helvetica" w:eastAsia="Times New Roman" w:hAnsi="Helvetica" w:cs="Times New Roman"/>
          <w:color w:val="000000"/>
          <w:kern w:val="0"/>
          <w:sz w:val="26"/>
          <w:szCs w:val="26"/>
          <w:lang w:bidi="sa-IN"/>
          <w14:ligatures w14:val="none"/>
        </w:rPr>
        <w:fldChar w:fldCharType="separate"/>
      </w:r>
      <w:r w:rsidRPr="005A2A85">
        <w:rPr>
          <w:rFonts w:ascii="Helvetica" w:eastAsia="Times New Roman" w:hAnsi="Helvetica" w:cs="Times New Roman"/>
          <w:noProof/>
          <w:color w:val="000000"/>
          <w:kern w:val="0"/>
          <w:sz w:val="26"/>
          <w:szCs w:val="26"/>
          <w:lang w:bidi="sa-IN"/>
          <w14:ligatures w14:val="none"/>
        </w:rPr>
        <w:drawing>
          <wp:inline distT="0" distB="0" distL="0" distR="0" wp14:anchorId="1F348C2A" wp14:editId="565F7EA9">
            <wp:extent cx="5943600" cy="3963035"/>
            <wp:effectExtent l="0" t="0" r="0" b="0"/>
            <wp:docPr id="436369802" name="Picture 1" descr="The nonfarm payrolls report for June is due Thurs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he nonfarm payrolls report for June is due Thursda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963035"/>
                    </a:xfrm>
                    <a:prstGeom prst="rect">
                      <a:avLst/>
                    </a:prstGeom>
                    <a:noFill/>
                    <a:ln>
                      <a:noFill/>
                    </a:ln>
                  </pic:spPr>
                </pic:pic>
              </a:graphicData>
            </a:graphic>
          </wp:inline>
        </w:drawing>
      </w:r>
      <w:r w:rsidRPr="005A2A85">
        <w:rPr>
          <w:rFonts w:ascii="Helvetica" w:eastAsia="Times New Roman" w:hAnsi="Helvetica" w:cs="Times New Roman"/>
          <w:color w:val="000000"/>
          <w:kern w:val="0"/>
          <w:sz w:val="26"/>
          <w:szCs w:val="26"/>
          <w:lang w:bidi="sa-IN"/>
          <w14:ligatures w14:val="none"/>
        </w:rPr>
        <w:fldChar w:fldCharType="end"/>
      </w:r>
    </w:p>
    <w:p w14:paraId="4BBA59E0" w14:textId="77777777" w:rsidR="005A2A85" w:rsidRPr="005A2A85" w:rsidRDefault="005A2A85" w:rsidP="005A2A85">
      <w:pPr>
        <w:spacing w:line="240" w:lineRule="atLeast"/>
        <w:rPr>
          <w:rFonts w:ascii="Helvetica" w:eastAsia="Times New Roman" w:hAnsi="Helvetica" w:cs="Times New Roman"/>
          <w:color w:val="6F6F6F"/>
          <w:kern w:val="0"/>
          <w:sz w:val="18"/>
          <w:szCs w:val="18"/>
          <w:lang w:bidi="sa-IN"/>
          <w14:ligatures w14:val="none"/>
        </w:rPr>
      </w:pPr>
      <w:r w:rsidRPr="005A2A85">
        <w:rPr>
          <w:rFonts w:ascii="Helvetica" w:eastAsia="Times New Roman" w:hAnsi="Helvetica" w:cs="Times New Roman"/>
          <w:color w:val="6F6F6F"/>
          <w:kern w:val="0"/>
          <w:sz w:val="18"/>
          <w:szCs w:val="18"/>
          <w:lang w:bidi="sa-IN"/>
          <w14:ligatures w14:val="none"/>
        </w:rPr>
        <w:t>The nonfarm payrolls report for June is due Thursday. (Alexandra Citrin-Safadi/WSJ)</w:t>
      </w:r>
    </w:p>
    <w:p w14:paraId="4716BC78" w14:textId="77777777" w:rsidR="005A2A85" w:rsidRPr="005A2A85" w:rsidRDefault="005A2A85" w:rsidP="005A2A85">
      <w:pPr>
        <w:spacing w:line="360" w:lineRule="atLeast"/>
        <w:rPr>
          <w:rFonts w:ascii="Georgia" w:eastAsia="Times New Roman" w:hAnsi="Georgia" w:cs="Times New Roman"/>
          <w:color w:val="222222"/>
          <w:kern w:val="0"/>
          <w:lang w:bidi="sa-IN"/>
          <w14:ligatures w14:val="none"/>
        </w:rPr>
      </w:pPr>
      <w:r w:rsidRPr="005A2A85">
        <w:rPr>
          <w:rFonts w:ascii="Georgia" w:eastAsia="Times New Roman" w:hAnsi="Georgia" w:cs="Times New Roman"/>
          <w:color w:val="222222"/>
          <w:kern w:val="0"/>
          <w:lang w:bidi="sa-IN"/>
          <w14:ligatures w14:val="none"/>
        </w:rPr>
        <w:t>This coming week, the U.S. jobs report from June and ISM reports on manufacturing and services will provide updates on economic growth. Here’s what to watch for:</w:t>
      </w:r>
    </w:p>
    <w:p w14:paraId="4E49161E" w14:textId="77777777" w:rsidR="005A2A85" w:rsidRPr="005A2A85" w:rsidRDefault="005A2A85" w:rsidP="005A2A85">
      <w:pPr>
        <w:spacing w:line="360" w:lineRule="atLeast"/>
        <w:rPr>
          <w:rFonts w:ascii="Georgia" w:eastAsia="Times New Roman" w:hAnsi="Georgia" w:cs="Times New Roman"/>
          <w:color w:val="222222"/>
          <w:kern w:val="0"/>
          <w:lang w:bidi="sa-IN"/>
          <w14:ligatures w14:val="none"/>
        </w:rPr>
      </w:pPr>
      <w:r w:rsidRPr="005A2A85">
        <w:rPr>
          <w:rFonts w:ascii="Georgia" w:eastAsia="Times New Roman" w:hAnsi="Georgia" w:cs="Times New Roman"/>
          <w:b/>
          <w:bCs/>
          <w:color w:val="222222"/>
          <w:kern w:val="0"/>
          <w:lang w:bidi="sa-IN"/>
          <w14:ligatures w14:val="none"/>
        </w:rPr>
        <w:t>Monday, June 30</w:t>
      </w:r>
    </w:p>
    <w:p w14:paraId="64E26486" w14:textId="77777777" w:rsidR="005A2A85" w:rsidRPr="005A2A85" w:rsidRDefault="005A2A85" w:rsidP="005A2A85">
      <w:pPr>
        <w:spacing w:line="360" w:lineRule="atLeast"/>
        <w:rPr>
          <w:rFonts w:ascii="Georgia" w:eastAsia="Times New Roman" w:hAnsi="Georgia" w:cs="Times New Roman"/>
          <w:color w:val="222222"/>
          <w:kern w:val="0"/>
          <w:lang w:bidi="sa-IN"/>
          <w14:ligatures w14:val="none"/>
        </w:rPr>
      </w:pPr>
      <w:r w:rsidRPr="005A2A85">
        <w:rPr>
          <w:rFonts w:ascii="Georgia" w:eastAsia="Times New Roman" w:hAnsi="Georgia" w:cs="Times New Roman"/>
          <w:b/>
          <w:bCs/>
          <w:color w:val="222222"/>
          <w:kern w:val="0"/>
          <w:lang w:bidi="sa-IN"/>
          <w14:ligatures w14:val="none"/>
        </w:rPr>
        <w:t>Economic data:</w:t>
      </w:r>
      <w:r w:rsidRPr="005A2A85">
        <w:rPr>
          <w:rFonts w:ascii="Georgia" w:eastAsia="Times New Roman" w:hAnsi="Georgia" w:cs="Times New Roman"/>
          <w:color w:val="222222"/>
          <w:kern w:val="0"/>
          <w:lang w:bidi="sa-IN"/>
          <w14:ligatures w14:val="none"/>
        </w:rPr>
        <w:t> ISM’s Chicago business barometer, due at 9:45 a.m. ET, will provide a measure on the state of trade and the economy.</w:t>
      </w:r>
    </w:p>
    <w:p w14:paraId="5C374A89" w14:textId="77777777" w:rsidR="005A2A85" w:rsidRPr="005A2A85" w:rsidRDefault="005A2A85" w:rsidP="005A2A85">
      <w:pPr>
        <w:spacing w:line="360" w:lineRule="atLeast"/>
        <w:rPr>
          <w:rFonts w:ascii="Georgia" w:eastAsia="Times New Roman" w:hAnsi="Georgia" w:cs="Times New Roman"/>
          <w:color w:val="222222"/>
          <w:kern w:val="0"/>
          <w:lang w:bidi="sa-IN"/>
          <w14:ligatures w14:val="none"/>
        </w:rPr>
      </w:pPr>
      <w:r w:rsidRPr="005A2A85">
        <w:rPr>
          <w:rFonts w:ascii="Georgia" w:eastAsia="Times New Roman" w:hAnsi="Georgia" w:cs="Times New Roman"/>
          <w:b/>
          <w:bCs/>
          <w:color w:val="222222"/>
          <w:kern w:val="0"/>
          <w:lang w:bidi="sa-IN"/>
          <w14:ligatures w14:val="none"/>
        </w:rPr>
        <w:t>Tuesday, July 1</w:t>
      </w:r>
    </w:p>
    <w:p w14:paraId="50334C26" w14:textId="77777777" w:rsidR="005A2A85" w:rsidRPr="005A2A85" w:rsidRDefault="005A2A85" w:rsidP="005A2A85">
      <w:pPr>
        <w:spacing w:line="360" w:lineRule="atLeast"/>
        <w:rPr>
          <w:rFonts w:ascii="Georgia" w:eastAsia="Times New Roman" w:hAnsi="Georgia" w:cs="Times New Roman"/>
          <w:color w:val="222222"/>
          <w:kern w:val="0"/>
          <w:lang w:bidi="sa-IN"/>
          <w14:ligatures w14:val="none"/>
        </w:rPr>
      </w:pPr>
      <w:r w:rsidRPr="005A2A85">
        <w:rPr>
          <w:rFonts w:ascii="Georgia" w:eastAsia="Times New Roman" w:hAnsi="Georgia" w:cs="Times New Roman"/>
          <w:b/>
          <w:bCs/>
          <w:color w:val="222222"/>
          <w:kern w:val="0"/>
          <w:lang w:bidi="sa-IN"/>
          <w14:ligatures w14:val="none"/>
        </w:rPr>
        <w:t>Federal Reserve speaker:</w:t>
      </w:r>
      <w:r w:rsidRPr="005A2A85">
        <w:rPr>
          <w:rFonts w:ascii="Georgia" w:eastAsia="Times New Roman" w:hAnsi="Georgia" w:cs="Times New Roman"/>
          <w:color w:val="222222"/>
          <w:kern w:val="0"/>
          <w:lang w:bidi="sa-IN"/>
          <w14:ligatures w14:val="none"/>
        </w:rPr>
        <w:t> Chair Jerome Powell will speak as part of a policy panel at 9:30 a.m. at the European Central Bank Forum in Sintra, Portugal.</w:t>
      </w:r>
    </w:p>
    <w:p w14:paraId="5AFD3A99" w14:textId="77777777" w:rsidR="005A2A85" w:rsidRPr="005A2A85" w:rsidRDefault="005A2A85" w:rsidP="005A2A85">
      <w:pPr>
        <w:spacing w:line="360" w:lineRule="atLeast"/>
        <w:rPr>
          <w:rFonts w:ascii="Georgia" w:eastAsia="Times New Roman" w:hAnsi="Georgia" w:cs="Times New Roman"/>
          <w:color w:val="222222"/>
          <w:kern w:val="0"/>
          <w:lang w:bidi="sa-IN"/>
          <w14:ligatures w14:val="none"/>
        </w:rPr>
      </w:pPr>
      <w:r w:rsidRPr="005A2A85">
        <w:rPr>
          <w:rFonts w:ascii="Georgia" w:eastAsia="Times New Roman" w:hAnsi="Georgia" w:cs="Times New Roman"/>
          <w:b/>
          <w:bCs/>
          <w:color w:val="222222"/>
          <w:kern w:val="0"/>
          <w:lang w:bidi="sa-IN"/>
          <w14:ligatures w14:val="none"/>
        </w:rPr>
        <w:t>Economic data:</w:t>
      </w:r>
      <w:r w:rsidRPr="005A2A85">
        <w:rPr>
          <w:rFonts w:ascii="Georgia" w:eastAsia="Times New Roman" w:hAnsi="Georgia" w:cs="Times New Roman"/>
          <w:color w:val="222222"/>
          <w:kern w:val="0"/>
          <w:lang w:bidi="sa-IN"/>
          <w14:ligatures w14:val="none"/>
        </w:rPr>
        <w:t> The May job openings and labor turnover survey (JOLTS) will be released at 10 a.m. Also, the ISM report on business manufacturing, a gauge of economic activity, is due.</w:t>
      </w:r>
    </w:p>
    <w:p w14:paraId="3FBDF5E5" w14:textId="77777777" w:rsidR="005A2A85" w:rsidRPr="005A2A85" w:rsidRDefault="005A2A85" w:rsidP="005A2A85">
      <w:pPr>
        <w:spacing w:line="360" w:lineRule="atLeast"/>
        <w:rPr>
          <w:rFonts w:ascii="Georgia" w:eastAsia="Times New Roman" w:hAnsi="Georgia" w:cs="Times New Roman"/>
          <w:color w:val="222222"/>
          <w:kern w:val="0"/>
          <w:lang w:bidi="sa-IN"/>
          <w14:ligatures w14:val="none"/>
        </w:rPr>
      </w:pPr>
      <w:r w:rsidRPr="005A2A85">
        <w:rPr>
          <w:rFonts w:ascii="Georgia" w:eastAsia="Times New Roman" w:hAnsi="Georgia" w:cs="Times New Roman"/>
          <w:b/>
          <w:bCs/>
          <w:color w:val="222222"/>
          <w:kern w:val="0"/>
          <w:lang w:bidi="sa-IN"/>
          <w14:ligatures w14:val="none"/>
        </w:rPr>
        <w:t>Earnings:</w:t>
      </w:r>
      <w:r w:rsidRPr="005A2A85">
        <w:rPr>
          <w:rFonts w:ascii="Georgia" w:eastAsia="Times New Roman" w:hAnsi="Georgia" w:cs="Times New Roman"/>
          <w:color w:val="222222"/>
          <w:kern w:val="0"/>
          <w:lang w:bidi="sa-IN"/>
          <w14:ligatures w14:val="none"/>
        </w:rPr>
        <w:t> Drinks maker Constellation Brands (p.m.)</w:t>
      </w:r>
    </w:p>
    <w:p w14:paraId="758F24C2" w14:textId="77777777" w:rsidR="005A2A85" w:rsidRPr="005A2A85" w:rsidRDefault="005A2A85" w:rsidP="005A2A85">
      <w:pPr>
        <w:spacing w:line="360" w:lineRule="atLeast"/>
        <w:rPr>
          <w:rFonts w:ascii="Georgia" w:eastAsia="Times New Roman" w:hAnsi="Georgia" w:cs="Times New Roman"/>
          <w:color w:val="222222"/>
          <w:kern w:val="0"/>
          <w:lang w:bidi="sa-IN"/>
          <w14:ligatures w14:val="none"/>
        </w:rPr>
      </w:pPr>
      <w:r w:rsidRPr="005A2A85">
        <w:rPr>
          <w:rFonts w:ascii="Georgia" w:eastAsia="Times New Roman" w:hAnsi="Georgia" w:cs="Times New Roman"/>
          <w:b/>
          <w:bCs/>
          <w:color w:val="222222"/>
          <w:kern w:val="0"/>
          <w:lang w:bidi="sa-IN"/>
          <w14:ligatures w14:val="none"/>
        </w:rPr>
        <w:t>Wednesday, July 2</w:t>
      </w:r>
    </w:p>
    <w:p w14:paraId="0F822D20" w14:textId="77777777" w:rsidR="005A2A85" w:rsidRPr="005A2A85" w:rsidRDefault="005A2A85" w:rsidP="005A2A85">
      <w:pPr>
        <w:spacing w:line="360" w:lineRule="atLeast"/>
        <w:rPr>
          <w:rFonts w:ascii="Georgia" w:eastAsia="Times New Roman" w:hAnsi="Georgia" w:cs="Times New Roman"/>
          <w:color w:val="222222"/>
          <w:kern w:val="0"/>
          <w:lang w:bidi="sa-IN"/>
          <w14:ligatures w14:val="none"/>
        </w:rPr>
      </w:pPr>
      <w:r w:rsidRPr="005A2A85">
        <w:rPr>
          <w:rFonts w:ascii="Georgia" w:eastAsia="Times New Roman" w:hAnsi="Georgia" w:cs="Times New Roman"/>
          <w:b/>
          <w:bCs/>
          <w:color w:val="222222"/>
          <w:kern w:val="0"/>
          <w:lang w:bidi="sa-IN"/>
          <w14:ligatures w14:val="none"/>
        </w:rPr>
        <w:t>Economic data:</w:t>
      </w:r>
      <w:r w:rsidRPr="005A2A85">
        <w:rPr>
          <w:rFonts w:ascii="Georgia" w:eastAsia="Times New Roman" w:hAnsi="Georgia" w:cs="Times New Roman"/>
          <w:color w:val="222222"/>
          <w:kern w:val="0"/>
          <w:lang w:bidi="sa-IN"/>
          <w14:ligatures w14:val="none"/>
        </w:rPr>
        <w:t> ADP National Employment Report</w:t>
      </w:r>
    </w:p>
    <w:p w14:paraId="1009E7D7" w14:textId="77777777" w:rsidR="005A2A85" w:rsidRPr="005A2A85" w:rsidRDefault="005A2A85" w:rsidP="005A2A85">
      <w:pPr>
        <w:spacing w:line="360" w:lineRule="atLeast"/>
        <w:rPr>
          <w:rFonts w:ascii="Georgia" w:eastAsia="Times New Roman" w:hAnsi="Georgia" w:cs="Times New Roman"/>
          <w:color w:val="222222"/>
          <w:kern w:val="0"/>
          <w:lang w:bidi="sa-IN"/>
          <w14:ligatures w14:val="none"/>
        </w:rPr>
      </w:pPr>
      <w:r w:rsidRPr="005A2A85">
        <w:rPr>
          <w:rFonts w:ascii="Georgia" w:eastAsia="Times New Roman" w:hAnsi="Georgia" w:cs="Times New Roman"/>
          <w:b/>
          <w:bCs/>
          <w:color w:val="222222"/>
          <w:kern w:val="0"/>
          <w:lang w:bidi="sa-IN"/>
          <w14:ligatures w14:val="none"/>
        </w:rPr>
        <w:t>Tesla</w:t>
      </w:r>
      <w:r w:rsidRPr="005A2A85">
        <w:rPr>
          <w:rFonts w:ascii="Georgia" w:eastAsia="Times New Roman" w:hAnsi="Georgia" w:cs="Times New Roman"/>
          <w:color w:val="222222"/>
          <w:kern w:val="0"/>
          <w:lang w:bidi="sa-IN"/>
          <w14:ligatures w14:val="none"/>
        </w:rPr>
        <w:t> is expected to report its second-quarter vehicle delivery and production data.</w:t>
      </w:r>
    </w:p>
    <w:p w14:paraId="670FD3F5" w14:textId="77777777" w:rsidR="005A2A85" w:rsidRPr="005A2A85" w:rsidRDefault="005A2A85" w:rsidP="005A2A85">
      <w:pPr>
        <w:spacing w:line="360" w:lineRule="atLeast"/>
        <w:rPr>
          <w:rFonts w:ascii="Georgia" w:eastAsia="Times New Roman" w:hAnsi="Georgia" w:cs="Times New Roman"/>
          <w:color w:val="222222"/>
          <w:kern w:val="0"/>
          <w:lang w:bidi="sa-IN"/>
          <w14:ligatures w14:val="none"/>
        </w:rPr>
      </w:pPr>
      <w:r w:rsidRPr="005A2A85">
        <w:rPr>
          <w:rFonts w:ascii="Georgia" w:eastAsia="Times New Roman" w:hAnsi="Georgia" w:cs="Times New Roman"/>
          <w:b/>
          <w:bCs/>
          <w:color w:val="222222"/>
          <w:kern w:val="0"/>
          <w:lang w:bidi="sa-IN"/>
          <w14:ligatures w14:val="none"/>
        </w:rPr>
        <w:t>Thursday, July 3</w:t>
      </w:r>
    </w:p>
    <w:p w14:paraId="65434853" w14:textId="77777777" w:rsidR="005A2A85" w:rsidRPr="005A2A85" w:rsidRDefault="005A2A85" w:rsidP="005A2A85">
      <w:pPr>
        <w:spacing w:line="360" w:lineRule="atLeast"/>
        <w:rPr>
          <w:rFonts w:ascii="Georgia" w:eastAsia="Times New Roman" w:hAnsi="Georgia" w:cs="Times New Roman"/>
          <w:color w:val="222222"/>
          <w:kern w:val="0"/>
          <w:lang w:bidi="sa-IN"/>
          <w14:ligatures w14:val="none"/>
        </w:rPr>
      </w:pPr>
      <w:r w:rsidRPr="005A2A85">
        <w:rPr>
          <w:rFonts w:ascii="Georgia" w:eastAsia="Times New Roman" w:hAnsi="Georgia" w:cs="Times New Roman"/>
          <w:b/>
          <w:bCs/>
          <w:color w:val="222222"/>
          <w:kern w:val="0"/>
          <w:lang w:bidi="sa-IN"/>
          <w14:ligatures w14:val="none"/>
        </w:rPr>
        <w:lastRenderedPageBreak/>
        <w:t>Labor data:</w:t>
      </w:r>
      <w:r w:rsidRPr="005A2A85">
        <w:rPr>
          <w:rFonts w:ascii="Georgia" w:eastAsia="Times New Roman" w:hAnsi="Georgia" w:cs="Times New Roman"/>
          <w:color w:val="222222"/>
          <w:kern w:val="0"/>
          <w:lang w:bidi="sa-IN"/>
          <w14:ligatures w14:val="none"/>
        </w:rPr>
        <w:t> The June jobs report is due at 8:30 a.m. Economists estimate that nonfarm payrolls rose by 115,000 in June, according to FactSet. The unemployment rate is expected to rise a tick to 4.3%.</w:t>
      </w:r>
    </w:p>
    <w:p w14:paraId="613A8EB0" w14:textId="77777777" w:rsidR="005A2A85" w:rsidRPr="005A2A85" w:rsidRDefault="005A2A85" w:rsidP="005A2A85">
      <w:pPr>
        <w:spacing w:line="360" w:lineRule="atLeast"/>
        <w:rPr>
          <w:rFonts w:ascii="Georgia" w:eastAsia="Times New Roman" w:hAnsi="Georgia" w:cs="Times New Roman"/>
          <w:color w:val="222222"/>
          <w:kern w:val="0"/>
          <w:lang w:bidi="sa-IN"/>
          <w14:ligatures w14:val="none"/>
        </w:rPr>
      </w:pPr>
      <w:r w:rsidRPr="005A2A85">
        <w:rPr>
          <w:rFonts w:ascii="Georgia" w:eastAsia="Times New Roman" w:hAnsi="Georgia" w:cs="Times New Roman"/>
          <w:b/>
          <w:bCs/>
          <w:color w:val="222222"/>
          <w:kern w:val="0"/>
          <w:lang w:bidi="sa-IN"/>
          <w14:ligatures w14:val="none"/>
        </w:rPr>
        <w:t>Other economic data:</w:t>
      </w:r>
      <w:r w:rsidRPr="005A2A85">
        <w:rPr>
          <w:rFonts w:ascii="Georgia" w:eastAsia="Times New Roman" w:hAnsi="Georgia" w:cs="Times New Roman"/>
          <w:color w:val="222222"/>
          <w:kern w:val="0"/>
          <w:lang w:bidi="sa-IN"/>
          <w14:ligatures w14:val="none"/>
        </w:rPr>
        <w:t> Trade-deficit and the ISM report on business services</w:t>
      </w:r>
    </w:p>
    <w:p w14:paraId="1E80DD6A" w14:textId="77777777" w:rsidR="005A2A85" w:rsidRPr="005A2A85" w:rsidRDefault="005A2A85" w:rsidP="005A2A85">
      <w:pPr>
        <w:spacing w:line="360" w:lineRule="atLeast"/>
        <w:rPr>
          <w:rFonts w:ascii="Georgia" w:eastAsia="Times New Roman" w:hAnsi="Georgia" w:cs="Times New Roman"/>
          <w:color w:val="222222"/>
          <w:kern w:val="0"/>
          <w:lang w:bidi="sa-IN"/>
          <w14:ligatures w14:val="none"/>
        </w:rPr>
      </w:pPr>
      <w:r w:rsidRPr="005A2A85">
        <w:rPr>
          <w:rFonts w:ascii="Georgia" w:eastAsia="Times New Roman" w:hAnsi="Georgia" w:cs="Times New Roman"/>
          <w:b/>
          <w:bCs/>
          <w:color w:val="222222"/>
          <w:kern w:val="0"/>
          <w:lang w:bidi="sa-IN"/>
          <w14:ligatures w14:val="none"/>
        </w:rPr>
        <w:t>U.S. markets close early</w:t>
      </w:r>
      <w:r w:rsidRPr="005A2A85">
        <w:rPr>
          <w:rFonts w:ascii="Georgia" w:eastAsia="Times New Roman" w:hAnsi="Georgia" w:cs="Times New Roman"/>
          <w:color w:val="222222"/>
          <w:kern w:val="0"/>
          <w:lang w:bidi="sa-IN"/>
          <w14:ligatures w14:val="none"/>
        </w:rPr>
        <w:t> at 1 p.m.</w:t>
      </w:r>
    </w:p>
    <w:p w14:paraId="50BAFF6D" w14:textId="77777777" w:rsidR="005A2A85" w:rsidRPr="005A2A85" w:rsidRDefault="005A2A85" w:rsidP="005A2A85">
      <w:pPr>
        <w:spacing w:line="360" w:lineRule="atLeast"/>
        <w:rPr>
          <w:rFonts w:ascii="Georgia" w:eastAsia="Times New Roman" w:hAnsi="Georgia" w:cs="Times New Roman"/>
          <w:color w:val="222222"/>
          <w:kern w:val="0"/>
          <w:lang w:bidi="sa-IN"/>
          <w14:ligatures w14:val="none"/>
        </w:rPr>
      </w:pPr>
      <w:r w:rsidRPr="005A2A85">
        <w:rPr>
          <w:rFonts w:ascii="Georgia" w:eastAsia="Times New Roman" w:hAnsi="Georgia" w:cs="Times New Roman"/>
          <w:b/>
          <w:bCs/>
          <w:color w:val="222222"/>
          <w:kern w:val="0"/>
          <w:lang w:bidi="sa-IN"/>
          <w14:ligatures w14:val="none"/>
        </w:rPr>
        <w:t>Friday, July 4</w:t>
      </w:r>
    </w:p>
    <w:p w14:paraId="30E5E339" w14:textId="77777777" w:rsidR="005A2A85" w:rsidRPr="005A2A85" w:rsidRDefault="005A2A85" w:rsidP="005A2A85">
      <w:pPr>
        <w:spacing w:line="360" w:lineRule="atLeast"/>
        <w:rPr>
          <w:rFonts w:ascii="Georgia" w:eastAsia="Times New Roman" w:hAnsi="Georgia" w:cs="Times New Roman"/>
          <w:color w:val="222222"/>
          <w:kern w:val="0"/>
          <w:lang w:bidi="sa-IN"/>
          <w14:ligatures w14:val="none"/>
        </w:rPr>
      </w:pPr>
      <w:r w:rsidRPr="005A2A85">
        <w:rPr>
          <w:rFonts w:ascii="Georgia" w:eastAsia="Times New Roman" w:hAnsi="Georgia" w:cs="Times New Roman"/>
          <w:b/>
          <w:bCs/>
          <w:color w:val="222222"/>
          <w:kern w:val="0"/>
          <w:lang w:bidi="sa-IN"/>
          <w14:ligatures w14:val="none"/>
        </w:rPr>
        <w:t>U.S. markets closed</w:t>
      </w:r>
      <w:r w:rsidRPr="005A2A85">
        <w:rPr>
          <w:rFonts w:ascii="Georgia" w:eastAsia="Times New Roman" w:hAnsi="Georgia" w:cs="Times New Roman"/>
          <w:color w:val="222222"/>
          <w:kern w:val="0"/>
          <w:lang w:bidi="sa-IN"/>
          <w14:ligatures w14:val="none"/>
        </w:rPr>
        <w:t> for Independence Day</w:t>
      </w:r>
    </w:p>
    <w:p w14:paraId="3F74CB20" w14:textId="77777777" w:rsidR="00F9203C" w:rsidRPr="00F9203C" w:rsidRDefault="00F9203C" w:rsidP="00F9203C">
      <w:pPr>
        <w:shd w:val="clear" w:color="auto" w:fill="FFFFFF"/>
        <w:spacing w:after="100" w:afterAutospacing="1"/>
        <w:jc w:val="center"/>
        <w:outlineLvl w:val="0"/>
        <w:rPr>
          <w:rFonts w:ascii="Janna-Graphie" w:eastAsia="Times New Roman" w:hAnsi="Janna-Graphie" w:cs="Times New Roman"/>
          <w:color w:val="212529"/>
          <w:kern w:val="36"/>
          <w:sz w:val="48"/>
          <w:szCs w:val="48"/>
          <w:lang w:bidi="sa-IN"/>
          <w14:ligatures w14:val="none"/>
        </w:rPr>
      </w:pPr>
      <w:r w:rsidRPr="00F9203C">
        <w:rPr>
          <w:rFonts w:ascii="Janna-Graphie" w:eastAsia="Times New Roman" w:hAnsi="Janna-Graphie" w:cs="Times New Roman"/>
          <w:color w:val="212529"/>
          <w:kern w:val="36"/>
          <w:sz w:val="48"/>
          <w:szCs w:val="48"/>
          <w:lang w:bidi="sa-IN"/>
          <w14:ligatures w14:val="none"/>
        </w:rPr>
        <w:t>Week Ahead Preview:</w:t>
      </w:r>
      <w:r w:rsidRPr="00F9203C">
        <w:rPr>
          <w:rFonts w:ascii="Janna-Graphie" w:eastAsia="Times New Roman" w:hAnsi="Janna-Graphie" w:cs="Times New Roman"/>
          <w:color w:val="212529"/>
          <w:kern w:val="36"/>
          <w:sz w:val="48"/>
          <w:szCs w:val="48"/>
          <w:lang w:bidi="sa-IN"/>
          <w14:ligatures w14:val="none"/>
        </w:rPr>
        <w:br/>
        <w:t>30th of June</w:t>
      </w:r>
    </w:p>
    <w:p w14:paraId="7EA158C6" w14:textId="77777777" w:rsidR="00F9203C" w:rsidRPr="00F9203C" w:rsidRDefault="00F9203C" w:rsidP="00F9203C">
      <w:pPr>
        <w:shd w:val="clear" w:color="auto" w:fill="FFFFFF"/>
        <w:spacing w:after="100" w:afterAutospacing="1"/>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 </w:t>
      </w:r>
    </w:p>
    <w:p w14:paraId="0ED78F15" w14:textId="77777777" w:rsidR="00F9203C" w:rsidRPr="00F9203C" w:rsidRDefault="00F9203C" w:rsidP="00F9203C">
      <w:pPr>
        <w:shd w:val="clear" w:color="auto" w:fill="FFFFFF"/>
        <w:spacing w:after="100" w:afterAutospacing="1"/>
        <w:jc w:val="center"/>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Friday, 27 June 2025</w:t>
      </w:r>
    </w:p>
    <w:p w14:paraId="7E98C25C" w14:textId="77777777" w:rsidR="00F9203C" w:rsidRPr="00F9203C" w:rsidRDefault="00F9203C" w:rsidP="00F9203C">
      <w:pPr>
        <w:shd w:val="clear" w:color="auto" w:fill="FFFFFF"/>
        <w:spacing w:after="100" w:afterAutospacing="1"/>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Markets are closely watching a series of key economic data releases this week, with particular focus on the European Consumer Price Index report for June. According to Bloomberg forecasts, the YoY headline inflation is expected to rise slightly from 2.0% in May to 2.1% in June, while the YoY core inflation is projected to increase from 2.3% to 2.4%.</w:t>
      </w:r>
    </w:p>
    <w:p w14:paraId="45654A4B" w14:textId="77777777" w:rsidR="00F9203C" w:rsidRPr="00F9203C" w:rsidRDefault="00F9203C" w:rsidP="00F9203C">
      <w:pPr>
        <w:shd w:val="clear" w:color="auto" w:fill="FFFFFF"/>
        <w:spacing w:after="100" w:afterAutospacing="1"/>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The European Central Bank held interest rates steady at 2.0% in its latest meeting, following a series of eight rate cuts that began in June of last year. Alongside inflation, ongoing trade negotiations with the United States remain a crucial factor shaping the ECB’s monetary policy outlook. Should talks break down and tensions escalate through the imposition of mutual tariffs, the ECB may be compelled to ease policy further to support economic growth, which could be adversely affected by a trade dispute.</w:t>
      </w:r>
    </w:p>
    <w:p w14:paraId="59DFF749" w14:textId="77777777" w:rsidR="00F9203C" w:rsidRPr="00F9203C" w:rsidRDefault="00F9203C" w:rsidP="00F9203C">
      <w:pPr>
        <w:shd w:val="clear" w:color="auto" w:fill="FFFFFF"/>
        <w:spacing w:after="100" w:afterAutospacing="1"/>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At the same time, ECB policymakers continue to closely monitor inflation trends. If CPI readings fall below expectations, this could pave the way for a potential rate cut at the September meeting.</w:t>
      </w:r>
    </w:p>
    <w:p w14:paraId="001E95C6" w14:textId="77777777" w:rsidR="00F9203C" w:rsidRPr="00F9203C" w:rsidRDefault="00F9203C" w:rsidP="00F9203C">
      <w:pPr>
        <w:shd w:val="clear" w:color="auto" w:fill="FFFFFF"/>
        <w:spacing w:after="100" w:afterAutospacing="1"/>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Later in the week, attention will turn to the U.S. labour market, with the release of the June jobs report. Employment and inflation data remain key inputs for Federal Reserve decision-making. Bloomberg estimates suggest the U.S. economy added just 100,000 jobs in June, down from 139,000 in May, with the unemployment rate holding steady at 4.2%.</w:t>
      </w:r>
    </w:p>
    <w:p w14:paraId="30646FC6" w14:textId="77777777" w:rsidR="00F9203C" w:rsidRPr="00F9203C" w:rsidRDefault="00F9203C" w:rsidP="00F9203C">
      <w:pPr>
        <w:shd w:val="clear" w:color="auto" w:fill="FFFFFF"/>
        <w:spacing w:after="100" w:afterAutospacing="1"/>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Stronger-than-expected data would indicate continued labour market resilience, likely encouraging the Fed to maintain a “wait-and-see” approach as it evaluates the economic impact of tariffs. This could delay rate cuts until after the September meeting, allowing policymakers to incorporate September’s inflation data before considering a 25-basis-point cut in October and December.</w:t>
      </w:r>
    </w:p>
    <w:p w14:paraId="1820C42B" w14:textId="77777777" w:rsidR="00F9203C" w:rsidRPr="00F9203C" w:rsidRDefault="00F9203C" w:rsidP="00F9203C">
      <w:pPr>
        <w:shd w:val="clear" w:color="auto" w:fill="FFFFFF"/>
        <w:spacing w:after="100" w:afterAutospacing="1"/>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lastRenderedPageBreak/>
        <w:t>Conversely, weaker job figures would point to a slowing labour market and may increase pressure on the Fed to move more swiftly, possibly cutting rates as early as September.</w:t>
      </w:r>
    </w:p>
    <w:p w14:paraId="3C126131" w14:textId="77777777" w:rsidR="00F9203C" w:rsidRPr="00F9203C" w:rsidRDefault="00F9203C" w:rsidP="00F9203C">
      <w:pPr>
        <w:shd w:val="clear" w:color="auto" w:fill="FFFFFF"/>
        <w:spacing w:after="100" w:afterAutospacing="1"/>
        <w:outlineLvl w:val="4"/>
        <w:rPr>
          <w:rFonts w:ascii="Janna-Graphie" w:eastAsia="Times New Roman" w:hAnsi="Janna-Graphie" w:cs="Times New Roman"/>
          <w:color w:val="212529"/>
          <w:kern w:val="0"/>
          <w:sz w:val="20"/>
          <w:szCs w:val="20"/>
          <w:lang w:bidi="sa-IN"/>
          <w14:ligatures w14:val="none"/>
        </w:rPr>
      </w:pPr>
      <w:r w:rsidRPr="00F9203C">
        <w:rPr>
          <w:rFonts w:ascii="Janna-Graphie" w:eastAsia="Times New Roman" w:hAnsi="Janna-Graphie" w:cs="Times New Roman"/>
          <w:color w:val="212529"/>
          <w:kern w:val="0"/>
          <w:sz w:val="20"/>
          <w:szCs w:val="20"/>
          <w:lang w:bidi="sa-IN"/>
          <w14:ligatures w14:val="none"/>
        </w:rPr>
        <w:t>Economic Data Highlights (UAE time)</w:t>
      </w:r>
    </w:p>
    <w:p w14:paraId="282757CA" w14:textId="77777777" w:rsidR="00F9203C" w:rsidRPr="00F9203C" w:rsidRDefault="00F9203C" w:rsidP="00F9203C">
      <w:pPr>
        <w:shd w:val="clear" w:color="auto" w:fill="FFFFFF"/>
        <w:spacing w:after="100" w:afterAutospacing="1"/>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 </w:t>
      </w:r>
    </w:p>
    <w:p w14:paraId="085FA2B3" w14:textId="77777777" w:rsidR="00F9203C" w:rsidRPr="00F9203C" w:rsidRDefault="00F9203C" w:rsidP="00F9203C">
      <w:pPr>
        <w:shd w:val="clear" w:color="auto" w:fill="FFFFFF"/>
        <w:spacing w:after="100" w:afterAutospacing="1"/>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Monday, 30th of June  </w:t>
      </w:r>
    </w:p>
    <w:p w14:paraId="57F156FC" w14:textId="77777777" w:rsidR="00F9203C" w:rsidRPr="00F9203C" w:rsidRDefault="00F9203C" w:rsidP="00F9203C">
      <w:pPr>
        <w:numPr>
          <w:ilvl w:val="0"/>
          <w:numId w:val="1"/>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CNY- Manufacturing &amp; non-Manufacturing PMI (June)</w:t>
      </w:r>
    </w:p>
    <w:p w14:paraId="60A2F6F5" w14:textId="77777777" w:rsidR="00F9203C" w:rsidRPr="00F9203C" w:rsidRDefault="00F9203C" w:rsidP="00F9203C">
      <w:pPr>
        <w:numPr>
          <w:ilvl w:val="0"/>
          <w:numId w:val="1"/>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GBP- Gross Domestic Product (Q1)</w:t>
      </w:r>
    </w:p>
    <w:p w14:paraId="66E9070B" w14:textId="77777777" w:rsidR="00F9203C" w:rsidRPr="00F9203C" w:rsidRDefault="00F9203C" w:rsidP="00F9203C">
      <w:pPr>
        <w:numPr>
          <w:ilvl w:val="0"/>
          <w:numId w:val="1"/>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EUR- German Inflation rates (June)</w:t>
      </w:r>
    </w:p>
    <w:p w14:paraId="14C01C5F" w14:textId="77777777" w:rsidR="00F9203C" w:rsidRPr="00F9203C" w:rsidRDefault="00F9203C" w:rsidP="00F9203C">
      <w:pPr>
        <w:numPr>
          <w:ilvl w:val="0"/>
          <w:numId w:val="1"/>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Fed member Bostic speech</w:t>
      </w:r>
    </w:p>
    <w:p w14:paraId="290D2727" w14:textId="77777777" w:rsidR="00F9203C" w:rsidRPr="00F9203C" w:rsidRDefault="00F9203C" w:rsidP="00F9203C">
      <w:pPr>
        <w:shd w:val="clear" w:color="auto" w:fill="FFFFFF"/>
        <w:spacing w:after="100" w:afterAutospacing="1"/>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Tuesday, 1st of July</w:t>
      </w:r>
    </w:p>
    <w:p w14:paraId="78A3D74F" w14:textId="77777777" w:rsidR="00F9203C" w:rsidRPr="00F9203C" w:rsidRDefault="00F9203C" w:rsidP="00F9203C">
      <w:pPr>
        <w:numPr>
          <w:ilvl w:val="0"/>
          <w:numId w:val="2"/>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CAD- Bank Holiday</w:t>
      </w:r>
    </w:p>
    <w:p w14:paraId="4087F13A" w14:textId="77777777" w:rsidR="00F9203C" w:rsidRPr="00F9203C" w:rsidRDefault="00F9203C" w:rsidP="00F9203C">
      <w:pPr>
        <w:numPr>
          <w:ilvl w:val="0"/>
          <w:numId w:val="2"/>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GBP- Housing Price Index (June)</w:t>
      </w:r>
    </w:p>
    <w:p w14:paraId="3A3E1DC1" w14:textId="77777777" w:rsidR="00F9203C" w:rsidRPr="00F9203C" w:rsidRDefault="00F9203C" w:rsidP="00F9203C">
      <w:pPr>
        <w:numPr>
          <w:ilvl w:val="0"/>
          <w:numId w:val="2"/>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EUR- Manufacturing PMI (June)</w:t>
      </w:r>
    </w:p>
    <w:p w14:paraId="7C084D3A" w14:textId="77777777" w:rsidR="00F9203C" w:rsidRPr="00F9203C" w:rsidRDefault="00F9203C" w:rsidP="00F9203C">
      <w:pPr>
        <w:numPr>
          <w:ilvl w:val="0"/>
          <w:numId w:val="2"/>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GBP- Manufacturing PMI (June)</w:t>
      </w:r>
    </w:p>
    <w:p w14:paraId="65879B49" w14:textId="77777777" w:rsidR="00F9203C" w:rsidRPr="00F9203C" w:rsidRDefault="00F9203C" w:rsidP="00F9203C">
      <w:pPr>
        <w:numPr>
          <w:ilvl w:val="0"/>
          <w:numId w:val="2"/>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EUR- Inflation rates (June)</w:t>
      </w:r>
    </w:p>
    <w:p w14:paraId="1E5D2B0B" w14:textId="77777777" w:rsidR="00F9203C" w:rsidRPr="00F9203C" w:rsidRDefault="00F9203C" w:rsidP="00F9203C">
      <w:pPr>
        <w:numPr>
          <w:ilvl w:val="0"/>
          <w:numId w:val="2"/>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Fed Powell speech</w:t>
      </w:r>
    </w:p>
    <w:p w14:paraId="77491192" w14:textId="77777777" w:rsidR="00F9203C" w:rsidRPr="00F9203C" w:rsidRDefault="00F9203C" w:rsidP="00F9203C">
      <w:pPr>
        <w:numPr>
          <w:ilvl w:val="0"/>
          <w:numId w:val="2"/>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USD- (ISM) Manufacturing PMI (June)</w:t>
      </w:r>
    </w:p>
    <w:p w14:paraId="4934004E" w14:textId="77777777" w:rsidR="00F9203C" w:rsidRPr="00F9203C" w:rsidRDefault="00F9203C" w:rsidP="00F9203C">
      <w:pPr>
        <w:shd w:val="clear" w:color="auto" w:fill="FFFFFF"/>
        <w:spacing w:after="100" w:afterAutospacing="1"/>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Wednesday, 2nd of July</w:t>
      </w:r>
    </w:p>
    <w:p w14:paraId="6AFC8A53" w14:textId="77777777" w:rsidR="00F9203C" w:rsidRPr="00F9203C" w:rsidRDefault="00F9203C" w:rsidP="00F9203C">
      <w:pPr>
        <w:numPr>
          <w:ilvl w:val="0"/>
          <w:numId w:val="3"/>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AUD- Retail sales (May)</w:t>
      </w:r>
    </w:p>
    <w:p w14:paraId="755371C2" w14:textId="77777777" w:rsidR="00F9203C" w:rsidRPr="00F9203C" w:rsidRDefault="00F9203C" w:rsidP="00F9203C">
      <w:pPr>
        <w:numPr>
          <w:ilvl w:val="0"/>
          <w:numId w:val="3"/>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EUR- Unemployment rate (May)</w:t>
      </w:r>
    </w:p>
    <w:p w14:paraId="1D4016FD" w14:textId="77777777" w:rsidR="00F9203C" w:rsidRPr="00F9203C" w:rsidRDefault="00F9203C" w:rsidP="00F9203C">
      <w:pPr>
        <w:numPr>
          <w:ilvl w:val="0"/>
          <w:numId w:val="3"/>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USD- ADP non-farm employment (June)</w:t>
      </w:r>
    </w:p>
    <w:p w14:paraId="3EBEB6F6" w14:textId="77777777" w:rsidR="00F9203C" w:rsidRPr="00F9203C" w:rsidRDefault="00F9203C" w:rsidP="00F9203C">
      <w:pPr>
        <w:shd w:val="clear" w:color="auto" w:fill="FFFFFF"/>
        <w:spacing w:after="100" w:afterAutospacing="1"/>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Thursday, 3rd of July</w:t>
      </w:r>
    </w:p>
    <w:p w14:paraId="357DC70C" w14:textId="77777777" w:rsidR="00F9203C" w:rsidRPr="00F9203C" w:rsidRDefault="00F9203C" w:rsidP="00F9203C">
      <w:pPr>
        <w:numPr>
          <w:ilvl w:val="0"/>
          <w:numId w:val="4"/>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EUR- Services PMI (June)</w:t>
      </w:r>
    </w:p>
    <w:p w14:paraId="3549DC5F" w14:textId="77777777" w:rsidR="00F9203C" w:rsidRPr="00F9203C" w:rsidRDefault="00F9203C" w:rsidP="00F9203C">
      <w:pPr>
        <w:numPr>
          <w:ilvl w:val="0"/>
          <w:numId w:val="4"/>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GBP- Services PMI (June)</w:t>
      </w:r>
    </w:p>
    <w:p w14:paraId="6D97E726" w14:textId="77777777" w:rsidR="00F9203C" w:rsidRPr="00F9203C" w:rsidRDefault="00F9203C" w:rsidP="00F9203C">
      <w:pPr>
        <w:numPr>
          <w:ilvl w:val="0"/>
          <w:numId w:val="4"/>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USD- non-farm payroll numbers and unemployment rate (June)</w:t>
      </w:r>
    </w:p>
    <w:p w14:paraId="778B974F" w14:textId="77777777" w:rsidR="00F9203C" w:rsidRPr="00F9203C" w:rsidRDefault="00F9203C" w:rsidP="00F9203C">
      <w:pPr>
        <w:numPr>
          <w:ilvl w:val="0"/>
          <w:numId w:val="4"/>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USD- Services PMI (June)</w:t>
      </w:r>
    </w:p>
    <w:p w14:paraId="4138B14D" w14:textId="77777777" w:rsidR="00F9203C" w:rsidRPr="00F9203C" w:rsidRDefault="00F9203C" w:rsidP="00F9203C">
      <w:pPr>
        <w:shd w:val="clear" w:color="auto" w:fill="FFFFFF"/>
        <w:spacing w:after="100" w:afterAutospacing="1"/>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Friday, 4th of July</w:t>
      </w:r>
    </w:p>
    <w:p w14:paraId="36F6BDB3" w14:textId="77777777" w:rsidR="00F9203C" w:rsidRPr="00F9203C" w:rsidRDefault="00F9203C" w:rsidP="00F9203C">
      <w:pPr>
        <w:numPr>
          <w:ilvl w:val="0"/>
          <w:numId w:val="5"/>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USD- Bank Holiday (Independence Day)</w:t>
      </w:r>
    </w:p>
    <w:p w14:paraId="32D856FE" w14:textId="77777777" w:rsidR="00F9203C" w:rsidRPr="00F9203C" w:rsidRDefault="00F9203C" w:rsidP="00F9203C">
      <w:pPr>
        <w:numPr>
          <w:ilvl w:val="0"/>
          <w:numId w:val="5"/>
        </w:numPr>
        <w:shd w:val="clear" w:color="auto" w:fill="FFFFFF"/>
        <w:spacing w:before="100" w:beforeAutospacing="1" w:after="100" w:afterAutospacing="1"/>
        <w:ind w:left="270"/>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JPY- Household spending (May)</w:t>
      </w:r>
    </w:p>
    <w:p w14:paraId="308E1562" w14:textId="77777777" w:rsidR="00F9203C" w:rsidRPr="00F9203C" w:rsidRDefault="00F9203C" w:rsidP="00F9203C">
      <w:pPr>
        <w:shd w:val="clear" w:color="auto" w:fill="FFFFFF"/>
        <w:spacing w:after="100" w:afterAutospacing="1"/>
        <w:rPr>
          <w:rFonts w:ascii="Janna-Graphie" w:eastAsia="Times New Roman" w:hAnsi="Janna-Graphie" w:cs="Times New Roman"/>
          <w:color w:val="212529"/>
          <w:kern w:val="0"/>
          <w:lang w:bidi="sa-IN"/>
          <w14:ligatures w14:val="none"/>
        </w:rPr>
      </w:pPr>
      <w:r w:rsidRPr="00F9203C">
        <w:rPr>
          <w:rFonts w:ascii="Janna-Graphie" w:eastAsia="Times New Roman" w:hAnsi="Janna-Graphie" w:cs="Times New Roman"/>
          <w:color w:val="212529"/>
          <w:kern w:val="0"/>
          <w:lang w:bidi="sa-IN"/>
          <w14:ligatures w14:val="none"/>
        </w:rPr>
        <w:t> </w:t>
      </w:r>
    </w:p>
    <w:p w14:paraId="55D7128A" w14:textId="692F2094" w:rsidR="00F9203C" w:rsidRPr="00F9203C" w:rsidRDefault="00F9203C" w:rsidP="00F9203C">
      <w:pPr>
        <w:shd w:val="clear" w:color="auto" w:fill="0D1821"/>
        <w:rPr>
          <w:rFonts w:ascii="Janna-Graphie" w:eastAsia="Times New Roman" w:hAnsi="Janna-Graphie" w:cs="Times New Roman"/>
          <w:color w:val="818181"/>
          <w:kern w:val="0"/>
          <w:lang w:bidi="sa-IN"/>
          <w14:ligatures w14:val="none"/>
        </w:rPr>
      </w:pPr>
      <w:r w:rsidRPr="00F9203C">
        <w:rPr>
          <w:rFonts w:ascii="Janna-Graphie" w:eastAsia="Times New Roman" w:hAnsi="Janna-Graphie" w:cs="Times New Roman"/>
          <w:noProof/>
          <w:color w:val="818181"/>
          <w:kern w:val="0"/>
          <w:lang w:bidi="sa-IN"/>
          <w14:ligatures w14:val="none"/>
        </w:rPr>
        <mc:AlternateContent>
          <mc:Choice Requires="wps">
            <w:drawing>
              <wp:inline distT="0" distB="0" distL="0" distR="0" wp14:anchorId="5A3BB3FD" wp14:editId="4ABDA9FD">
                <wp:extent cx="310515" cy="310515"/>
                <wp:effectExtent l="0" t="0" r="0" b="0"/>
                <wp:docPr id="1674801959" name="Rectangle 3">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10515" cy="310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79948C5" id="Rectangle 3" o:spid="_x0000_s1026" href="https://www.adss.com/" style="width:24.45pt;height:24.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" o:button="t" filled="f" stroked="f">
                <v:fill o:detectmouseclick="t"/>
                <o:lock v:ext="edit" aspectratio="t"/>
                <w10:anchorlock/>
              </v:rect>
            </w:pict>
          </mc:Fallback>
        </mc:AlternateContent>
      </w:r>
    </w:p>
    <w:p w14:paraId="36EF0BFA" w14:textId="77777777" w:rsidR="00F9203C" w:rsidRPr="00F9203C" w:rsidRDefault="00F9203C" w:rsidP="00F9203C">
      <w:pPr>
        <w:shd w:val="clear" w:color="auto" w:fill="0D1821"/>
        <w:spacing w:after="100" w:afterAutospacing="1"/>
        <w:rPr>
          <w:rFonts w:ascii="Janna-Graphie" w:eastAsia="Times New Roman" w:hAnsi="Janna-Graphie" w:cs="Times New Roman"/>
          <w:color w:val="818181"/>
          <w:kern w:val="0"/>
          <w:lang w:bidi="sa-IN"/>
          <w14:ligatures w14:val="none"/>
        </w:rPr>
      </w:pPr>
      <w:r w:rsidRPr="00F9203C">
        <w:rPr>
          <w:rFonts w:ascii="Janna-Graphie" w:eastAsia="Times New Roman" w:hAnsi="Janna-Graphie" w:cs="Times New Roman"/>
          <w:color w:val="A7ABAB"/>
          <w:kern w:val="0"/>
          <w:lang w:bidi="sa-IN"/>
          <w14:ligatures w14:val="none"/>
        </w:rPr>
        <w:lastRenderedPageBreak/>
        <w:t>ADSS</w:t>
      </w:r>
      <w:r w:rsidRPr="00F9203C">
        <w:rPr>
          <w:rFonts w:ascii="Janna-Graphie" w:eastAsia="Times New Roman" w:hAnsi="Janna-Graphie" w:cs="Times New Roman"/>
          <w:color w:val="818181"/>
          <w:kern w:val="0"/>
          <w:lang w:bidi="sa-IN"/>
          <w14:ligatures w14:val="none"/>
        </w:rPr>
        <w:br/>
      </w:r>
      <w:r w:rsidRPr="00F9203C">
        <w:rPr>
          <w:rFonts w:ascii="Janna-Graphie" w:eastAsia="Times New Roman" w:hAnsi="Janna-Graphie" w:cs="Times New Roman"/>
          <w:color w:val="A7ABAB"/>
          <w:kern w:val="0"/>
          <w:lang w:bidi="sa-IN"/>
          <w14:ligatures w14:val="none"/>
        </w:rPr>
        <w:t>8th floor, CI Tower</w:t>
      </w:r>
      <w:r w:rsidRPr="00F9203C">
        <w:rPr>
          <w:rFonts w:ascii="Janna-Graphie" w:eastAsia="Times New Roman" w:hAnsi="Janna-Graphie" w:cs="Times New Roman"/>
          <w:color w:val="818181"/>
          <w:kern w:val="0"/>
          <w:lang w:bidi="sa-IN"/>
          <w14:ligatures w14:val="none"/>
        </w:rPr>
        <w:br/>
      </w:r>
      <w:r w:rsidRPr="00F9203C">
        <w:rPr>
          <w:rFonts w:ascii="Janna-Graphie" w:eastAsia="Times New Roman" w:hAnsi="Janna-Graphie" w:cs="Times New Roman"/>
          <w:color w:val="A7ABAB"/>
          <w:kern w:val="0"/>
          <w:lang w:bidi="sa-IN"/>
          <w14:ligatures w14:val="none"/>
        </w:rPr>
        <w:t>Corniche Road</w:t>
      </w:r>
      <w:r w:rsidRPr="00F9203C">
        <w:rPr>
          <w:rFonts w:ascii="Janna-Graphie" w:eastAsia="Times New Roman" w:hAnsi="Janna-Graphie" w:cs="Times New Roman"/>
          <w:color w:val="818181"/>
          <w:kern w:val="0"/>
          <w:lang w:bidi="sa-IN"/>
          <w14:ligatures w14:val="none"/>
        </w:rPr>
        <w:br/>
      </w:r>
      <w:r w:rsidRPr="00F9203C">
        <w:rPr>
          <w:rFonts w:ascii="Janna-Graphie" w:eastAsia="Times New Roman" w:hAnsi="Janna-Graphie" w:cs="Times New Roman"/>
          <w:color w:val="A7ABAB"/>
          <w:kern w:val="0"/>
          <w:lang w:bidi="sa-IN"/>
          <w14:ligatures w14:val="none"/>
        </w:rPr>
        <w:t>PO Box 93894</w:t>
      </w:r>
      <w:r w:rsidRPr="00F9203C">
        <w:rPr>
          <w:rFonts w:ascii="Janna-Graphie" w:eastAsia="Times New Roman" w:hAnsi="Janna-Graphie" w:cs="Times New Roman"/>
          <w:color w:val="818181"/>
          <w:kern w:val="0"/>
          <w:lang w:bidi="sa-IN"/>
          <w14:ligatures w14:val="none"/>
        </w:rPr>
        <w:br/>
      </w:r>
      <w:r w:rsidRPr="00F9203C">
        <w:rPr>
          <w:rFonts w:ascii="Janna-Graphie" w:eastAsia="Times New Roman" w:hAnsi="Janna-Graphie" w:cs="Times New Roman"/>
          <w:color w:val="A7ABAB"/>
          <w:kern w:val="0"/>
          <w:lang w:bidi="sa-IN"/>
          <w14:ligatures w14:val="none"/>
        </w:rPr>
        <w:t>Abu Dhabi</w:t>
      </w:r>
      <w:r w:rsidRPr="00F9203C">
        <w:rPr>
          <w:rFonts w:ascii="Janna-Graphie" w:eastAsia="Times New Roman" w:hAnsi="Janna-Graphie" w:cs="Times New Roman"/>
          <w:color w:val="818181"/>
          <w:kern w:val="0"/>
          <w:lang w:bidi="sa-IN"/>
          <w14:ligatures w14:val="none"/>
        </w:rPr>
        <w:br/>
      </w:r>
      <w:r w:rsidRPr="00F9203C">
        <w:rPr>
          <w:rFonts w:ascii="Janna-Graphie" w:eastAsia="Times New Roman" w:hAnsi="Janna-Graphie" w:cs="Times New Roman"/>
          <w:color w:val="A7ABAB"/>
          <w:kern w:val="0"/>
          <w:lang w:bidi="sa-IN"/>
          <w14:ligatures w14:val="none"/>
        </w:rPr>
        <w:t>United Arab Emirates</w:t>
      </w:r>
    </w:p>
    <w:p w14:paraId="0BAB597A" w14:textId="77777777" w:rsidR="00F9203C" w:rsidRPr="00F9203C" w:rsidRDefault="00F9203C" w:rsidP="00F9203C">
      <w:pPr>
        <w:shd w:val="clear" w:color="auto" w:fill="0D1821"/>
        <w:spacing w:after="100" w:afterAutospacing="1"/>
        <w:rPr>
          <w:rFonts w:ascii="Janna-Graphie" w:eastAsia="Times New Roman" w:hAnsi="Janna-Graphie" w:cs="Times New Roman"/>
          <w:color w:val="818181"/>
          <w:kern w:val="0"/>
          <w:lang w:bidi="sa-IN"/>
          <w14:ligatures w14:val="none"/>
        </w:rPr>
      </w:pPr>
      <w:r w:rsidRPr="00F9203C">
        <w:rPr>
          <w:rFonts w:ascii="Janna-Graphie" w:eastAsia="Times New Roman" w:hAnsi="Janna-Graphie" w:cs="Times New Roman"/>
          <w:color w:val="A7ABAB"/>
          <w:kern w:val="0"/>
          <w:lang w:bidi="sa-IN"/>
          <w14:ligatures w14:val="none"/>
        </w:rPr>
        <w:t>Trading Services</w:t>
      </w:r>
      <w:r w:rsidRPr="00F9203C">
        <w:rPr>
          <w:rFonts w:ascii="Janna-Graphie" w:eastAsia="Times New Roman" w:hAnsi="Janna-Graphie" w:cs="Times New Roman"/>
          <w:color w:val="A7ABAB"/>
          <w:kern w:val="0"/>
          <w:lang w:bidi="sa-IN"/>
          <w14:ligatures w14:val="none"/>
        </w:rPr>
        <w:br/>
      </w:r>
      <w:hyperlink r:id="rId8" w:history="1">
        <w:r w:rsidRPr="00F9203C">
          <w:rPr>
            <w:rFonts w:ascii="Janna-Graphie" w:eastAsia="Times New Roman" w:hAnsi="Janna-Graphie" w:cs="Times New Roman"/>
            <w:color w:val="00B570"/>
            <w:kern w:val="0"/>
            <w:u w:val="single"/>
            <w:lang w:bidi="sa-IN"/>
            <w14:ligatures w14:val="none"/>
          </w:rPr>
          <w:t>ts@adss.com</w:t>
        </w:r>
      </w:hyperlink>
      <w:r w:rsidRPr="00F9203C">
        <w:rPr>
          <w:rFonts w:ascii="Janna-Graphie" w:eastAsia="Times New Roman" w:hAnsi="Janna-Graphie" w:cs="Times New Roman"/>
          <w:color w:val="A7ABAB"/>
          <w:kern w:val="0"/>
          <w:lang w:bidi="sa-IN"/>
          <w14:ligatures w14:val="none"/>
        </w:rPr>
        <w:br/>
      </w:r>
      <w:hyperlink r:id="rId9" w:history="1">
        <w:r w:rsidRPr="00F9203C">
          <w:rPr>
            <w:rFonts w:ascii="Janna-Graphie" w:eastAsia="Times New Roman" w:hAnsi="Janna-Graphie" w:cs="Times New Roman"/>
            <w:color w:val="A7ABAB"/>
            <w:kern w:val="0"/>
            <w:u w:val="single"/>
            <w:lang w:bidi="sa-IN"/>
            <w14:ligatures w14:val="none"/>
          </w:rPr>
          <w:t>+971 2 657 2414</w:t>
        </w:r>
      </w:hyperlink>
    </w:p>
    <w:p w14:paraId="47946720" w14:textId="77777777" w:rsidR="00F9203C" w:rsidRPr="00F9203C" w:rsidRDefault="00F9203C" w:rsidP="00F9203C">
      <w:pPr>
        <w:shd w:val="clear" w:color="auto" w:fill="0D1821"/>
        <w:spacing w:after="100" w:afterAutospacing="1"/>
        <w:rPr>
          <w:rFonts w:ascii="Janna-Graphie" w:eastAsia="Times New Roman" w:hAnsi="Janna-Graphie" w:cs="Times New Roman"/>
          <w:color w:val="818181"/>
          <w:kern w:val="0"/>
          <w:lang w:bidi="sa-IN"/>
          <w14:ligatures w14:val="none"/>
        </w:rPr>
      </w:pPr>
      <w:hyperlink r:id="rId10" w:tgtFrame="_blank" w:history="1">
        <w:r w:rsidRPr="00F9203C">
          <w:rPr>
            <w:rFonts w:ascii="Janna-Graphie" w:eastAsia="Times New Roman" w:hAnsi="Janna-Graphie" w:cs="Times New Roman"/>
            <w:color w:val="D8D8D8"/>
            <w:kern w:val="0"/>
            <w:lang w:bidi="sa-IN"/>
            <w14:ligatures w14:val="none"/>
          </w:rPr>
          <w:t>Contact ADSS</w:t>
        </w:r>
      </w:hyperlink>
    </w:p>
    <w:p w14:paraId="2FABBCF7" w14:textId="77777777" w:rsidR="008277D6" w:rsidRDefault="008277D6"/>
    <w:sectPr w:rsidR="008277D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Georgia">
    <w:panose1 w:val="02040502050405020303"/>
    <w:charset w:val="00"/>
    <w:family w:val="roman"/>
    <w:pitch w:val="variable"/>
    <w:sig w:usb0="00000287" w:usb1="00000000" w:usb2="00000000" w:usb3="00000000" w:csb0="0000009F" w:csb1="00000000"/>
  </w:font>
  <w:font w:name="Janna-Graphie">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8272F"/>
    <w:multiLevelType w:val="multilevel"/>
    <w:tmpl w:val="E3C0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924F0"/>
    <w:multiLevelType w:val="multilevel"/>
    <w:tmpl w:val="8C32E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484968"/>
    <w:multiLevelType w:val="multilevel"/>
    <w:tmpl w:val="E26E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6D4FE5"/>
    <w:multiLevelType w:val="multilevel"/>
    <w:tmpl w:val="9C503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DD110A"/>
    <w:multiLevelType w:val="multilevel"/>
    <w:tmpl w:val="AFDAA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6144517">
    <w:abstractNumId w:val="3"/>
  </w:num>
  <w:num w:numId="2" w16cid:durableId="1064178885">
    <w:abstractNumId w:val="2"/>
  </w:num>
  <w:num w:numId="3" w16cid:durableId="434785451">
    <w:abstractNumId w:val="0"/>
  </w:num>
  <w:num w:numId="4" w16cid:durableId="1407339675">
    <w:abstractNumId w:val="4"/>
  </w:num>
  <w:num w:numId="5" w16cid:durableId="9001372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A85"/>
    <w:rsid w:val="005A2A85"/>
    <w:rsid w:val="008277D6"/>
    <w:rsid w:val="00AA194B"/>
    <w:rsid w:val="00EA323B"/>
    <w:rsid w:val="00F9203C"/>
    <w:rsid w:val="00FC754A"/>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4:docId w14:val="78DA2ED7"/>
  <w15:chartTrackingRefBased/>
  <w15:docId w15:val="{9C42A5D1-6D34-1747-B0E9-571EA52BE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2A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2A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2A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2A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5A2A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2A8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2A8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2A8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2A8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2A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2A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2A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2A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5A2A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2A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2A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2A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2A85"/>
    <w:rPr>
      <w:rFonts w:eastAsiaTheme="majorEastAsia" w:cstheme="majorBidi"/>
      <w:color w:val="272727" w:themeColor="text1" w:themeTint="D8"/>
    </w:rPr>
  </w:style>
  <w:style w:type="paragraph" w:styleId="Title">
    <w:name w:val="Title"/>
    <w:basedOn w:val="Normal"/>
    <w:next w:val="Normal"/>
    <w:link w:val="TitleChar"/>
    <w:uiPriority w:val="10"/>
    <w:qFormat/>
    <w:rsid w:val="005A2A8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2A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2A8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2A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2A8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A2A85"/>
    <w:rPr>
      <w:i/>
      <w:iCs/>
      <w:color w:val="404040" w:themeColor="text1" w:themeTint="BF"/>
    </w:rPr>
  </w:style>
  <w:style w:type="paragraph" w:styleId="ListParagraph">
    <w:name w:val="List Paragraph"/>
    <w:basedOn w:val="Normal"/>
    <w:uiPriority w:val="34"/>
    <w:qFormat/>
    <w:rsid w:val="005A2A85"/>
    <w:pPr>
      <w:ind w:left="720"/>
      <w:contextualSpacing/>
    </w:pPr>
  </w:style>
  <w:style w:type="character" w:styleId="IntenseEmphasis">
    <w:name w:val="Intense Emphasis"/>
    <w:basedOn w:val="DefaultParagraphFont"/>
    <w:uiPriority w:val="21"/>
    <w:qFormat/>
    <w:rsid w:val="005A2A85"/>
    <w:rPr>
      <w:i/>
      <w:iCs/>
      <w:color w:val="0F4761" w:themeColor="accent1" w:themeShade="BF"/>
    </w:rPr>
  </w:style>
  <w:style w:type="paragraph" w:styleId="IntenseQuote">
    <w:name w:val="Intense Quote"/>
    <w:basedOn w:val="Normal"/>
    <w:next w:val="Normal"/>
    <w:link w:val="IntenseQuoteChar"/>
    <w:uiPriority w:val="30"/>
    <w:qFormat/>
    <w:rsid w:val="005A2A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2A85"/>
    <w:rPr>
      <w:i/>
      <w:iCs/>
      <w:color w:val="0F4761" w:themeColor="accent1" w:themeShade="BF"/>
    </w:rPr>
  </w:style>
  <w:style w:type="character" w:styleId="IntenseReference">
    <w:name w:val="Intense Reference"/>
    <w:basedOn w:val="DefaultParagraphFont"/>
    <w:uiPriority w:val="32"/>
    <w:qFormat/>
    <w:rsid w:val="005A2A85"/>
    <w:rPr>
      <w:b/>
      <w:bCs/>
      <w:smallCaps/>
      <w:color w:val="0F4761" w:themeColor="accent1" w:themeShade="BF"/>
      <w:spacing w:val="5"/>
    </w:rPr>
  </w:style>
  <w:style w:type="character" w:customStyle="1" w:styleId="css-17x5lw">
    <w:name w:val="css-17x5lw"/>
    <w:basedOn w:val="DefaultParagraphFont"/>
    <w:rsid w:val="005A2A85"/>
  </w:style>
  <w:style w:type="paragraph" w:customStyle="1" w:styleId="ekruv532">
    <w:name w:val="ekruv532"/>
    <w:basedOn w:val="Normal"/>
    <w:rsid w:val="005A2A85"/>
    <w:pPr>
      <w:spacing w:before="100" w:beforeAutospacing="1" w:after="100" w:afterAutospacing="1"/>
    </w:pPr>
    <w:rPr>
      <w:rFonts w:ascii="Times New Roman" w:eastAsia="Times New Roman" w:hAnsi="Times New Roman" w:cs="Times New Roman"/>
      <w:kern w:val="0"/>
      <w:lang w:bidi="sa-IN"/>
      <w14:ligatures w14:val="none"/>
    </w:rPr>
  </w:style>
  <w:style w:type="character" w:customStyle="1" w:styleId="apple-converted-space">
    <w:name w:val="apple-converted-space"/>
    <w:basedOn w:val="DefaultParagraphFont"/>
    <w:rsid w:val="005A2A85"/>
  </w:style>
  <w:style w:type="paragraph" w:customStyle="1" w:styleId="css-77gf9j">
    <w:name w:val="css-77gf9j"/>
    <w:basedOn w:val="Normal"/>
    <w:rsid w:val="005A2A85"/>
    <w:pPr>
      <w:spacing w:before="100" w:beforeAutospacing="1" w:after="100" w:afterAutospacing="1"/>
    </w:pPr>
    <w:rPr>
      <w:rFonts w:ascii="Times New Roman" w:eastAsia="Times New Roman" w:hAnsi="Times New Roman" w:cs="Times New Roman"/>
      <w:kern w:val="0"/>
      <w:lang w:bidi="sa-IN"/>
      <w14:ligatures w14:val="none"/>
    </w:rPr>
  </w:style>
  <w:style w:type="paragraph" w:customStyle="1" w:styleId="e141zjhk0">
    <w:name w:val="e141zjhk0"/>
    <w:basedOn w:val="Normal"/>
    <w:rsid w:val="005A2A85"/>
    <w:pPr>
      <w:spacing w:before="100" w:beforeAutospacing="1" w:after="100" w:afterAutospacing="1"/>
    </w:pPr>
    <w:rPr>
      <w:rFonts w:ascii="Times New Roman" w:eastAsia="Times New Roman" w:hAnsi="Times New Roman" w:cs="Times New Roman"/>
      <w:kern w:val="0"/>
      <w:lang w:bidi="sa-IN"/>
      <w14:ligatures w14:val="none"/>
    </w:rPr>
  </w:style>
  <w:style w:type="character" w:styleId="Strong">
    <w:name w:val="Strong"/>
    <w:basedOn w:val="DefaultParagraphFont"/>
    <w:uiPriority w:val="22"/>
    <w:qFormat/>
    <w:rsid w:val="00F9203C"/>
    <w:rPr>
      <w:b/>
      <w:bCs/>
    </w:rPr>
  </w:style>
  <w:style w:type="paragraph" w:styleId="NormalWeb">
    <w:name w:val="Normal (Web)"/>
    <w:basedOn w:val="Normal"/>
    <w:uiPriority w:val="99"/>
    <w:semiHidden/>
    <w:unhideWhenUsed/>
    <w:rsid w:val="00F9203C"/>
    <w:pPr>
      <w:spacing w:before="100" w:beforeAutospacing="1" w:after="100" w:afterAutospacing="1"/>
    </w:pPr>
    <w:rPr>
      <w:rFonts w:ascii="Times New Roman" w:eastAsia="Times New Roman" w:hAnsi="Times New Roman" w:cs="Times New Roman"/>
      <w:kern w:val="0"/>
      <w:lang w:bidi="sa-IN"/>
      <w14:ligatures w14:val="none"/>
    </w:rPr>
  </w:style>
  <w:style w:type="character" w:styleId="Hyperlink">
    <w:name w:val="Hyperlink"/>
    <w:basedOn w:val="DefaultParagraphFont"/>
    <w:uiPriority w:val="99"/>
    <w:semiHidden/>
    <w:unhideWhenUsed/>
    <w:rsid w:val="00F9203C"/>
    <w:rPr>
      <w:color w:val="0000FF"/>
      <w:u w:val="single"/>
    </w:rPr>
  </w:style>
  <w:style w:type="character" w:customStyle="1" w:styleId="contact-link">
    <w:name w:val="contact-link"/>
    <w:basedOn w:val="DefaultParagraphFont"/>
    <w:rsid w:val="00F920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154705">
      <w:bodyDiv w:val="1"/>
      <w:marLeft w:val="0"/>
      <w:marRight w:val="0"/>
      <w:marTop w:val="0"/>
      <w:marBottom w:val="0"/>
      <w:divBdr>
        <w:top w:val="none" w:sz="0" w:space="0" w:color="auto"/>
        <w:left w:val="none" w:sz="0" w:space="0" w:color="auto"/>
        <w:bottom w:val="none" w:sz="0" w:space="0" w:color="auto"/>
        <w:right w:val="none" w:sz="0" w:space="0" w:color="auto"/>
      </w:divBdr>
      <w:divsChild>
        <w:div w:id="1685329099">
          <w:marLeft w:val="0"/>
          <w:marRight w:val="0"/>
          <w:marTop w:val="0"/>
          <w:marBottom w:val="0"/>
          <w:divBdr>
            <w:top w:val="none" w:sz="0" w:space="0" w:color="auto"/>
            <w:left w:val="none" w:sz="0" w:space="0" w:color="auto"/>
            <w:bottom w:val="none" w:sz="0" w:space="0" w:color="auto"/>
            <w:right w:val="none" w:sz="0" w:space="0" w:color="auto"/>
          </w:divBdr>
          <w:divsChild>
            <w:div w:id="1348099361">
              <w:marLeft w:val="-225"/>
              <w:marRight w:val="-225"/>
              <w:marTop w:val="0"/>
              <w:marBottom w:val="0"/>
              <w:divBdr>
                <w:top w:val="none" w:sz="0" w:space="0" w:color="auto"/>
                <w:left w:val="none" w:sz="0" w:space="0" w:color="auto"/>
                <w:bottom w:val="none" w:sz="0" w:space="0" w:color="auto"/>
                <w:right w:val="none" w:sz="0" w:space="0" w:color="auto"/>
              </w:divBdr>
              <w:divsChild>
                <w:div w:id="1088428359">
                  <w:marLeft w:val="0"/>
                  <w:marRight w:val="0"/>
                  <w:marTop w:val="0"/>
                  <w:marBottom w:val="0"/>
                  <w:divBdr>
                    <w:top w:val="none" w:sz="0" w:space="0" w:color="auto"/>
                    <w:left w:val="none" w:sz="0" w:space="0" w:color="auto"/>
                    <w:bottom w:val="none" w:sz="0" w:space="0" w:color="auto"/>
                    <w:right w:val="none" w:sz="0" w:space="0" w:color="auto"/>
                  </w:divBdr>
                  <w:divsChild>
                    <w:div w:id="583682884">
                      <w:marLeft w:val="0"/>
                      <w:marRight w:val="0"/>
                      <w:marTop w:val="0"/>
                      <w:marBottom w:val="0"/>
                      <w:divBdr>
                        <w:top w:val="none" w:sz="0" w:space="0" w:color="auto"/>
                        <w:left w:val="none" w:sz="0" w:space="0" w:color="auto"/>
                        <w:bottom w:val="none" w:sz="0" w:space="0" w:color="auto"/>
                        <w:right w:val="none" w:sz="0" w:space="0" w:color="auto"/>
                      </w:divBdr>
                      <w:divsChild>
                        <w:div w:id="1183980974">
                          <w:marLeft w:val="0"/>
                          <w:marRight w:val="0"/>
                          <w:marTop w:val="0"/>
                          <w:marBottom w:val="0"/>
                          <w:divBdr>
                            <w:top w:val="none" w:sz="0" w:space="0" w:color="auto"/>
                            <w:left w:val="none" w:sz="0" w:space="0" w:color="auto"/>
                            <w:bottom w:val="none" w:sz="0" w:space="0" w:color="auto"/>
                            <w:right w:val="none" w:sz="0" w:space="0" w:color="auto"/>
                          </w:divBdr>
                          <w:divsChild>
                            <w:div w:id="1811291463">
                              <w:marLeft w:val="0"/>
                              <w:marRight w:val="0"/>
                              <w:marTop w:val="0"/>
                              <w:marBottom w:val="0"/>
                              <w:divBdr>
                                <w:top w:val="none" w:sz="0" w:space="0" w:color="auto"/>
                                <w:left w:val="none" w:sz="0" w:space="0" w:color="auto"/>
                                <w:bottom w:val="none" w:sz="0" w:space="0" w:color="auto"/>
                                <w:right w:val="none" w:sz="0" w:space="0" w:color="auto"/>
                              </w:divBdr>
                              <w:divsChild>
                                <w:div w:id="1795558757">
                                  <w:marLeft w:val="-225"/>
                                  <w:marRight w:val="-225"/>
                                  <w:marTop w:val="0"/>
                                  <w:marBottom w:val="0"/>
                                  <w:divBdr>
                                    <w:top w:val="none" w:sz="0" w:space="0" w:color="auto"/>
                                    <w:left w:val="none" w:sz="0" w:space="0" w:color="auto"/>
                                    <w:bottom w:val="none" w:sz="0" w:space="0" w:color="auto"/>
                                    <w:right w:val="none" w:sz="0" w:space="0" w:color="auto"/>
                                  </w:divBdr>
                                  <w:divsChild>
                                    <w:div w:id="20913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0873720">
                      <w:marLeft w:val="0"/>
                      <w:marRight w:val="0"/>
                      <w:marTop w:val="0"/>
                      <w:marBottom w:val="0"/>
                      <w:divBdr>
                        <w:top w:val="none" w:sz="0" w:space="0" w:color="auto"/>
                        <w:left w:val="none" w:sz="0" w:space="0" w:color="auto"/>
                        <w:bottom w:val="none" w:sz="0" w:space="0" w:color="auto"/>
                        <w:right w:val="none" w:sz="0" w:space="0" w:color="auto"/>
                      </w:divBdr>
                      <w:divsChild>
                        <w:div w:id="1466579324">
                          <w:marLeft w:val="0"/>
                          <w:marRight w:val="0"/>
                          <w:marTop w:val="0"/>
                          <w:marBottom w:val="0"/>
                          <w:divBdr>
                            <w:top w:val="none" w:sz="0" w:space="0" w:color="auto"/>
                            <w:left w:val="none" w:sz="0" w:space="0" w:color="auto"/>
                            <w:bottom w:val="none" w:sz="0" w:space="0" w:color="auto"/>
                            <w:right w:val="none" w:sz="0" w:space="0" w:color="auto"/>
                          </w:divBdr>
                          <w:divsChild>
                            <w:div w:id="130639891">
                              <w:marLeft w:val="-225"/>
                              <w:marRight w:val="-225"/>
                              <w:marTop w:val="0"/>
                              <w:marBottom w:val="0"/>
                              <w:divBdr>
                                <w:top w:val="none" w:sz="0" w:space="0" w:color="auto"/>
                                <w:left w:val="none" w:sz="0" w:space="0" w:color="auto"/>
                                <w:bottom w:val="none" w:sz="0" w:space="0" w:color="auto"/>
                                <w:right w:val="none" w:sz="0" w:space="0" w:color="auto"/>
                              </w:divBdr>
                              <w:divsChild>
                                <w:div w:id="2030057619">
                                  <w:marLeft w:val="0"/>
                                  <w:marRight w:val="0"/>
                                  <w:marTop w:val="0"/>
                                  <w:marBottom w:val="0"/>
                                  <w:divBdr>
                                    <w:top w:val="none" w:sz="0" w:space="0" w:color="auto"/>
                                    <w:left w:val="none" w:sz="0" w:space="0" w:color="auto"/>
                                    <w:bottom w:val="none" w:sz="0" w:space="0" w:color="auto"/>
                                    <w:right w:val="none" w:sz="0" w:space="0" w:color="auto"/>
                                  </w:divBdr>
                                  <w:divsChild>
                                    <w:div w:id="21065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887920">
                      <w:marLeft w:val="0"/>
                      <w:marRight w:val="0"/>
                      <w:marTop w:val="0"/>
                      <w:marBottom w:val="0"/>
                      <w:divBdr>
                        <w:top w:val="none" w:sz="0" w:space="0" w:color="auto"/>
                        <w:left w:val="none" w:sz="0" w:space="0" w:color="auto"/>
                        <w:bottom w:val="none" w:sz="0" w:space="0" w:color="auto"/>
                        <w:right w:val="none" w:sz="0" w:space="0" w:color="auto"/>
                      </w:divBdr>
                      <w:divsChild>
                        <w:div w:id="891431575">
                          <w:marLeft w:val="0"/>
                          <w:marRight w:val="0"/>
                          <w:marTop w:val="0"/>
                          <w:marBottom w:val="0"/>
                          <w:divBdr>
                            <w:top w:val="none" w:sz="0" w:space="0" w:color="auto"/>
                            <w:left w:val="none" w:sz="0" w:space="0" w:color="auto"/>
                            <w:bottom w:val="none" w:sz="0" w:space="0" w:color="auto"/>
                            <w:right w:val="none" w:sz="0" w:space="0" w:color="auto"/>
                          </w:divBdr>
                          <w:divsChild>
                            <w:div w:id="621234609">
                              <w:marLeft w:val="-225"/>
                              <w:marRight w:val="-225"/>
                              <w:marTop w:val="0"/>
                              <w:marBottom w:val="0"/>
                              <w:divBdr>
                                <w:top w:val="none" w:sz="0" w:space="0" w:color="auto"/>
                                <w:left w:val="none" w:sz="0" w:space="0" w:color="auto"/>
                                <w:bottom w:val="none" w:sz="0" w:space="0" w:color="auto"/>
                                <w:right w:val="none" w:sz="0" w:space="0" w:color="auto"/>
                              </w:divBdr>
                              <w:divsChild>
                                <w:div w:id="1636566234">
                                  <w:marLeft w:val="0"/>
                                  <w:marRight w:val="0"/>
                                  <w:marTop w:val="0"/>
                                  <w:marBottom w:val="0"/>
                                  <w:divBdr>
                                    <w:top w:val="none" w:sz="0" w:space="0" w:color="auto"/>
                                    <w:left w:val="none" w:sz="0" w:space="0" w:color="auto"/>
                                    <w:bottom w:val="none" w:sz="0" w:space="0" w:color="auto"/>
                                    <w:right w:val="none" w:sz="0" w:space="0" w:color="auto"/>
                                  </w:divBdr>
                                  <w:divsChild>
                                    <w:div w:id="3255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9068084">
          <w:marLeft w:val="0"/>
          <w:marRight w:val="0"/>
          <w:marTop w:val="0"/>
          <w:marBottom w:val="0"/>
          <w:divBdr>
            <w:top w:val="none" w:sz="0" w:space="0" w:color="auto"/>
            <w:left w:val="none" w:sz="0" w:space="0" w:color="auto"/>
            <w:bottom w:val="none" w:sz="0" w:space="0" w:color="auto"/>
            <w:right w:val="none" w:sz="0" w:space="0" w:color="auto"/>
          </w:divBdr>
          <w:divsChild>
            <w:div w:id="322205762">
              <w:marLeft w:val="-225"/>
              <w:marRight w:val="-225"/>
              <w:marTop w:val="0"/>
              <w:marBottom w:val="0"/>
              <w:divBdr>
                <w:top w:val="none" w:sz="0" w:space="0" w:color="auto"/>
                <w:left w:val="none" w:sz="0" w:space="0" w:color="auto"/>
                <w:bottom w:val="none" w:sz="0" w:space="0" w:color="auto"/>
                <w:right w:val="none" w:sz="0" w:space="0" w:color="auto"/>
              </w:divBdr>
              <w:divsChild>
                <w:div w:id="2073768994">
                  <w:marLeft w:val="0"/>
                  <w:marRight w:val="0"/>
                  <w:marTop w:val="0"/>
                  <w:marBottom w:val="0"/>
                  <w:divBdr>
                    <w:top w:val="none" w:sz="0" w:space="0" w:color="auto"/>
                    <w:left w:val="none" w:sz="0" w:space="0" w:color="auto"/>
                    <w:bottom w:val="none" w:sz="0" w:space="0" w:color="auto"/>
                    <w:right w:val="none" w:sz="0" w:space="0" w:color="auto"/>
                  </w:divBdr>
                  <w:divsChild>
                    <w:div w:id="89279003">
                      <w:marLeft w:val="0"/>
                      <w:marRight w:val="0"/>
                      <w:marTop w:val="0"/>
                      <w:marBottom w:val="0"/>
                      <w:divBdr>
                        <w:top w:val="none" w:sz="0" w:space="0" w:color="auto"/>
                        <w:left w:val="none" w:sz="0" w:space="0" w:color="auto"/>
                        <w:bottom w:val="none" w:sz="0" w:space="0" w:color="auto"/>
                        <w:right w:val="none" w:sz="0" w:space="0" w:color="auto"/>
                      </w:divBdr>
                      <w:divsChild>
                        <w:div w:id="9483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6544579">
      <w:bodyDiv w:val="1"/>
      <w:marLeft w:val="0"/>
      <w:marRight w:val="0"/>
      <w:marTop w:val="0"/>
      <w:marBottom w:val="0"/>
      <w:divBdr>
        <w:top w:val="none" w:sz="0" w:space="0" w:color="auto"/>
        <w:left w:val="none" w:sz="0" w:space="0" w:color="auto"/>
        <w:bottom w:val="none" w:sz="0" w:space="0" w:color="auto"/>
        <w:right w:val="none" w:sz="0" w:space="0" w:color="auto"/>
      </w:divBdr>
      <w:divsChild>
        <w:div w:id="982462359">
          <w:marLeft w:val="0"/>
          <w:marRight w:val="0"/>
          <w:marTop w:val="0"/>
          <w:marBottom w:val="0"/>
          <w:divBdr>
            <w:top w:val="none" w:sz="0" w:space="0" w:color="auto"/>
            <w:left w:val="none" w:sz="0" w:space="0" w:color="auto"/>
            <w:bottom w:val="none" w:sz="0" w:space="0" w:color="auto"/>
            <w:right w:val="none" w:sz="0" w:space="0" w:color="auto"/>
          </w:divBdr>
          <w:divsChild>
            <w:div w:id="1806311051">
              <w:marLeft w:val="0"/>
              <w:marRight w:val="0"/>
              <w:marTop w:val="0"/>
              <w:marBottom w:val="0"/>
              <w:divBdr>
                <w:top w:val="none" w:sz="0" w:space="0" w:color="auto"/>
                <w:left w:val="none" w:sz="0" w:space="0" w:color="auto"/>
                <w:bottom w:val="none" w:sz="0" w:space="0" w:color="auto"/>
                <w:right w:val="none" w:sz="0" w:space="0" w:color="auto"/>
              </w:divBdr>
            </w:div>
            <w:div w:id="1401560451">
              <w:marLeft w:val="0"/>
              <w:marRight w:val="0"/>
              <w:marTop w:val="0"/>
              <w:marBottom w:val="0"/>
              <w:divBdr>
                <w:top w:val="none" w:sz="0" w:space="0" w:color="auto"/>
                <w:left w:val="none" w:sz="0" w:space="0" w:color="auto"/>
                <w:bottom w:val="none" w:sz="0" w:space="0" w:color="auto"/>
                <w:right w:val="none" w:sz="0" w:space="0" w:color="auto"/>
              </w:divBdr>
              <w:divsChild>
                <w:div w:id="1397052811">
                  <w:marLeft w:val="0"/>
                  <w:marRight w:val="0"/>
                  <w:marTop w:val="0"/>
                  <w:marBottom w:val="0"/>
                  <w:divBdr>
                    <w:top w:val="none" w:sz="0" w:space="0" w:color="auto"/>
                    <w:left w:val="none" w:sz="0" w:space="0" w:color="auto"/>
                    <w:bottom w:val="none" w:sz="0" w:space="0" w:color="auto"/>
                    <w:right w:val="none" w:sz="0" w:space="0" w:color="auto"/>
                  </w:divBdr>
                  <w:divsChild>
                    <w:div w:id="555361715">
                      <w:marLeft w:val="0"/>
                      <w:marRight w:val="0"/>
                      <w:marTop w:val="0"/>
                      <w:marBottom w:val="0"/>
                      <w:divBdr>
                        <w:top w:val="none" w:sz="0" w:space="0" w:color="auto"/>
                        <w:left w:val="none" w:sz="0" w:space="0" w:color="auto"/>
                        <w:bottom w:val="none" w:sz="0" w:space="0" w:color="auto"/>
                        <w:right w:val="none" w:sz="0" w:space="0" w:color="auto"/>
                      </w:divBdr>
                      <w:divsChild>
                        <w:div w:id="211216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488999">
          <w:marLeft w:val="0"/>
          <w:marRight w:val="0"/>
          <w:marTop w:val="0"/>
          <w:marBottom w:val="0"/>
          <w:divBdr>
            <w:top w:val="none" w:sz="0" w:space="0" w:color="auto"/>
            <w:left w:val="none" w:sz="0" w:space="0" w:color="auto"/>
            <w:bottom w:val="none" w:sz="0" w:space="0" w:color="auto"/>
            <w:right w:val="none" w:sz="0" w:space="0" w:color="auto"/>
          </w:divBdr>
          <w:divsChild>
            <w:div w:id="1539507937">
              <w:marLeft w:val="0"/>
              <w:marRight w:val="0"/>
              <w:marTop w:val="0"/>
              <w:marBottom w:val="0"/>
              <w:divBdr>
                <w:top w:val="none" w:sz="0" w:space="0" w:color="auto"/>
                <w:left w:val="none" w:sz="0" w:space="0" w:color="auto"/>
                <w:bottom w:val="none" w:sz="0" w:space="0" w:color="auto"/>
                <w:right w:val="none" w:sz="0" w:space="0" w:color="auto"/>
              </w:divBdr>
            </w:div>
          </w:divsChild>
        </w:div>
        <w:div w:id="1299653906">
          <w:marLeft w:val="0"/>
          <w:marRight w:val="0"/>
          <w:marTop w:val="0"/>
          <w:marBottom w:val="0"/>
          <w:divBdr>
            <w:top w:val="none" w:sz="0" w:space="0" w:color="auto"/>
            <w:left w:val="none" w:sz="0" w:space="0" w:color="auto"/>
            <w:bottom w:val="none" w:sz="0" w:space="0" w:color="auto"/>
            <w:right w:val="none" w:sz="0" w:space="0" w:color="auto"/>
          </w:divBdr>
          <w:divsChild>
            <w:div w:id="1661154268">
              <w:marLeft w:val="0"/>
              <w:marRight w:val="0"/>
              <w:marTop w:val="0"/>
              <w:marBottom w:val="0"/>
              <w:divBdr>
                <w:top w:val="none" w:sz="0" w:space="0" w:color="auto"/>
                <w:left w:val="none" w:sz="0" w:space="0" w:color="auto"/>
                <w:bottom w:val="none" w:sz="0" w:space="0" w:color="auto"/>
                <w:right w:val="none" w:sz="0" w:space="0" w:color="auto"/>
              </w:divBdr>
            </w:div>
            <w:div w:id="355739026">
              <w:marLeft w:val="0"/>
              <w:marRight w:val="0"/>
              <w:marTop w:val="0"/>
              <w:marBottom w:val="0"/>
              <w:divBdr>
                <w:top w:val="none" w:sz="0" w:space="0" w:color="auto"/>
                <w:left w:val="none" w:sz="0" w:space="0" w:color="auto"/>
                <w:bottom w:val="none" w:sz="0" w:space="0" w:color="auto"/>
                <w:right w:val="none" w:sz="0" w:space="0" w:color="auto"/>
              </w:divBdr>
            </w:div>
            <w:div w:id="1621108190">
              <w:marLeft w:val="0"/>
              <w:marRight w:val="0"/>
              <w:marTop w:val="0"/>
              <w:marBottom w:val="0"/>
              <w:divBdr>
                <w:top w:val="none" w:sz="0" w:space="0" w:color="auto"/>
                <w:left w:val="none" w:sz="0" w:space="0" w:color="auto"/>
                <w:bottom w:val="none" w:sz="0" w:space="0" w:color="auto"/>
                <w:right w:val="none" w:sz="0" w:space="0" w:color="auto"/>
              </w:divBdr>
            </w:div>
            <w:div w:id="1240167584">
              <w:marLeft w:val="0"/>
              <w:marRight w:val="0"/>
              <w:marTop w:val="0"/>
              <w:marBottom w:val="0"/>
              <w:divBdr>
                <w:top w:val="none" w:sz="0" w:space="0" w:color="auto"/>
                <w:left w:val="none" w:sz="0" w:space="0" w:color="auto"/>
                <w:bottom w:val="none" w:sz="0" w:space="0" w:color="auto"/>
                <w:right w:val="none" w:sz="0" w:space="0" w:color="auto"/>
              </w:divBdr>
            </w:div>
            <w:div w:id="1040860723">
              <w:marLeft w:val="0"/>
              <w:marRight w:val="0"/>
              <w:marTop w:val="0"/>
              <w:marBottom w:val="0"/>
              <w:divBdr>
                <w:top w:val="none" w:sz="0" w:space="0" w:color="auto"/>
                <w:left w:val="none" w:sz="0" w:space="0" w:color="auto"/>
                <w:bottom w:val="none" w:sz="0" w:space="0" w:color="auto"/>
                <w:right w:val="none" w:sz="0" w:space="0" w:color="auto"/>
              </w:divBdr>
            </w:div>
            <w:div w:id="964853687">
              <w:marLeft w:val="0"/>
              <w:marRight w:val="0"/>
              <w:marTop w:val="0"/>
              <w:marBottom w:val="0"/>
              <w:divBdr>
                <w:top w:val="none" w:sz="0" w:space="0" w:color="auto"/>
                <w:left w:val="none" w:sz="0" w:space="0" w:color="auto"/>
                <w:bottom w:val="none" w:sz="0" w:space="0" w:color="auto"/>
                <w:right w:val="none" w:sz="0" w:space="0" w:color="auto"/>
              </w:divBdr>
            </w:div>
            <w:div w:id="996030207">
              <w:marLeft w:val="0"/>
              <w:marRight w:val="0"/>
              <w:marTop w:val="0"/>
              <w:marBottom w:val="0"/>
              <w:divBdr>
                <w:top w:val="none" w:sz="0" w:space="0" w:color="auto"/>
                <w:left w:val="none" w:sz="0" w:space="0" w:color="auto"/>
                <w:bottom w:val="none" w:sz="0" w:space="0" w:color="auto"/>
                <w:right w:val="none" w:sz="0" w:space="0" w:color="auto"/>
              </w:divBdr>
            </w:div>
            <w:div w:id="1662929726">
              <w:marLeft w:val="0"/>
              <w:marRight w:val="0"/>
              <w:marTop w:val="0"/>
              <w:marBottom w:val="0"/>
              <w:divBdr>
                <w:top w:val="none" w:sz="0" w:space="0" w:color="auto"/>
                <w:left w:val="none" w:sz="0" w:space="0" w:color="auto"/>
                <w:bottom w:val="none" w:sz="0" w:space="0" w:color="auto"/>
                <w:right w:val="none" w:sz="0" w:space="0" w:color="auto"/>
              </w:divBdr>
            </w:div>
            <w:div w:id="689642105">
              <w:marLeft w:val="0"/>
              <w:marRight w:val="0"/>
              <w:marTop w:val="0"/>
              <w:marBottom w:val="0"/>
              <w:divBdr>
                <w:top w:val="none" w:sz="0" w:space="0" w:color="auto"/>
                <w:left w:val="none" w:sz="0" w:space="0" w:color="auto"/>
                <w:bottom w:val="none" w:sz="0" w:space="0" w:color="auto"/>
                <w:right w:val="none" w:sz="0" w:space="0" w:color="auto"/>
              </w:divBdr>
            </w:div>
            <w:div w:id="419178021">
              <w:marLeft w:val="0"/>
              <w:marRight w:val="0"/>
              <w:marTop w:val="0"/>
              <w:marBottom w:val="0"/>
              <w:divBdr>
                <w:top w:val="none" w:sz="0" w:space="0" w:color="auto"/>
                <w:left w:val="none" w:sz="0" w:space="0" w:color="auto"/>
                <w:bottom w:val="none" w:sz="0" w:space="0" w:color="auto"/>
                <w:right w:val="none" w:sz="0" w:space="0" w:color="auto"/>
              </w:divBdr>
            </w:div>
            <w:div w:id="160041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s@adss.com" TargetMode="External"/><Relationship Id="rId3" Type="http://schemas.openxmlformats.org/officeDocument/2006/relationships/settings" Target="settings.xml"/><Relationship Id="rId7" Type="http://schemas.openxmlformats.org/officeDocument/2006/relationships/hyperlink" Target="https://www.adss.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adss.com/en/company/contact/" TargetMode="External"/><Relationship Id="rId4" Type="http://schemas.openxmlformats.org/officeDocument/2006/relationships/webSettings" Target="webSettings.xml"/><Relationship Id="rId9" Type="http://schemas.openxmlformats.org/officeDocument/2006/relationships/hyperlink" Target="tel:+971265724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718</Words>
  <Characters>4093</Characters>
  <Application>Microsoft Office Word</Application>
  <DocSecurity>0</DocSecurity>
  <Lines>34</Lines>
  <Paragraphs>9</Paragraphs>
  <ScaleCrop>false</ScaleCrop>
  <Company/>
  <LinksUpToDate>false</LinksUpToDate>
  <CharactersWithSpaces>4802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Pawan Jatale</dc:creator>
  <cp:keywords/>
  <dc:description/>
  <cp:lastModifiedBy>Pawan Jatale</cp:lastModifiedBy>
  <cp:revision>2</cp:revision>
  <dcterms:created xsi:type="dcterms:W3CDTF">2025-06-29T15:23:00Z</dcterms:created>
  <dcterms:modified xsi:type="dcterms:W3CDTF">2025-06-29T15:24:00Z</dcterms:modified>
</cp:coreProperties>
</file>