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975650" w14:textId="77777777" w:rsidR="00D33356" w:rsidRDefault="00D6371D">
      <w:r w:rsidRPr="00D6371D">
        <w:t xml:space="preserve"> </w:t>
      </w:r>
    </w:p>
    <w:sdt>
      <w:sdtPr>
        <w:id w:val="1911191751"/>
        <w:docPartObj>
          <w:docPartGallery w:val="Cover Pages"/>
          <w:docPartUnique/>
        </w:docPartObj>
      </w:sdtPr>
      <w:sdtContent>
        <w:p w14:paraId="43D6F967" w14:textId="77777777" w:rsidR="00DD4638" w:rsidRDefault="005E0484">
          <w:r w:rsidRPr="00150FBC">
            <w:rPr>
              <w:noProof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655167" behindDoc="1" locked="0" layoutInCell="1" allowOverlap="1" wp14:anchorId="7BC7D9B3" wp14:editId="3CF7A5AF">
                    <wp:simplePos x="0" y="0"/>
                    <wp:positionH relativeFrom="margin">
                      <wp:posOffset>-1897698</wp:posOffset>
                    </wp:positionH>
                    <wp:positionV relativeFrom="paragraph">
                      <wp:posOffset>286067</wp:posOffset>
                    </wp:positionV>
                    <wp:extent cx="9984740" cy="7312025"/>
                    <wp:effectExtent l="2857" t="0" r="318" b="317"/>
                    <wp:wrapNone/>
                    <wp:docPr id="9" name="Group 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rot="5400000">
                              <a:off x="0" y="0"/>
                              <a:ext cx="9984740" cy="7312025"/>
                              <a:chOff x="-1" y="0"/>
                              <a:chExt cx="1524127" cy="2388772"/>
                            </a:xfrm>
                          </wpg:grpSpPr>
                          <wps:wsp>
                            <wps:cNvPr id="3" name="Right Triangle 10"/>
                            <wps:cNvSpPr/>
                            <wps:spPr>
                              <a:xfrm>
                                <a:off x="1" y="477345"/>
                                <a:ext cx="1524000" cy="1910256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C000">
                                  <a:alpha val="15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" name="Rectangle 9"/>
                            <wps:cNvSpPr/>
                            <wps:spPr>
                              <a:xfrm>
                                <a:off x="1" y="2"/>
                                <a:ext cx="1524000" cy="2387600"/>
                              </a:xfrm>
                              <a:prstGeom prst="flowChartCollate">
                                <a:avLst/>
                              </a:prstGeom>
                              <a:solidFill>
                                <a:srgbClr val="FFC000">
                                  <a:alpha val="32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" name="Right Triangle 11"/>
                            <wps:cNvSpPr/>
                            <wps:spPr>
                              <a:xfrm>
                                <a:off x="374793" y="312"/>
                                <a:ext cx="1149110" cy="2387601"/>
                              </a:xfrm>
                              <a:prstGeom prst="flowChartCollate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20000"/>
                                      <a:lumOff val="80000"/>
                                      <a:alpha val="57000"/>
                                    </a:schemeClr>
                                  </a:gs>
                                  <a:gs pos="54000">
                                    <a:srgbClr val="FFC000">
                                      <a:alpha val="12000"/>
                                    </a:srgbClr>
                                  </a:gs>
                                  <a:gs pos="83000">
                                    <a:srgbClr val="FFC000">
                                      <a:alpha val="16000"/>
                                    </a:srgbClr>
                                  </a:gs>
                                  <a:gs pos="100000">
                                    <a:srgbClr val="FFC000">
                                      <a:alpha val="33000"/>
                                    </a:srgbClr>
                                  </a:gs>
                                </a:gsLst>
                                <a:lin ang="1620000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" name="Right Triangle 12"/>
                            <wps:cNvSpPr/>
                            <wps:spPr>
                              <a:xfrm rot="5400000">
                                <a:off x="-118732" y="134496"/>
                                <a:ext cx="1761464" cy="1524000"/>
                              </a:xfrm>
                              <a:prstGeom prst="flowChartCollate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FC000">
                                      <a:alpha val="42000"/>
                                    </a:srgbClr>
                                  </a:gs>
                                  <a:gs pos="54000">
                                    <a:schemeClr val="accent4">
                                      <a:lumMod val="60000"/>
                                      <a:lumOff val="40000"/>
                                      <a:alpha val="10000"/>
                                    </a:schemeClr>
                                  </a:gs>
                                  <a:gs pos="83000">
                                    <a:schemeClr val="accent4">
                                      <a:lumMod val="60000"/>
                                      <a:lumOff val="40000"/>
                                      <a:alpha val="34000"/>
                                    </a:schemeClr>
                                  </a:gs>
                                  <a:gs pos="100000">
                                    <a:srgbClr val="FFC000">
                                      <a:alpha val="51000"/>
                                    </a:srgbClr>
                                  </a:gs>
                                </a:gsLst>
                                <a:lin ang="1080000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" name="Right Triangle 15"/>
                            <wps:cNvSpPr/>
                            <wps:spPr>
                              <a:xfrm rot="10800000">
                                <a:off x="907700" y="0"/>
                                <a:ext cx="616295" cy="2388772"/>
                              </a:xfrm>
                              <a:prstGeom prst="flowChartCollate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20000"/>
                                      <a:lumOff val="80000"/>
                                    </a:schemeClr>
                                  </a:gs>
                                  <a:gs pos="54000">
                                    <a:schemeClr val="accent4">
                                      <a:lumMod val="60000"/>
                                      <a:lumOff val="40000"/>
                                      <a:alpha val="53000"/>
                                    </a:schemeClr>
                                  </a:gs>
                                  <a:gs pos="83000">
                                    <a:schemeClr val="accent4">
                                      <a:lumMod val="60000"/>
                                      <a:lumOff val="40000"/>
                                      <a:alpha val="5900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  <a:alpha val="21000"/>
                                    </a:schemeClr>
                                  </a:gs>
                                </a:gsLst>
                                <a:lin ang="1620000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6" name="Right Triangle 13"/>
                            <wps:cNvSpPr/>
                            <wps:spPr>
                              <a:xfrm rot="5400000">
                                <a:off x="165384" y="-153589"/>
                                <a:ext cx="1193357" cy="1524127"/>
                              </a:xfrm>
                              <a:prstGeom prst="flowChartCollate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20000"/>
                                      <a:lumOff val="80000"/>
                                      <a:alpha val="57000"/>
                                    </a:schemeClr>
                                  </a:gs>
                                  <a:gs pos="54000">
                                    <a:srgbClr val="FFC000">
                                      <a:alpha val="12000"/>
                                    </a:srgbClr>
                                  </a:gs>
                                  <a:gs pos="83000">
                                    <a:srgbClr val="FFC000">
                                      <a:alpha val="16000"/>
                                    </a:srgbClr>
                                  </a:gs>
                                  <a:gs pos="100000">
                                    <a:srgbClr val="FFC000">
                                      <a:alpha val="33000"/>
                                    </a:srgbClr>
                                  </a:gs>
                                </a:gsLst>
                                <a:lin ang="1350000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" name="Right Triangle 14"/>
                            <wps:cNvSpPr/>
                            <wps:spPr>
                              <a:xfrm rot="16200000">
                                <a:off x="389564" y="1253173"/>
                                <a:ext cx="744877" cy="1524001"/>
                              </a:xfrm>
                              <a:prstGeom prst="flowChartCollate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20000"/>
                                      <a:lumOff val="80000"/>
                                      <a:alpha val="65000"/>
                                    </a:schemeClr>
                                  </a:gs>
                                  <a:gs pos="54000">
                                    <a:srgbClr val="FFC000">
                                      <a:alpha val="17000"/>
                                    </a:srgbClr>
                                  </a:gs>
                                  <a:gs pos="83000">
                                    <a:srgbClr val="FFC000">
                                      <a:alpha val="7000"/>
                                    </a:srgbClr>
                                  </a:gs>
                                  <a:gs pos="100000">
                                    <a:srgbClr val="FFC000">
                                      <a:alpha val="18000"/>
                                    </a:srgbClr>
                                  </a:gs>
                                </a:gsLst>
                                <a:lin ang="10800000" scaled="0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7D7776B" id="Group 8" o:spid="_x0000_s1026" style="position:absolute;margin-left:-149.45pt;margin-top:22.5pt;width:786.2pt;height:575.75pt;rotation:90;z-index:-251661313;mso-position-horizontal-relative:margin;mso-width-relative:margin;mso-height-relative:margin" coordorigin="" coordsize="15241,23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"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10" o:spid="_x0000_s1027" type="#_x0000_t6" style="position:absolute;top:4773;width:15240;height:19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" fillcolor="#ffc000" stroked="f" strokeweight="1pt">
                      <v:fill opacity="9766f"/>
                    </v:shape>
                    <v:shapetype id="_x0000_t125" coordsize="21600,21600" o:spt="125" path="m21600,21600l,21600,21600,,,xe">
                      <v:stroke joinstyle="miter"/>
                      <v:path o:extrusionok="f" gradientshapeok="t" o:connecttype="custom" o:connectlocs="10800,0;10800,10800;10800,21600" textboxrect="5400,5400,16200,16200"/>
                    </v:shapetype>
                    <v:shape id="Rectangle 9" o:spid="_x0000_s1028" type="#_x0000_t125" style="position:absolute;width:15240;height:23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" fillcolor="#ffc000" stroked="f" strokeweight="1pt">
                      <v:fill opacity="21074f"/>
                    </v:shape>
                    <v:shape id="Right Triangle 11" o:spid="_x0000_s1029" type="#_x0000_t125" style="position:absolute;left:3747;top:3;width:11492;height:23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" fillcolor="#ebe6dc [663]" stroked="f" strokeweight="1pt">
                      <v:fill opacity="21626f" color2="#ffc000" o:opacity2="37355f" rotate="t" angle="180" colors="0 #ece6dd;35389f #ffc000;54395f #ffc000;1 #ffc000" focus="100%" type="gradient"/>
                    </v:shape>
                    <v:shape id="Right Triangle 12" o:spid="_x0000_s1030" type="#_x0000_t125" style="position:absolute;left:-1188;top:1345;width:17615;height:1524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" fillcolor="#ffc000" stroked="f" strokeweight="1pt">
                      <v:fill opacity="33423f" color2="#ffc000" o:opacity2="27525f" rotate="t" angle="270" colors="0 #ffc000;35389f #c5b598;54395f #c5b598;1 #ffc000" focus="100%" type="gradient"/>
                    </v:shape>
                    <v:shape id="Right Triangle 15" o:spid="_x0000_s1031" type="#_x0000_t125" style="position:absolute;left:9077;width:6162;height:2388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" fillcolor="#ebe6dc [663]" stroked="f" strokeweight="1pt">
                      <v:fill opacity="13762f" color2="#c5b597 [1943]" rotate="t" angle="180" colors="0 #ece6dd;35389f #c5b598;54395f #c5b598;1 #c5b598" focus="100%" type="gradient"/>
                    </v:shape>
                    <v:shape id="Right Triangle 13" o:spid="_x0000_s1032" type="#_x0000_t125" style="position:absolute;left:1654;top:-1537;width:11934;height:1524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" fillcolor="#ebe6dc [663]" stroked="f" strokeweight="1pt">
                      <v:fill opacity="21626f" color2="#ffc000" o:opacity2="37355f" rotate="t" angle="225" colors="0 #ece6dd;35389f #ffc000;54395f #ffc000;1 #ffc000" focus="100%" type="gradient"/>
                    </v:shape>
                    <v:shape id="Right Triangle 14" o:spid="_x0000_s1033" type="#_x0000_t125" style="position:absolute;left:3895;top:12532;width:7449;height:1524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" fillcolor="#ebe6dc [663]" stroked="f" strokeweight="1pt">
                      <v:fill opacity="11796f" color2="#ffc000" o:opacity2="42598f" rotate="t" angle="270" colors="0 #ece6dd;35389f #ffc000;54395f #ffc000;1 #ffc000" focus="100%" type="gradient">
                        <o:fill v:ext="view" type="gradientUnscaled"/>
                      </v:fill>
                    </v:shape>
                    <w10:wrap anchorx="margin"/>
                  </v:group>
                </w:pict>
              </mc:Fallback>
            </mc:AlternateContent>
          </w:r>
        </w:p>
        <w:p w14:paraId="292AC30E" w14:textId="77777777" w:rsidR="00A40E6E" w:rsidRDefault="00E14830" w:rsidP="0090512A"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56704" behindDoc="1" locked="0" layoutInCell="1" allowOverlap="1" wp14:anchorId="6A53FC53" wp14:editId="579EB183">
                    <wp:simplePos x="0" y="0"/>
                    <wp:positionH relativeFrom="column">
                      <wp:posOffset>-572770</wp:posOffset>
                    </wp:positionH>
                    <wp:positionV relativeFrom="page">
                      <wp:posOffset>6429375</wp:posOffset>
                    </wp:positionV>
                    <wp:extent cx="7336790" cy="3703320"/>
                    <wp:effectExtent l="0" t="0" r="0" b="0"/>
                    <wp:wrapNone/>
                    <wp:docPr id="24" name="Flowchart: Manual Input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7336790" cy="3703320"/>
                            </a:xfrm>
                            <a:prstGeom prst="flowChartManualInpu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358CD84" id="_x0000_t118" coordsize="21600,21600" o:spt="118" path="m,4292l21600,r,21600l,21600xe">
                    <v:stroke joinstyle="miter"/>
                    <v:path gradientshapeok="t" o:connecttype="custom" o:connectlocs="10800,2146;0,10800;10800,21600;21600,10800" textboxrect="0,4291,21600,21600"/>
                  </v:shapetype>
                  <v:shape id="Flowchart: Manual Input 24" o:spid="_x0000_s1026" type="#_x0000_t118" style="position:absolute;margin-left:-45.1pt;margin-top:506.25pt;width:577.7pt;height:291.6pt;flip:x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" fillcolor="white [3212]" stroked="f" strokeweight="1pt">
                    <w10:wrap anchory="page"/>
                  </v:shape>
                </w:pict>
              </mc:Fallback>
            </mc:AlternateContent>
          </w:r>
          <w:r w:rsidR="00F449C9">
            <w:rPr>
              <w:noProof/>
              <w:lang w:eastAsia="en-IN"/>
            </w:rPr>
            <mc:AlternateContent>
              <mc:Choice Requires="wps">
                <w:drawing>
                  <wp:anchor distT="45720" distB="45720" distL="114300" distR="114300" simplePos="0" relativeHeight="251702272" behindDoc="0" locked="0" layoutInCell="1" allowOverlap="1" wp14:anchorId="3737CBCC" wp14:editId="729221BB">
                    <wp:simplePos x="0" y="0"/>
                    <wp:positionH relativeFrom="column">
                      <wp:posOffset>198120</wp:posOffset>
                    </wp:positionH>
                    <wp:positionV relativeFrom="paragraph">
                      <wp:posOffset>2095500</wp:posOffset>
                    </wp:positionV>
                    <wp:extent cx="5962650" cy="2656840"/>
                    <wp:effectExtent l="0" t="0" r="0" b="0"/>
                    <wp:wrapSquare wrapText="bothSides"/>
                    <wp:docPr id="5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62650" cy="26568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TitleChar"/>
                                    <w:b/>
                                    <w:color w:val="000000" w:themeColor="text1"/>
                                    <w:spacing w:val="-20"/>
                                    <w:sz w:val="96"/>
                                  </w:rPr>
                                  <w:alias w:val="Title"/>
                                  <w:tag w:val=""/>
                                  <w:id w:val="-199618273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28BD60BD" w14:textId="7E54A033" w:rsidR="005732BC" w:rsidRPr="00F15EF5" w:rsidRDefault="00E56F26" w:rsidP="00DD4638">
                                    <w:pPr>
                                      <w:rPr>
                                        <w:rStyle w:val="TitleChar"/>
                                        <w:color w:val="000000" w:themeColor="text1"/>
                                        <w:spacing w:val="-20"/>
                                        <w:sz w:val="144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>
                                      <w:rPr>
                                        <w:rStyle w:val="TitleChar"/>
                                        <w:b/>
                                        <w:color w:val="000000" w:themeColor="text1"/>
                                        <w:spacing w:val="-20"/>
                                        <w:sz w:val="96"/>
                                      </w:rPr>
                                      <w:t>Solution Approach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45720" rIns="91440" bIns="45720" anchor="b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37CB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15.6pt;margin-top:165pt;width:469.5pt;height:209.2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" filled="f" stroked="f">
                    <v:textbox>
                      <w:txbxContent>
                        <w:sdt>
                          <w:sdtPr>
                            <w:rPr>
                              <w:rStyle w:val="TitleChar"/>
                              <w:b/>
                              <w:color w:val="000000" w:themeColor="text1"/>
                              <w:spacing w:val="-20"/>
                              <w:sz w:val="96"/>
                            </w:rPr>
                            <w:alias w:val="Title"/>
                            <w:tag w:val=""/>
                            <w:id w:val="-199618273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8BD60BD" w14:textId="7E54A033" w:rsidR="005732BC" w:rsidRPr="00F15EF5" w:rsidRDefault="00E56F26" w:rsidP="00DD4638">
                              <w:pPr>
                                <w:rPr>
                                  <w:rStyle w:val="TitleChar"/>
                                  <w:color w:val="000000" w:themeColor="text1"/>
                                  <w:spacing w:val="-20"/>
                                  <w:sz w:val="144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Style w:val="TitleChar"/>
                                  <w:b/>
                                  <w:color w:val="000000" w:themeColor="text1"/>
                                  <w:spacing w:val="-20"/>
                                  <w:sz w:val="96"/>
                                </w:rPr>
                                <w:t>Solution Approach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A527D">
            <w:rPr>
              <w:noProof/>
              <w:lang w:eastAsia="en-IN"/>
            </w:rPr>
            <mc:AlternateContent>
              <mc:Choice Requires="wps">
                <w:drawing>
                  <wp:anchor distT="45720" distB="45720" distL="114300" distR="114300" simplePos="0" relativeHeight="251708416" behindDoc="0" locked="0" layoutInCell="1" allowOverlap="1" wp14:anchorId="6B24EDDB" wp14:editId="02C5CC32">
                    <wp:simplePos x="0" y="0"/>
                    <wp:positionH relativeFrom="column">
                      <wp:posOffset>190500</wp:posOffset>
                    </wp:positionH>
                    <wp:positionV relativeFrom="paragraph">
                      <wp:posOffset>6873240</wp:posOffset>
                    </wp:positionV>
                    <wp:extent cx="5521960" cy="1371600"/>
                    <wp:effectExtent l="0" t="0" r="0" b="0"/>
                    <wp:wrapSquare wrapText="bothSides"/>
                    <wp:docPr id="55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521960" cy="1371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6F7934" w14:textId="77777777" w:rsidR="005732BC" w:rsidRPr="00E4780D" w:rsidRDefault="005732BC" w:rsidP="00B26362">
                                <w:pPr>
                                  <w:spacing w:after="0"/>
                                  <w:rPr>
                                    <w:color w:val="808080" w:themeColor="background1" w:themeShade="8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24EDDB" id="_x0000_s1027" type="#_x0000_t202" style="position:absolute;margin-left:15pt;margin-top:541.2pt;width:434.8pt;height:108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" filled="f" stroked="f">
                    <v:textbox>
                      <w:txbxContent>
                        <w:p w14:paraId="2D891BAC" w14:textId="0C088640" w:rsidR="005732BC" w:rsidRPr="00E4780D" w:rsidRDefault="005732BC" w:rsidP="00B26362">
                          <w:pPr>
                            <w:spacing w:after="0"/>
                            <w:rPr>
                              <w:color w:val="808080" w:themeColor="background1" w:themeShade="80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6371D">
            <w:rPr>
              <w:noProof/>
              <w:lang w:eastAsia="en-IN"/>
            </w:rPr>
            <mc:AlternateContent>
              <mc:Choice Requires="wps">
                <w:drawing>
                  <wp:anchor distT="45720" distB="45720" distL="114300" distR="114300" simplePos="0" relativeHeight="251704320" behindDoc="0" locked="0" layoutInCell="1" allowOverlap="1" wp14:anchorId="79374159" wp14:editId="57D2F376">
                    <wp:simplePos x="0" y="0"/>
                    <wp:positionH relativeFrom="column">
                      <wp:posOffset>192405</wp:posOffset>
                    </wp:positionH>
                    <wp:positionV relativeFrom="paragraph">
                      <wp:posOffset>5880100</wp:posOffset>
                    </wp:positionV>
                    <wp:extent cx="5521960" cy="465455"/>
                    <wp:effectExtent l="0" t="0" r="0" b="0"/>
                    <wp:wrapSquare wrapText="bothSides"/>
                    <wp:docPr id="5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521960" cy="4654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ubtitleChar"/>
                                    <w:color w:val="E48312"/>
                                  </w:rPr>
                                  <w:alias w:val="Subtitle"/>
                                  <w:tag w:val=""/>
                                  <w:id w:val="468560870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655AEC3" w14:textId="77777777" w:rsidR="005732BC" w:rsidRPr="006C5333" w:rsidRDefault="00E56F26" w:rsidP="00DD4638">
                                    <w:pPr>
                                      <w:rPr>
                                        <w:rStyle w:val="TitleChar"/>
                                        <w:rFonts w:asciiTheme="minorHAnsi" w:eastAsiaTheme="minorHAnsi" w:hAnsiTheme="minorHAnsi" w:cstheme="minorBidi"/>
                                        <w:b/>
                                        <w:color w:val="E48312" w:themeColor="accent1"/>
                                        <w:spacing w:val="0"/>
                                        <w:kern w:val="0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Style w:val="SubtitleChar"/>
                                        <w:color w:val="E48312"/>
                                      </w:rPr>
                                      <w:t>YCompany</w:t>
                                    </w:r>
                                    <w:proofErr w:type="spellEnd"/>
                                    <w:r>
                                      <w:rPr>
                                        <w:rStyle w:val="SubtitleChar"/>
                                        <w:color w:val="E48312"/>
                                      </w:rPr>
                                      <w:t xml:space="preserve"> — Retail Inventory Management Software System (RIMSS)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374159" id="_x0000_s1028" type="#_x0000_t202" style="position:absolute;margin-left:15.15pt;margin-top:463pt;width:434.8pt;height:36.6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" filled="f" stroked="f">
                    <v:textbox>
                      <w:txbxContent>
                        <w:sdt>
                          <w:sdtPr>
                            <w:rPr>
                              <w:rStyle w:val="SubtitleChar"/>
                              <w:color w:val="E48312"/>
                            </w:rPr>
                            <w:alias w:val="Subtitle"/>
                            <w:tag w:val=""/>
                            <w:id w:val="468560870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D8FE77" w14:textId="77777777" w:rsidR="005732BC" w:rsidRPr="006C5333" w:rsidRDefault="00E56F26" w:rsidP="00DD4638">
                              <w:pPr>
                                <w:rPr>
                                  <w:rStyle w:val="TitleChar"/>
                                  <w:rFonts w:asciiTheme="minorHAnsi" w:eastAsiaTheme="minorHAnsi" w:hAnsiTheme="minorHAnsi" w:cstheme="minorBidi"/>
                                  <w:b/>
                                  <w:color w:val="E48312" w:themeColor="accent1"/>
                                  <w:spacing w:val="0"/>
                                  <w:kern w:val="0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Style w:val="SubtitleChar"/>
                                  <w:color w:val="E48312"/>
                                </w:rPr>
                                <w:t>YCompany</w:t>
                              </w:r>
                              <w:proofErr w:type="spellEnd"/>
                              <w:r>
                                <w:rPr>
                                  <w:rStyle w:val="SubtitleChar"/>
                                  <w:color w:val="E48312"/>
                                </w:rPr>
                                <w:t xml:space="preserve"> — Retail Inventory Management Software System (RIMSS)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6371D">
            <w:rPr>
              <w:noProof/>
              <w:lang w:eastAsia="en-IN"/>
            </w:rPr>
            <mc:AlternateContent>
              <mc:Choice Requires="wps">
                <w:drawing>
                  <wp:anchor distT="45720" distB="45720" distL="114300" distR="114300" simplePos="0" relativeHeight="251706368" behindDoc="0" locked="0" layoutInCell="1" allowOverlap="1" wp14:anchorId="52D2D7A6" wp14:editId="7DA7D6B7">
                    <wp:simplePos x="0" y="0"/>
                    <wp:positionH relativeFrom="column">
                      <wp:posOffset>192405</wp:posOffset>
                    </wp:positionH>
                    <wp:positionV relativeFrom="paragraph">
                      <wp:posOffset>6681470</wp:posOffset>
                    </wp:positionV>
                    <wp:extent cx="2360930" cy="393700"/>
                    <wp:effectExtent l="0" t="0" r="0" b="6350"/>
                    <wp:wrapSquare wrapText="bothSides"/>
                    <wp:docPr id="5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393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48A6B7" w14:textId="77777777" w:rsidR="005732BC" w:rsidRPr="006C5333" w:rsidRDefault="005732BC" w:rsidP="00DD4638">
                                <w:pPr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</w:pPr>
                                <w:r w:rsidRPr="006C5333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t xml:space="preserve">Version </w:t>
                                </w:r>
                                <w:r w:rsidRPr="006C5333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 w:rsidRPr="006C5333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instrText xml:space="preserve"> DOCPROPERTY  Version  \* MERGEFORMAT </w:instrText>
                                </w:r>
                                <w:r w:rsidRPr="006C5333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 w:rsidR="00E56F26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t>1.0</w:t>
                                </w:r>
                                <w:r w:rsidRPr="006C5333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  <w:r w:rsidR="00A63700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t>.0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2D2D7A6" id="_x0000_s1029" type="#_x0000_t202" style="position:absolute;margin-left:15.15pt;margin-top:526.1pt;width:185.9pt;height:31pt;z-index:2517063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" filled="f" stroked="f">
                    <v:textbox>
                      <w:txbxContent>
                        <w:p w14:paraId="24675EEF" w14:textId="77777777" w:rsidR="005732BC" w:rsidRPr="006C5333" w:rsidRDefault="005732BC" w:rsidP="00DD4638">
                          <w:pPr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</w:pPr>
                          <w:r w:rsidRPr="006C5333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t xml:space="preserve">Version </w:t>
                          </w:r>
                          <w:r w:rsidRPr="006C5333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6C5333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instrText xml:space="preserve"> DOCPROPERTY  Version  \* MERGEFORMAT </w:instrText>
                          </w:r>
                          <w:r w:rsidRPr="006C5333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E56F26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t>1.0</w:t>
                          </w:r>
                          <w:r w:rsidRPr="006C5333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fldChar w:fldCharType="end"/>
                          </w:r>
                          <w:r w:rsidR="00A63700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t>.0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D4638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IN" w:eastAsia="en-US"/>
        </w:rPr>
        <w:id w:val="5249129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89B35F" w14:textId="77777777" w:rsidR="002D4441" w:rsidRDefault="00000000">
          <w:pPr>
            <w:pStyle w:val="TOCHeading"/>
          </w:pPr>
          <w:r>
            <w:t>Contents</w:t>
          </w:r>
        </w:p>
        <w:p w14:paraId="05B321B3" w14:textId="77777777" w:rsidR="009A4CDB" w:rsidRDefault="00000000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15781" w:history="1">
            <w:r w:rsidR="009A4CDB" w:rsidRPr="004C288C">
              <w:rPr>
                <w:rStyle w:val="Hyperlink"/>
                <w:noProof/>
              </w:rPr>
              <w:t>2</w:t>
            </w:r>
            <w:r w:rsidR="009A4CDB"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9A4CDB" w:rsidRPr="004C288C">
              <w:rPr>
                <w:rStyle w:val="Hyperlink"/>
                <w:noProof/>
              </w:rPr>
              <w:t>Revision History</w:t>
            </w:r>
            <w:r w:rsidR="009A4CDB">
              <w:rPr>
                <w:noProof/>
                <w:webHidden/>
              </w:rPr>
              <w:tab/>
            </w:r>
            <w:r w:rsidR="009A4CDB">
              <w:rPr>
                <w:noProof/>
                <w:webHidden/>
              </w:rPr>
              <w:fldChar w:fldCharType="begin"/>
            </w:r>
            <w:r w:rsidR="009A4CDB">
              <w:rPr>
                <w:noProof/>
                <w:webHidden/>
              </w:rPr>
              <w:instrText xml:space="preserve"> PAGEREF _Toc230615781 \h </w:instrText>
            </w:r>
            <w:r w:rsidR="009A4CDB">
              <w:rPr>
                <w:noProof/>
                <w:webHidden/>
              </w:rPr>
            </w:r>
            <w:r w:rsidR="009A4CDB">
              <w:rPr>
                <w:noProof/>
                <w:webHidden/>
              </w:rPr>
              <w:fldChar w:fldCharType="separate"/>
            </w:r>
            <w:r w:rsidR="009A4CDB">
              <w:rPr>
                <w:noProof/>
                <w:webHidden/>
              </w:rPr>
              <w:t>5</w:t>
            </w:r>
            <w:r w:rsidR="009A4CDB">
              <w:rPr>
                <w:noProof/>
                <w:webHidden/>
              </w:rPr>
              <w:fldChar w:fldCharType="end"/>
            </w:r>
          </w:hyperlink>
        </w:p>
        <w:p w14:paraId="44208FDE" w14:textId="77777777" w:rsidR="009A4CDB" w:rsidRDefault="009A4CDB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82" w:history="1">
            <w:r w:rsidRPr="004C288C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Preface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C0833" w14:textId="77777777" w:rsidR="009A4CDB" w:rsidRDefault="009A4CDB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83" w:history="1">
            <w:r w:rsidRPr="004C288C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34A1F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84" w:history="1">
            <w:r w:rsidRPr="004C288C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Document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F4694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85" w:history="1">
            <w:r w:rsidRPr="004C288C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Document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361E6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86" w:history="1">
            <w:r w:rsidRPr="004C288C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F8EFF" w14:textId="77777777" w:rsidR="009A4CDB" w:rsidRDefault="009A4CDB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87" w:history="1">
            <w:r w:rsidRPr="004C288C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Problem Statement and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D8954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88" w:history="1">
            <w:r w:rsidRPr="004C288C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Pain points in the current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A3A4D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89" w:history="1">
            <w:r w:rsidRPr="004C288C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Business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B6D32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0" w:history="1">
            <w:r w:rsidRPr="004C288C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Solution objectives mapped to pain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8ED1B" w14:textId="77777777" w:rsidR="009A4CDB" w:rsidRDefault="009A4CDB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1" w:history="1">
            <w:r w:rsidRPr="004C288C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D0BC3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2" w:history="1">
            <w:r w:rsidRPr="004C288C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Capabilities delivered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90158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3" w:history="1">
            <w:r w:rsidRPr="004C288C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Conceptual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56E14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4" w:history="1">
            <w:r w:rsidRPr="004C288C">
              <w:rPr>
                <w:rStyle w:val="Hyperlink"/>
                <w:noProof/>
              </w:rPr>
              <w:t>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Why this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CB854" w14:textId="77777777" w:rsidR="009A4CDB" w:rsidRDefault="009A4CDB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5" w:history="1">
            <w:r w:rsidRPr="004C288C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Solution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837CB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6" w:history="1">
            <w:r w:rsidRPr="004C288C">
              <w:rPr>
                <w:rStyle w:val="Hyperlink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Logical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15951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7" w:history="1">
            <w:r w:rsidRPr="004C288C">
              <w:rPr>
                <w:rStyle w:val="Hyperlink"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API surface (Route Handlers)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C217D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8" w:history="1">
            <w:r w:rsidRPr="004C288C">
              <w:rPr>
                <w:rStyle w:val="Hyperlink"/>
                <w:noProof/>
              </w:rPr>
              <w:t>7.3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End-to-end checkout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D8090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9" w:history="1">
            <w:r w:rsidRPr="004C288C">
              <w:rPr>
                <w:rStyle w:val="Hyperlink"/>
                <w:noProof/>
              </w:rPr>
              <w:t>7.4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Authentication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A1171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0" w:history="1">
            <w:r w:rsidRPr="004C288C">
              <w:rPr>
                <w:rStyle w:val="Hyperlink"/>
                <w:noProof/>
              </w:rPr>
              <w:t>7.5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Search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C02ED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1" w:history="1">
            <w:r w:rsidRPr="004C288C">
              <w:rPr>
                <w:rStyle w:val="Hyperlink"/>
                <w:noProof/>
              </w:rPr>
              <w:t>7.6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Order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92713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2" w:history="1">
            <w:r w:rsidRPr="004C288C">
              <w:rPr>
                <w:rStyle w:val="Hyperlink"/>
                <w:noProof/>
              </w:rPr>
              <w:t>7.7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Deployment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CC9BD" w14:textId="77777777" w:rsidR="009A4CDB" w:rsidRDefault="009A4CDB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3" w:history="1">
            <w:r w:rsidRPr="004C288C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41639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4" w:history="1">
            <w:r w:rsidRPr="004C288C">
              <w:rPr>
                <w:rStyle w:val="Hyperlink"/>
                <w:noProof/>
              </w:rPr>
              <w:t>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Stack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57C3F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5" w:history="1">
            <w:r w:rsidRPr="004C288C">
              <w:rPr>
                <w:rStyle w:val="Hyperlink"/>
                <w:noProof/>
              </w:rPr>
              <w:t>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Rationale per choice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C5A2D" w14:textId="77777777" w:rsidR="009A4CDB" w:rsidRDefault="009A4CDB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6" w:history="1">
            <w:r w:rsidRPr="004C288C">
              <w:rPr>
                <w:rStyle w:val="Hyperlink"/>
                <w:noProof/>
              </w:rPr>
              <w:t>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Implementation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C294B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7" w:history="1">
            <w:r w:rsidRPr="004C288C">
              <w:rPr>
                <w:rStyle w:val="Hyperlink"/>
                <w:noProof/>
              </w:rPr>
              <w:t>9.1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Methodology — Agile /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8FDE2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8" w:history="1">
            <w:r w:rsidRPr="004C288C">
              <w:rPr>
                <w:rStyle w:val="Hyperlink"/>
                <w:noProof/>
              </w:rPr>
              <w:t>9.2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Phased delivery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0A68F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9" w:history="1">
            <w:r w:rsidRPr="004C288C">
              <w:rPr>
                <w:rStyle w:val="Hyperlink"/>
                <w:noProof/>
              </w:rPr>
              <w:t>9.3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Sprint cadence and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2A587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0" w:history="1">
            <w:r w:rsidRPr="004C288C">
              <w:rPr>
                <w:rStyle w:val="Hyperlink"/>
                <w:noProof/>
              </w:rPr>
              <w:t>9.4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Team 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4DCE5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1" w:history="1">
            <w:r w:rsidRPr="004C288C">
              <w:rPr>
                <w:rStyle w:val="Hyperlink"/>
                <w:noProof/>
              </w:rPr>
              <w:t>9.5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Governance and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B2783" w14:textId="77777777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2" w:history="1">
            <w:r w:rsidRPr="004C288C">
              <w:rPr>
                <w:rStyle w:val="Hyperlink"/>
                <w:noProof/>
              </w:rPr>
              <w:t>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Quality Assurance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7C334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3" w:history="1">
            <w:r w:rsidRPr="004C288C">
              <w:rPr>
                <w:rStyle w:val="Hyperlink"/>
                <w:noProof/>
              </w:rPr>
              <w:t>10.1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86A0B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4" w:history="1">
            <w:r w:rsidRPr="004C288C">
              <w:rPr>
                <w:rStyle w:val="Hyperlink"/>
                <w:noProof/>
              </w:rPr>
              <w:t>10.2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Coverage targets and CI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9251F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5" w:history="1">
            <w:r w:rsidRPr="004C288C">
              <w:rPr>
                <w:rStyle w:val="Hyperlink"/>
                <w:noProof/>
              </w:rPr>
              <w:t>10.3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Code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22381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6" w:history="1">
            <w:r w:rsidRPr="004C288C">
              <w:rPr>
                <w:rStyle w:val="Hyperlink"/>
                <w:noProof/>
              </w:rPr>
              <w:t>10.4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Test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8CE7A" w14:textId="77777777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7" w:history="1">
            <w:r w:rsidRPr="004C288C">
              <w:rPr>
                <w:rStyle w:val="Hyperlink"/>
                <w:noProof/>
              </w:rPr>
              <w:t>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Security and Compliance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5E427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8" w:history="1">
            <w:r w:rsidRPr="004C288C">
              <w:rPr>
                <w:rStyle w:val="Hyperlink"/>
                <w:noProof/>
              </w:rPr>
              <w:t>11.1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Application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E9118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9" w:history="1">
            <w:r w:rsidRPr="004C288C">
              <w:rPr>
                <w:rStyle w:val="Hyperlink"/>
                <w:noProof/>
              </w:rPr>
              <w:t>11.2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Data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13955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0" w:history="1">
            <w:r w:rsidRPr="004C288C">
              <w:rPr>
                <w:rStyle w:val="Hyperlink"/>
                <w:noProof/>
              </w:rPr>
              <w:t>11.3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15622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1" w:history="1">
            <w:r w:rsidRPr="004C288C">
              <w:rPr>
                <w:rStyle w:val="Hyperlink"/>
                <w:noProof/>
              </w:rPr>
              <w:t>11.4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Secret rotation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2318B" w14:textId="77777777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2" w:history="1">
            <w:r w:rsidRPr="004C288C">
              <w:rPr>
                <w:rStyle w:val="Hyperlink"/>
                <w:noProof/>
              </w:rPr>
              <w:t>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DevOps and Deployment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35725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3" w:history="1">
            <w:r w:rsidRPr="004C288C">
              <w:rPr>
                <w:rStyle w:val="Hyperlink"/>
                <w:noProof/>
              </w:rPr>
              <w:t>12.1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Source control and branching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30261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4" w:history="1">
            <w:r w:rsidRPr="004C288C">
              <w:rPr>
                <w:rStyle w:val="Hyperlink"/>
                <w:noProof/>
              </w:rPr>
              <w:t>12.2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CI/CD pipeline (GitHub 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F1834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5" w:history="1">
            <w:r w:rsidRPr="004C288C">
              <w:rPr>
                <w:rStyle w:val="Hyperlink"/>
                <w:noProof/>
              </w:rPr>
              <w:t>12.3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9.3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08259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6" w:history="1">
            <w:r w:rsidRPr="004C288C">
              <w:rPr>
                <w:rStyle w:val="Hyperlink"/>
                <w:noProof/>
              </w:rPr>
              <w:t>12.4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9.4 Release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542C2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7" w:history="1">
            <w:r w:rsidRPr="004C288C">
              <w:rPr>
                <w:rStyle w:val="Hyperlink"/>
                <w:noProof/>
              </w:rPr>
              <w:t>12.5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Containerised / Kubernetes runtime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EEFAE" w14:textId="77777777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8" w:history="1">
            <w:r w:rsidRPr="004C288C">
              <w:rPr>
                <w:rStyle w:val="Hyperlink"/>
                <w:noProof/>
              </w:rPr>
              <w:t>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Observability and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DD2EE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9" w:history="1">
            <w:r w:rsidRPr="004C288C">
              <w:rPr>
                <w:rStyle w:val="Hyperlink"/>
                <w:noProof/>
              </w:rPr>
              <w:t>13.1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Telemetry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E3E1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0" w:history="1">
            <w:r w:rsidRPr="004C288C">
              <w:rPr>
                <w:rStyle w:val="Hyperlink"/>
                <w:noProof/>
              </w:rPr>
              <w:t>13.2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Service Level Objectives (SLOs)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00C67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1" w:history="1">
            <w:r w:rsidRPr="004C288C">
              <w:rPr>
                <w:rStyle w:val="Hyperlink"/>
                <w:noProof/>
              </w:rPr>
              <w:t>13.3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Incident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880D8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2" w:history="1">
            <w:r w:rsidRPr="004C288C">
              <w:rPr>
                <w:rStyle w:val="Hyperlink"/>
                <w:noProof/>
              </w:rPr>
              <w:t>13.4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3A580" w14:textId="77777777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3" w:history="1">
            <w:r w:rsidRPr="004C288C">
              <w:rPr>
                <w:rStyle w:val="Hyperlink"/>
                <w:noProof/>
              </w:rPr>
              <w:t>14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Project Management and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100D4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4" w:history="1">
            <w:r w:rsidRPr="004C288C">
              <w:rPr>
                <w:rStyle w:val="Hyperlink"/>
                <w:noProof/>
              </w:rPr>
              <w:t>14.1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Decision making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9C358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5" w:history="1">
            <w:r w:rsidRPr="004C288C">
              <w:rPr>
                <w:rStyle w:val="Hyperlink"/>
                <w:noProof/>
              </w:rPr>
              <w:t>14.2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RACI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EA40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6" w:history="1">
            <w:r w:rsidRPr="004C288C">
              <w:rPr>
                <w:rStyle w:val="Hyperlink"/>
                <w:noProof/>
              </w:rPr>
              <w:t>14.3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11.3 Reporting cadence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26693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7" w:history="1">
            <w:r w:rsidRPr="004C288C">
              <w:rPr>
                <w:rStyle w:val="Hyperlink"/>
                <w:noProof/>
              </w:rPr>
              <w:t>14.4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Tooling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6009F" w14:textId="77777777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8" w:history="1">
            <w:r w:rsidRPr="004C288C">
              <w:rPr>
                <w:rStyle w:val="Hyperlink"/>
                <w:noProof/>
              </w:rPr>
              <w:t>15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2D145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9" w:history="1">
            <w:r w:rsidRPr="004C288C">
              <w:rPr>
                <w:rStyle w:val="Hyperlink"/>
                <w:noProof/>
              </w:rPr>
              <w:t>15.1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Technical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30122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0" w:history="1">
            <w:r w:rsidRPr="004C288C">
              <w:rPr>
                <w:rStyle w:val="Hyperlink"/>
                <w:noProof/>
              </w:rPr>
              <w:t>15.2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Project management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F509D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1" w:history="1">
            <w:r w:rsidRPr="004C288C">
              <w:rPr>
                <w:rStyle w:val="Hyperlink"/>
                <w:noProof/>
              </w:rPr>
              <w:t>15.3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Business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47A04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2" w:history="1">
            <w:r w:rsidRPr="004C288C">
              <w:rPr>
                <w:rStyle w:val="Hyperlink"/>
                <w:noProof/>
              </w:rPr>
              <w:t>15.4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Operational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9C344" w14:textId="77777777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3" w:history="1">
            <w:r w:rsidRPr="004C288C">
              <w:rPr>
                <w:rStyle w:val="Hyperlink"/>
                <w:noProof/>
              </w:rPr>
              <w:t>16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Assumptions, Dependencies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5036A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4" w:history="1">
            <w:r w:rsidRPr="004C288C">
              <w:rPr>
                <w:rStyle w:val="Hyperlink"/>
                <w:noProof/>
              </w:rPr>
              <w:t>16.1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0A8CA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5" w:history="1">
            <w:r w:rsidRPr="004C288C">
              <w:rPr>
                <w:rStyle w:val="Hyperlink"/>
                <w:noProof/>
              </w:rPr>
              <w:t>16.2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81876" w14:textId="7777777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6" w:history="1">
            <w:r w:rsidRPr="004C288C">
              <w:rPr>
                <w:rStyle w:val="Hyperlink"/>
                <w:noProof/>
              </w:rPr>
              <w:t>16.3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F40DC" w14:textId="77777777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7" w:history="1">
            <w:r w:rsidRPr="004C288C">
              <w:rPr>
                <w:rStyle w:val="Hyperlink"/>
                <w:noProof/>
              </w:rPr>
              <w:t>17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Commercials and Effort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7F12B" w14:textId="77777777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8" w:history="1">
            <w:r w:rsidRPr="004C288C">
              <w:rPr>
                <w:rStyle w:val="Hyperlink"/>
                <w:noProof/>
              </w:rPr>
              <w:t>18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BCFC6" w14:textId="77777777" w:rsidR="009A4CDB" w:rsidRDefault="009A4CDB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9" w:history="1">
            <w:r w:rsidRPr="004C288C">
              <w:rPr>
                <w:rStyle w:val="Hyperlink"/>
                <w:noProof/>
              </w:rPr>
              <w:t>16.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E878A" w14:textId="77777777" w:rsidR="009A4CDB" w:rsidRDefault="009A4CDB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50" w:history="1">
            <w:r w:rsidRPr="004C288C">
              <w:rPr>
                <w:rStyle w:val="Hyperlink"/>
                <w:noProof/>
              </w:rPr>
              <w:t>16.1 Reference architecture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2A434" w14:textId="77777777" w:rsidR="009A4CDB" w:rsidRDefault="009A4CDB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51" w:history="1">
            <w:r w:rsidRPr="004C288C">
              <w:rPr>
                <w:rStyle w:val="Hyperlink"/>
                <w:noProof/>
              </w:rPr>
              <w:t>16.2 Module map (</w:t>
            </w:r>
            <w:r w:rsidRPr="004C288C">
              <w:rPr>
                <w:rStyle w:val="Hyperlink"/>
                <w:rFonts w:ascii="Consolas" w:hAnsi="Consolas"/>
                <w:noProof/>
              </w:rPr>
              <w:t>src/</w:t>
            </w:r>
            <w:r w:rsidRPr="004C288C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24E62" w14:textId="77777777" w:rsidR="009A4CDB" w:rsidRDefault="009A4CDB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52" w:history="1">
            <w:r w:rsidRPr="004C288C">
              <w:rPr>
                <w:rStyle w:val="Hyperlink"/>
                <w:noProof/>
              </w:rPr>
              <w:t>16.3 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5EA3B" w14:textId="77777777" w:rsidR="009A4CDB" w:rsidRDefault="009A4CDB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53" w:history="1">
            <w:r w:rsidRPr="004C288C">
              <w:rPr>
                <w:rStyle w:val="Hyperlink"/>
                <w:noProof/>
              </w:rPr>
              <w:t>16.4 Additional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7B119" w14:textId="77777777" w:rsidR="002D4441" w:rsidRDefault="00000000">
          <w:r>
            <w:fldChar w:fldCharType="end"/>
          </w:r>
        </w:p>
      </w:sdtContent>
    </w:sdt>
    <w:p w14:paraId="5FC1F9DA" w14:textId="77777777" w:rsidR="002D4441" w:rsidRDefault="00000000">
      <w:pPr>
        <w:pStyle w:val="BodyText"/>
      </w:pPr>
      <w:r>
        <w:br w:type="page"/>
      </w:r>
    </w:p>
    <w:p w14:paraId="2F9AFE15" w14:textId="77777777" w:rsidR="002D4441" w:rsidRDefault="00000000">
      <w:pPr>
        <w:pStyle w:val="BodyText"/>
      </w:pPr>
      <w:r>
        <w:rPr>
          <w:b/>
        </w:rPr>
        <w:lastRenderedPageBreak/>
        <w:t>Prepared for:</w:t>
      </w:r>
      <w:r>
        <w:t xml:space="preserve"> </w:t>
      </w:r>
      <w:proofErr w:type="spellStart"/>
      <w:r>
        <w:t>YCompany</w:t>
      </w:r>
      <w:proofErr w:type="spellEnd"/>
      <w:r>
        <w:t xml:space="preserve"> — Luxury Countryside Fashion</w:t>
      </w:r>
    </w:p>
    <w:p w14:paraId="681235F5" w14:textId="77777777" w:rsidR="002D4441" w:rsidRDefault="00000000">
      <w:pPr>
        <w:pStyle w:val="BodyText"/>
      </w:pPr>
      <w:r>
        <w:rPr>
          <w:b/>
        </w:rPr>
        <w:t>Prepared by:</w:t>
      </w:r>
      <w:r>
        <w:t xml:space="preserve"> Pawan Gupta — Nagarro Software </w:t>
      </w:r>
      <w:proofErr w:type="spellStart"/>
      <w:r>
        <w:t>Pvt.</w:t>
      </w:r>
      <w:proofErr w:type="spellEnd"/>
      <w:r>
        <w:t xml:space="preserve"> Ltd.</w:t>
      </w:r>
    </w:p>
    <w:p w14:paraId="1DACD90A" w14:textId="77777777" w:rsidR="002D4441" w:rsidRDefault="00000000">
      <w:pPr>
        <w:pStyle w:val="BodyText"/>
      </w:pPr>
      <w:r>
        <w:rPr>
          <w:b/>
        </w:rPr>
        <w:t>Document version:</w:t>
      </w:r>
      <w:r>
        <w:t xml:space="preserve"> 1.0</w:t>
      </w:r>
    </w:p>
    <w:p w14:paraId="0B0F10BB" w14:textId="77777777" w:rsidR="002D4441" w:rsidRDefault="00000000">
      <w:pPr>
        <w:pStyle w:val="BodyText"/>
      </w:pPr>
      <w:r>
        <w:rPr>
          <w:b/>
        </w:rPr>
        <w:t>Date:</w:t>
      </w:r>
      <w:r>
        <w:t xml:space="preserve"> 25 May 2026</w:t>
      </w:r>
    </w:p>
    <w:p w14:paraId="5C017CF8" w14:textId="77777777" w:rsidR="002D4441" w:rsidRDefault="002D4441">
      <w:pPr>
        <w:pStyle w:val="BodyText"/>
        <w:pBdr>
          <w:bottom w:val="single" w:sz="6" w:space="1" w:color="CCCCCC"/>
        </w:pBdr>
      </w:pPr>
    </w:p>
    <w:p w14:paraId="40242849" w14:textId="77777777" w:rsidR="002D4441" w:rsidRDefault="00000000">
      <w:pPr>
        <w:pStyle w:val="Heading1"/>
      </w:pPr>
      <w:bookmarkStart w:id="0" w:name="_Toc230615781"/>
      <w:r>
        <w:lastRenderedPageBreak/>
        <w:t>Revision History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D4441" w14:paraId="27B729DD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2A4B77" w14:textId="77777777" w:rsidR="002D4441" w:rsidRDefault="00000000">
            <w:pPr>
              <w:pStyle w:val="TableHeader"/>
              <w:spacing w:before="0" w:after="0"/>
            </w:pPr>
            <w:r>
              <w:t>Version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9DF0FD" w14:textId="77777777" w:rsidR="002D4441" w:rsidRDefault="00000000">
            <w:pPr>
              <w:pStyle w:val="TableHeader"/>
              <w:spacing w:before="0" w:after="0"/>
            </w:pPr>
            <w:r>
              <w:t>Date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33152B" w14:textId="77777777" w:rsidR="002D4441" w:rsidRDefault="00000000">
            <w:pPr>
              <w:pStyle w:val="TableHeader"/>
              <w:spacing w:before="0" w:after="0"/>
            </w:pPr>
            <w:r>
              <w:t>Author / Contributor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BFE4BE" w14:textId="77777777" w:rsidR="002D4441" w:rsidRDefault="00000000">
            <w:pPr>
              <w:pStyle w:val="TableHeader"/>
              <w:spacing w:before="0" w:after="0"/>
            </w:pPr>
            <w:r>
              <w:t>Comments</w:t>
            </w:r>
          </w:p>
        </w:tc>
      </w:tr>
      <w:tr w:rsidR="002D4441" w14:paraId="79A5AFDB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CDB8C9" w14:textId="77777777" w:rsidR="002D4441" w:rsidRDefault="00000000">
            <w:pPr>
              <w:pStyle w:val="TableText"/>
              <w:spacing w:before="0" w:after="0"/>
            </w:pPr>
            <w:r>
              <w:t>0.1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36C505" w14:textId="77777777" w:rsidR="002D4441" w:rsidRDefault="00000000">
            <w:pPr>
              <w:pStyle w:val="TableText"/>
              <w:spacing w:before="0" w:after="0"/>
            </w:pPr>
            <w:r>
              <w:t>14 May 2026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312E08" w14:textId="77777777" w:rsidR="002D4441" w:rsidRDefault="00000000">
            <w:pPr>
              <w:pStyle w:val="TableText"/>
              <w:spacing w:before="0" w:after="0"/>
            </w:pPr>
            <w:r>
              <w:t>Pawan Gupta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BF9AE2" w14:textId="56D66F34" w:rsidR="002D4441" w:rsidRDefault="00000000">
            <w:pPr>
              <w:pStyle w:val="TableText"/>
              <w:spacing w:before="0" w:after="0"/>
            </w:pPr>
            <w:r>
              <w:t xml:space="preserve">Initial draft of the Solution Approach for the </w:t>
            </w:r>
            <w:proofErr w:type="spellStart"/>
            <w:r>
              <w:t>YCompany</w:t>
            </w:r>
            <w:proofErr w:type="spellEnd"/>
            <w:r>
              <w:t xml:space="preserve"> RIMSS response.</w:t>
            </w:r>
          </w:p>
        </w:tc>
      </w:tr>
      <w:tr w:rsidR="002D4441" w14:paraId="32303AEE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586A01" w14:textId="77777777" w:rsidR="002D4441" w:rsidRDefault="00000000">
            <w:pPr>
              <w:pStyle w:val="TableText"/>
              <w:spacing w:before="0" w:after="0"/>
            </w:pPr>
            <w:r>
              <w:t>1.0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E79589" w14:textId="77777777" w:rsidR="002D4441" w:rsidRDefault="00000000">
            <w:pPr>
              <w:pStyle w:val="TableText"/>
              <w:spacing w:before="0" w:after="0"/>
            </w:pPr>
            <w:r>
              <w:t>25 May 2026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607533" w14:textId="77777777" w:rsidR="002D4441" w:rsidRDefault="00000000">
            <w:pPr>
              <w:pStyle w:val="TableText"/>
              <w:spacing w:before="0" w:after="0"/>
            </w:pPr>
            <w:r>
              <w:t>Pawan Gupta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7CE37E" w14:textId="77777777" w:rsidR="002D4441" w:rsidRDefault="00000000">
            <w:pPr>
              <w:pStyle w:val="TableText"/>
              <w:spacing w:before="0" w:after="0"/>
            </w:pPr>
            <w:r>
              <w:t xml:space="preserve">Reviewed and </w:t>
            </w:r>
            <w:proofErr w:type="spellStart"/>
            <w:r>
              <w:t>finalised</w:t>
            </w:r>
            <w:proofErr w:type="spellEnd"/>
            <w:r>
              <w:t>; technology stack confirmed against the implemented reference solution.</w:t>
            </w:r>
          </w:p>
        </w:tc>
      </w:tr>
      <w:tr w:rsidR="001C5F47" w14:paraId="6135FEE9" w14:textId="77777777">
        <w:tc>
          <w:tcPr>
            <w:tcW w:w="2436" w:type="dxa"/>
          </w:tcPr>
          <w:p w14:paraId="7F519459" w14:textId="77777777" w:rsidR="001C5F47" w:rsidRDefault="00000000">
            <w:r>
              <w:t>1.1</w:t>
            </w:r>
          </w:p>
        </w:tc>
        <w:tc>
          <w:tcPr>
            <w:tcW w:w="2436" w:type="dxa"/>
          </w:tcPr>
          <w:p w14:paraId="77B51D01" w14:textId="77777777" w:rsidR="001C5F47" w:rsidRDefault="00000000">
            <w:r>
              <w:t>27 Aug 2026</w:t>
            </w:r>
          </w:p>
        </w:tc>
        <w:tc>
          <w:tcPr>
            <w:tcW w:w="2436" w:type="dxa"/>
          </w:tcPr>
          <w:p w14:paraId="7A26A72C" w14:textId="77777777" w:rsidR="001C5F47" w:rsidRDefault="00000000">
            <w:r>
              <w:t>Pawan Gupta</w:t>
            </w:r>
          </w:p>
        </w:tc>
        <w:tc>
          <w:tcPr>
            <w:tcW w:w="2436" w:type="dxa"/>
          </w:tcPr>
          <w:p w14:paraId="37E82DE8" w14:textId="77777777" w:rsidR="001C5F47" w:rsidRDefault="00000000">
            <w:r>
              <w:t>Added Elasticsearch search workflow (Elastic Cloud + in-memory fallback) and Resend transactional email notifications; aligned with the reference implementation.</w:t>
            </w:r>
          </w:p>
        </w:tc>
      </w:tr>
    </w:tbl>
    <w:p w14:paraId="6F81247B" w14:textId="77777777" w:rsidR="002D4441" w:rsidRDefault="002D4441">
      <w:pPr>
        <w:pStyle w:val="BodyText"/>
      </w:pPr>
    </w:p>
    <w:p w14:paraId="48617BD8" w14:textId="77777777" w:rsidR="002D4441" w:rsidRDefault="002D4441">
      <w:pPr>
        <w:pStyle w:val="BodyText"/>
        <w:pBdr>
          <w:bottom w:val="single" w:sz="6" w:space="1" w:color="CCCCCC"/>
        </w:pBdr>
      </w:pPr>
    </w:p>
    <w:p w14:paraId="5ED8DC5E" w14:textId="77777777" w:rsidR="002D4441" w:rsidRDefault="00000000">
      <w:pPr>
        <w:pStyle w:val="Heading1"/>
      </w:pPr>
      <w:bookmarkStart w:id="1" w:name="_Toc230615782"/>
      <w:r>
        <w:lastRenderedPageBreak/>
        <w:t>Preface</w:t>
      </w:r>
      <w:bookmarkEnd w:id="1"/>
    </w:p>
    <w:p w14:paraId="408AE641" w14:textId="77777777" w:rsidR="002D4441" w:rsidRDefault="00000000">
      <w:pPr>
        <w:pStyle w:val="BodyText"/>
      </w:pPr>
      <w:r>
        <w:t xml:space="preserve">This Solution Approach document is Nagarro's formal response to </w:t>
      </w:r>
      <w:proofErr w:type="spellStart"/>
      <w:r>
        <w:t>YCompany's</w:t>
      </w:r>
      <w:proofErr w:type="spellEnd"/>
      <w:r>
        <w:t xml:space="preserve"> Request for Proposal (RFP) for the </w:t>
      </w:r>
      <w:r>
        <w:rPr>
          <w:b/>
        </w:rPr>
        <w:t>Retail Inventory Management Software System (RIMSS)</w:t>
      </w:r>
      <w:r>
        <w:t>. It describes the end-to-end solution we propose to deliver — covering business context, solution architecture, technology stack, delivery methodology, quality assurance, security, DevOps, observability, governance, and risk management.</w:t>
      </w:r>
    </w:p>
    <w:p w14:paraId="2BB018DE" w14:textId="77777777" w:rsidR="002D4441" w:rsidRDefault="00000000">
      <w:pPr>
        <w:pStyle w:val="BodyText"/>
      </w:pPr>
      <w:r>
        <w:t xml:space="preserve">The proposal is grounded in a working reference implementation already built on the same stack (Next.js 16, React 19, TypeScript, Material UI 9, </w:t>
      </w:r>
      <w:proofErr w:type="spellStart"/>
      <w:r>
        <w:t>NextAuth</w:t>
      </w:r>
      <w:proofErr w:type="spellEnd"/>
      <w:r>
        <w:t xml:space="preserve"> v5, Stripe, </w:t>
      </w:r>
      <w:proofErr w:type="spellStart"/>
      <w:r>
        <w:t>Vitest</w:t>
      </w:r>
      <w:proofErr w:type="spellEnd"/>
      <w:r>
        <w:t xml:space="preserve">, Docker, Kubernetes, </w:t>
      </w:r>
      <w:proofErr w:type="spellStart"/>
      <w:r>
        <w:t>Vercel</w:t>
      </w:r>
      <w:proofErr w:type="spellEnd"/>
      <w:r>
        <w:t xml:space="preserve">, Sentry, Google Analytics 4 and New Relic). Every approach described here is therefore proven on running code, not aspirational — see the </w:t>
      </w:r>
      <w:proofErr w:type="spellStart"/>
      <w:r>
        <w:rPr>
          <w:i/>
        </w:rPr>
        <w:t>YCompany</w:t>
      </w:r>
      <w:proofErr w:type="spellEnd"/>
      <w:r>
        <w:rPr>
          <w:i/>
        </w:rPr>
        <w:t xml:space="preserve"> — Design Architecture Recommendation (DAR)</w:t>
      </w:r>
      <w:r>
        <w:t xml:space="preserve"> document for the as-built architecture.</w:t>
      </w:r>
    </w:p>
    <w:p w14:paraId="1DB6BA8B" w14:textId="77777777" w:rsidR="002D4441" w:rsidRDefault="002D4441">
      <w:pPr>
        <w:pStyle w:val="BodyText"/>
        <w:pBdr>
          <w:bottom w:val="single" w:sz="6" w:space="1" w:color="CCCCCC"/>
        </w:pBdr>
      </w:pPr>
    </w:p>
    <w:p w14:paraId="061F1B53" w14:textId="77777777" w:rsidR="002D4441" w:rsidRDefault="00000000">
      <w:pPr>
        <w:pStyle w:val="Heading1"/>
      </w:pPr>
      <w:r>
        <w:lastRenderedPageBreak/>
        <w:t xml:space="preserve"> </w:t>
      </w:r>
      <w:bookmarkStart w:id="2" w:name="_Toc230615783"/>
      <w:r>
        <w:t>Introduction</w:t>
      </w:r>
      <w:bookmarkEnd w:id="2"/>
    </w:p>
    <w:p w14:paraId="7267F4CC" w14:textId="77777777" w:rsidR="002D4441" w:rsidRDefault="00000000">
      <w:pPr>
        <w:pStyle w:val="BodyText"/>
      </w:pPr>
      <w:proofErr w:type="spellStart"/>
      <w:r>
        <w:t>YCompany</w:t>
      </w:r>
      <w:proofErr w:type="spellEnd"/>
      <w:r>
        <w:t xml:space="preserve"> is a leading luxury countryside fashion brand with a distinctive portfolio — sweaters, moleskin clothing, corduroy apparel and tattersall shirts — that has successfully evolved to appeal to both traditional countryside customers and a younger, modern audience. Despite the brand's commercial strength, the existing online storefront falls short on cross-platform support, performance, UI responsiveness and search efficiency, limiting online sales and customer satisfaction.</w:t>
      </w:r>
    </w:p>
    <w:p w14:paraId="1927386A" w14:textId="77777777" w:rsidR="002D4441" w:rsidRDefault="00000000">
      <w:pPr>
        <w:pStyle w:val="BodyText"/>
      </w:pPr>
      <w:proofErr w:type="spellStart"/>
      <w:r>
        <w:t>YCompany</w:t>
      </w:r>
      <w:proofErr w:type="spellEnd"/>
      <w:r>
        <w:t xml:space="preserve"> has therefore invited proposals for a new </w:t>
      </w:r>
      <w:r>
        <w:rPr>
          <w:b/>
        </w:rPr>
        <w:t>Retail Inventory Management Software System (RIMSS)</w:t>
      </w:r>
      <w:r>
        <w:t xml:space="preserve"> — a unified, performant, mobile-first storefront with end-to-end inventory awareness, secure payments, social login, observability and a clear runway to a production data platform.</w:t>
      </w:r>
    </w:p>
    <w:p w14:paraId="10ABE931" w14:textId="77777777" w:rsidR="002D4441" w:rsidRDefault="00000000">
      <w:pPr>
        <w:pStyle w:val="Heading2"/>
      </w:pPr>
      <w:bookmarkStart w:id="3" w:name="_Toc230615784"/>
      <w:r>
        <w:t>Document Purpose</w:t>
      </w:r>
      <w:bookmarkEnd w:id="3"/>
    </w:p>
    <w:p w14:paraId="2E1DB67F" w14:textId="77777777" w:rsidR="002D4441" w:rsidRDefault="00000000">
      <w:pPr>
        <w:pStyle w:val="BodyText"/>
      </w:pPr>
      <w:r>
        <w:t xml:space="preserve">This document is the </w:t>
      </w:r>
      <w:r>
        <w:rPr>
          <w:b/>
        </w:rPr>
        <w:t>Solution Approach</w:t>
      </w:r>
      <w:r>
        <w:t xml:space="preserve"> chapter of Nagarro's RFP response. It is intended to give </w:t>
      </w:r>
      <w:proofErr w:type="spellStart"/>
      <w:r>
        <w:t>YCompany's</w:t>
      </w:r>
      <w:proofErr w:type="spellEnd"/>
      <w:r>
        <w:t xml:space="preserve"> evaluation panel a clear, technical and methodological view of:</w:t>
      </w:r>
    </w:p>
    <w:p w14:paraId="44EEFABB" w14:textId="77777777" w:rsidR="002D4441" w:rsidRDefault="00000000">
      <w:pPr>
        <w:pStyle w:val="BulletList1"/>
      </w:pPr>
      <w:r>
        <w:t>What we will build (solution overview, scope, architecture).</w:t>
      </w:r>
    </w:p>
    <w:p w14:paraId="1F15B48C" w14:textId="77777777" w:rsidR="002D4441" w:rsidRDefault="00000000">
      <w:pPr>
        <w:pStyle w:val="BulletList1"/>
      </w:pPr>
      <w:r>
        <w:t>How we will build it (delivery methodology, team, governance, ceremonies).</w:t>
      </w:r>
    </w:p>
    <w:p w14:paraId="1EBC25D2" w14:textId="77777777" w:rsidR="002D4441" w:rsidRDefault="00000000">
      <w:pPr>
        <w:pStyle w:val="BulletList1"/>
      </w:pPr>
      <w:r>
        <w:t>How we will assure quality (testing strategy, coverage targets, code review).</w:t>
      </w:r>
    </w:p>
    <w:p w14:paraId="33039D4A" w14:textId="77777777" w:rsidR="002D4441" w:rsidRDefault="00000000">
      <w:pPr>
        <w:pStyle w:val="BulletList1"/>
      </w:pPr>
      <w:r>
        <w:t>How we will operate it (CI/CD, deployment topology, observability, incident response).</w:t>
      </w:r>
    </w:p>
    <w:p w14:paraId="2CB5FBF9" w14:textId="77777777" w:rsidR="002D4441" w:rsidRDefault="00000000">
      <w:pPr>
        <w:pStyle w:val="BulletList1"/>
      </w:pPr>
      <w:r>
        <w:t>How we will manage risk (technical, project, business and operational risks).</w:t>
      </w:r>
    </w:p>
    <w:p w14:paraId="5C903BFF" w14:textId="77777777" w:rsidR="002D4441" w:rsidRDefault="00000000">
      <w:pPr>
        <w:pStyle w:val="Heading2"/>
      </w:pPr>
      <w:r>
        <w:t xml:space="preserve"> </w:t>
      </w:r>
      <w:bookmarkStart w:id="4" w:name="_Toc230615785"/>
      <w:r>
        <w:t>Document Scope</w:t>
      </w:r>
      <w:bookmarkEnd w:id="4"/>
    </w:p>
    <w:p w14:paraId="245A9CDA" w14:textId="77777777" w:rsidR="002D4441" w:rsidRDefault="00000000">
      <w:pPr>
        <w:pStyle w:val="BodyText"/>
      </w:pPr>
      <w:r>
        <w:t>In scope of this Solution Approach:</w:t>
      </w:r>
    </w:p>
    <w:p w14:paraId="43400A4C" w14:textId="77777777" w:rsidR="002D4441" w:rsidRDefault="00000000">
      <w:pPr>
        <w:pStyle w:val="BulletList1"/>
      </w:pPr>
      <w:r>
        <w:t>High-level and detailed solution architecture for the storefront, APIs, auth, payments, inventory and observability.</w:t>
      </w:r>
    </w:p>
    <w:p w14:paraId="0AD7DACE" w14:textId="77777777" w:rsidR="002D4441" w:rsidRDefault="00000000">
      <w:pPr>
        <w:pStyle w:val="BulletList1"/>
      </w:pPr>
      <w:r>
        <w:t>Technology stack with rationale.</w:t>
      </w:r>
    </w:p>
    <w:p w14:paraId="15F1D878" w14:textId="77777777" w:rsidR="002D4441" w:rsidRDefault="00000000">
      <w:pPr>
        <w:pStyle w:val="BulletList1"/>
      </w:pPr>
      <w:r>
        <w:t>Delivery methodology (Agile / Scrum), team composition and governance.</w:t>
      </w:r>
    </w:p>
    <w:p w14:paraId="7A0A3FF1" w14:textId="77777777" w:rsidR="002D4441" w:rsidRDefault="00000000">
      <w:pPr>
        <w:pStyle w:val="BulletList1"/>
      </w:pPr>
      <w:r>
        <w:t>Quality, security and compliance approach.</w:t>
      </w:r>
    </w:p>
    <w:p w14:paraId="76440446" w14:textId="77777777" w:rsidR="002D4441" w:rsidRDefault="00000000">
      <w:pPr>
        <w:pStyle w:val="BulletList1"/>
      </w:pPr>
      <w:r>
        <w:t>DevOps approach including environments, CI/CD pipeline and release management.</w:t>
      </w:r>
    </w:p>
    <w:p w14:paraId="2A64D7B5" w14:textId="77777777" w:rsidR="002D4441" w:rsidRDefault="00000000">
      <w:pPr>
        <w:pStyle w:val="BulletList1"/>
      </w:pPr>
      <w:r>
        <w:t>Risk and assumption register.</w:t>
      </w:r>
    </w:p>
    <w:p w14:paraId="79B41258" w14:textId="77777777" w:rsidR="002D4441" w:rsidRDefault="00000000">
      <w:pPr>
        <w:pStyle w:val="BodyText"/>
      </w:pPr>
      <w:r>
        <w:t>Out of scope of this document (covered separately):</w:t>
      </w:r>
    </w:p>
    <w:p w14:paraId="0C30A0C6" w14:textId="77777777" w:rsidR="002D4441" w:rsidRDefault="00000000">
      <w:pPr>
        <w:pStyle w:val="BulletList1"/>
      </w:pPr>
      <w:r>
        <w:t xml:space="preserve">Commercial proposal, effort estimates and pricing — see the companion </w:t>
      </w:r>
      <w:r>
        <w:rPr>
          <w:b/>
        </w:rPr>
        <w:t>Estimates</w:t>
      </w:r>
      <w:r>
        <w:t xml:space="preserve"> workbook.</w:t>
      </w:r>
    </w:p>
    <w:p w14:paraId="4094877F" w14:textId="77777777" w:rsidR="002D4441" w:rsidRDefault="00000000">
      <w:pPr>
        <w:pStyle w:val="BulletList1"/>
      </w:pPr>
      <w:r>
        <w:t xml:space="preserve">Detailed test cases and test data — see the </w:t>
      </w:r>
      <w:r>
        <w:rPr>
          <w:b/>
        </w:rPr>
        <w:t>Test Plan</w:t>
      </w:r>
      <w:r>
        <w:t xml:space="preserve"> to be produced in Sprint 0.</w:t>
      </w:r>
    </w:p>
    <w:p w14:paraId="1D1EFC7D" w14:textId="77777777" w:rsidR="002D4441" w:rsidRDefault="00000000">
      <w:pPr>
        <w:pStyle w:val="BulletList1"/>
      </w:pPr>
      <w:r>
        <w:t>Statement of Work and contractual terms — captured in the SOW document.</w:t>
      </w:r>
    </w:p>
    <w:p w14:paraId="48C909B9" w14:textId="77777777" w:rsidR="002D4441" w:rsidRDefault="00000000">
      <w:pPr>
        <w:pStyle w:val="Heading2"/>
      </w:pPr>
      <w:bookmarkStart w:id="5" w:name="_Toc230615786"/>
      <w:r>
        <w:lastRenderedPageBreak/>
        <w:t>Audience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D4441" w14:paraId="403A822F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86CE87" w14:textId="77777777" w:rsidR="002D4441" w:rsidRDefault="00000000">
            <w:pPr>
              <w:pStyle w:val="TableHeader"/>
              <w:spacing w:before="0" w:after="0"/>
            </w:pPr>
            <w:r>
              <w:t>Audience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AE0675" w14:textId="77777777" w:rsidR="002D4441" w:rsidRDefault="00000000">
            <w:pPr>
              <w:pStyle w:val="TableHeader"/>
              <w:spacing w:before="0" w:after="0"/>
            </w:pPr>
            <w:r>
              <w:t>What they will find useful</w:t>
            </w:r>
          </w:p>
        </w:tc>
      </w:tr>
      <w:tr w:rsidR="002D4441" w14:paraId="0147970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A10A16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  <w:r>
              <w:t xml:space="preserve"> business sponsors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0CACA3" w14:textId="77777777" w:rsidR="002D4441" w:rsidRDefault="00000000">
            <w:pPr>
              <w:pStyle w:val="TableText"/>
              <w:spacing w:before="0" w:after="0"/>
            </w:pPr>
            <w:r>
              <w:t>Sections 1, 2, 3 (intent, scope, solution overview)</w:t>
            </w:r>
          </w:p>
        </w:tc>
      </w:tr>
      <w:tr w:rsidR="002D4441" w14:paraId="4844A419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788DCE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  <w:r>
              <w:t xml:space="preserve"> IT / architecture reviewers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E4DED0" w14:textId="77777777" w:rsidR="002D4441" w:rsidRDefault="00000000">
            <w:pPr>
              <w:pStyle w:val="TableText"/>
              <w:spacing w:before="0" w:after="0"/>
            </w:pPr>
            <w:r>
              <w:t>Sections 4, 5, 7, 8 (architecture, tech stack, security, DevOps)</w:t>
            </w:r>
          </w:p>
        </w:tc>
      </w:tr>
      <w:tr w:rsidR="002D4441" w14:paraId="34E4B5CA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581CBD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  <w:r>
              <w:t xml:space="preserve"> delivery / PMO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534758" w14:textId="77777777" w:rsidR="002D4441" w:rsidRDefault="00000000">
            <w:pPr>
              <w:pStyle w:val="TableText"/>
              <w:spacing w:before="0" w:after="0"/>
            </w:pPr>
            <w:r>
              <w:t>Sections 6, 11, 12, 13 (delivery, governance, risks, assumptions)</w:t>
            </w:r>
          </w:p>
        </w:tc>
      </w:tr>
      <w:tr w:rsidR="002D4441" w14:paraId="6A1A67B2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1ED069" w14:textId="77777777" w:rsidR="002D4441" w:rsidRDefault="00000000">
            <w:pPr>
              <w:pStyle w:val="TableText"/>
              <w:spacing w:before="0" w:after="0"/>
            </w:pPr>
            <w:r>
              <w:t>Nagarro delivery team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2E37AB" w14:textId="77777777" w:rsidR="002D4441" w:rsidRDefault="00000000">
            <w:pPr>
              <w:pStyle w:val="TableText"/>
              <w:spacing w:before="0" w:after="0"/>
            </w:pPr>
            <w:r>
              <w:t>Entire document plus the DAR for as-built design details</w:t>
            </w:r>
          </w:p>
        </w:tc>
      </w:tr>
    </w:tbl>
    <w:p w14:paraId="120909EF" w14:textId="77777777" w:rsidR="002D4441" w:rsidRDefault="002D4441">
      <w:pPr>
        <w:pStyle w:val="BodyText"/>
      </w:pPr>
    </w:p>
    <w:p w14:paraId="7FCEC95F" w14:textId="77777777" w:rsidR="002D4441" w:rsidRDefault="002D4441">
      <w:pPr>
        <w:pStyle w:val="BodyText"/>
        <w:pBdr>
          <w:bottom w:val="single" w:sz="6" w:space="1" w:color="CCCCCC"/>
        </w:pBdr>
      </w:pPr>
    </w:p>
    <w:p w14:paraId="3B104084" w14:textId="77777777" w:rsidR="002D4441" w:rsidRDefault="00000000">
      <w:pPr>
        <w:pStyle w:val="Heading1"/>
      </w:pPr>
      <w:bookmarkStart w:id="6" w:name="_Toc230615787"/>
      <w:r>
        <w:lastRenderedPageBreak/>
        <w:t>Problem Statement and Goals</w:t>
      </w:r>
      <w:bookmarkEnd w:id="6"/>
    </w:p>
    <w:p w14:paraId="7987DD4B" w14:textId="77777777" w:rsidR="002D4441" w:rsidRDefault="00000000">
      <w:pPr>
        <w:pStyle w:val="Heading2"/>
      </w:pPr>
      <w:r>
        <w:t xml:space="preserve"> </w:t>
      </w:r>
      <w:bookmarkStart w:id="7" w:name="_Toc230615788"/>
      <w:r>
        <w:t>Pain points in the current state</w:t>
      </w:r>
      <w:bookmarkEnd w:id="7"/>
    </w:p>
    <w:p w14:paraId="6C41822D" w14:textId="77777777" w:rsidR="002D4441" w:rsidRDefault="00000000">
      <w:pPr>
        <w:pStyle w:val="BodyText"/>
      </w:pPr>
      <w:r>
        <w:t xml:space="preserve">The legacy </w:t>
      </w:r>
      <w:proofErr w:type="spellStart"/>
      <w:r>
        <w:t>YCompany</w:t>
      </w:r>
      <w:proofErr w:type="spellEnd"/>
      <w:r>
        <w:t xml:space="preserve"> storefront suffers from the following well-documented issues:</w:t>
      </w:r>
    </w:p>
    <w:p w14:paraId="282BE2D3" w14:textId="77777777" w:rsidR="002D4441" w:rsidRDefault="00000000">
      <w:pPr>
        <w:pStyle w:val="BulletList1"/>
      </w:pPr>
      <w:r>
        <w:rPr>
          <w:b/>
        </w:rPr>
        <w:t>Lack of cross-platform support</w:t>
      </w:r>
      <w:r>
        <w:t xml:space="preserve"> — the experience is not consistent across devices and viewport sizes; mobile checkout drop-off is unusually high.</w:t>
      </w:r>
    </w:p>
    <w:p w14:paraId="36A9707A" w14:textId="77777777" w:rsidR="002D4441" w:rsidRDefault="00000000">
      <w:pPr>
        <w:pStyle w:val="BulletList1"/>
      </w:pPr>
      <w:r>
        <w:rPr>
          <w:b/>
        </w:rPr>
        <w:t>High initial load time</w:t>
      </w:r>
      <w:r>
        <w:t xml:space="preserve"> — first </w:t>
      </w:r>
      <w:proofErr w:type="spellStart"/>
      <w:r>
        <w:t>contentful</w:t>
      </w:r>
      <w:proofErr w:type="spellEnd"/>
      <w:r>
        <w:t xml:space="preserve"> paint frequently exceeds one minute on retail Wi-Fi, driving bounce rates up.</w:t>
      </w:r>
    </w:p>
    <w:p w14:paraId="1D4CB829" w14:textId="77777777" w:rsidR="002D4441" w:rsidRDefault="00000000">
      <w:pPr>
        <w:pStyle w:val="BulletList1"/>
      </w:pPr>
      <w:r>
        <w:rPr>
          <w:b/>
        </w:rPr>
        <w:t>Unresponsive UI</w:t>
      </w:r>
      <w:r>
        <w:t xml:space="preserve"> — </w:t>
      </w:r>
      <w:proofErr w:type="spellStart"/>
      <w:r>
        <w:t>janky</w:t>
      </w:r>
      <w:proofErr w:type="spellEnd"/>
      <w:r>
        <w:t xml:space="preserve"> scrolling, freezing forms and slow interaction feedback degrade the brand experience.</w:t>
      </w:r>
    </w:p>
    <w:p w14:paraId="2341CD72" w14:textId="77777777" w:rsidR="002D4441" w:rsidRDefault="00000000">
      <w:pPr>
        <w:pStyle w:val="BulletList1"/>
      </w:pPr>
      <w:r>
        <w:rPr>
          <w:b/>
        </w:rPr>
        <w:t>Inefficient product search</w:t>
      </w:r>
      <w:r>
        <w:t xml:space="preserve"> — search is slow, with no relevance ranking or filtering, frustrating customers looking for specific lines such as moleskin, corduroy or tattersall.</w:t>
      </w:r>
    </w:p>
    <w:p w14:paraId="2E734C02" w14:textId="77777777" w:rsidR="002D4441" w:rsidRDefault="00000000">
      <w:pPr>
        <w:pStyle w:val="BulletList1"/>
      </w:pPr>
      <w:r>
        <w:rPr>
          <w:b/>
        </w:rPr>
        <w:t>No inventory awareness in the storefront</w:t>
      </w:r>
      <w:r>
        <w:t xml:space="preserve"> — customers can add out-of-stock items to the cart and are only told at checkout.</w:t>
      </w:r>
    </w:p>
    <w:p w14:paraId="1837A80B" w14:textId="77777777" w:rsidR="002D4441" w:rsidRDefault="00000000">
      <w:pPr>
        <w:pStyle w:val="BulletList1"/>
      </w:pPr>
      <w:r>
        <w:rPr>
          <w:b/>
        </w:rPr>
        <w:t>No unified observability</w:t>
      </w:r>
      <w:r>
        <w:t xml:space="preserve"> — incidents are detected by customer complaints rather than telemetry.</w:t>
      </w:r>
    </w:p>
    <w:p w14:paraId="2A367421" w14:textId="77777777" w:rsidR="002D4441" w:rsidRDefault="00000000">
      <w:pPr>
        <w:pStyle w:val="Heading2"/>
      </w:pPr>
      <w:bookmarkStart w:id="8" w:name="_Toc230615789"/>
      <w:r>
        <w:t>Business goals</w:t>
      </w:r>
      <w:bookmarkEnd w:id="8"/>
    </w:p>
    <w:p w14:paraId="0611F06E" w14:textId="77777777" w:rsidR="002D4441" w:rsidRDefault="00000000">
      <w:pPr>
        <w:pStyle w:val="BodyText"/>
      </w:pPr>
      <w:proofErr w:type="spellStart"/>
      <w:r>
        <w:t>YCompany's</w:t>
      </w:r>
      <w:proofErr w:type="spellEnd"/>
      <w:r>
        <w:t xml:space="preserve"> strategic outcomes for the new platform are:</w:t>
      </w:r>
    </w:p>
    <w:p w14:paraId="794168A6" w14:textId="77777777" w:rsidR="002D4441" w:rsidRDefault="00000000">
      <w:pPr>
        <w:pStyle w:val="BulletList1"/>
      </w:pPr>
      <w:r>
        <w:rPr>
          <w:b/>
        </w:rPr>
        <w:t>Lift online conversion</w:t>
      </w:r>
      <w:r>
        <w:t xml:space="preserve"> by delivering a fast, mobile-first storefront with sub-3-second first </w:t>
      </w:r>
      <w:proofErr w:type="spellStart"/>
      <w:r>
        <w:t>contentful</w:t>
      </w:r>
      <w:proofErr w:type="spellEnd"/>
      <w:r>
        <w:t xml:space="preserve"> paint on 4G.</w:t>
      </w:r>
    </w:p>
    <w:p w14:paraId="5D58AD73" w14:textId="77777777" w:rsidR="002D4441" w:rsidRDefault="00000000">
      <w:pPr>
        <w:pStyle w:val="BulletList1"/>
      </w:pPr>
      <w:r>
        <w:rPr>
          <w:b/>
        </w:rPr>
        <w:t>Protect brand experience</w:t>
      </w:r>
      <w:r>
        <w:t xml:space="preserve"> with a consistent, accessible, modern UI across all viewports.</w:t>
      </w:r>
    </w:p>
    <w:p w14:paraId="2E030C70" w14:textId="77777777" w:rsidR="002D4441" w:rsidRDefault="00000000">
      <w:pPr>
        <w:pStyle w:val="BulletList1"/>
      </w:pPr>
      <w:r>
        <w:rPr>
          <w:b/>
        </w:rPr>
        <w:t>Reduce post-purchase issues</w:t>
      </w:r>
      <w:r>
        <w:t xml:space="preserve"> by surfacing inventory in real time and preventing out-of-stock orders.</w:t>
      </w:r>
    </w:p>
    <w:p w14:paraId="46010199" w14:textId="77777777" w:rsidR="002D4441" w:rsidRDefault="00000000">
      <w:pPr>
        <w:pStyle w:val="BulletList1"/>
      </w:pPr>
      <w:r>
        <w:rPr>
          <w:b/>
        </w:rPr>
        <w:t>Open new sales channels</w:t>
      </w:r>
      <w:r>
        <w:t xml:space="preserve"> through frictionless social sign-in and one-click hosted checkout.</w:t>
      </w:r>
    </w:p>
    <w:p w14:paraId="2FA72D6A" w14:textId="77777777" w:rsidR="002D4441" w:rsidRDefault="00000000">
      <w:pPr>
        <w:pStyle w:val="BulletList1"/>
      </w:pPr>
      <w:r>
        <w:rPr>
          <w:b/>
        </w:rPr>
        <w:t>Reduce operational risk</w:t>
      </w:r>
      <w:r>
        <w:t xml:space="preserve"> with full-funnel observability (errors, performance and commerce events).</w:t>
      </w:r>
    </w:p>
    <w:p w14:paraId="3B860563" w14:textId="77777777" w:rsidR="002D4441" w:rsidRDefault="00000000">
      <w:pPr>
        <w:pStyle w:val="BulletList1"/>
      </w:pPr>
      <w:r>
        <w:rPr>
          <w:b/>
        </w:rPr>
        <w:t>Future-proof the platform</w:t>
      </w:r>
      <w:r>
        <w:t xml:space="preserve"> with a stack that supports scale, internationalisation, headless commerce and microservices growth.</w:t>
      </w:r>
    </w:p>
    <w:p w14:paraId="1F89848D" w14:textId="77777777" w:rsidR="002D4441" w:rsidRDefault="00000000">
      <w:pPr>
        <w:pStyle w:val="Heading2"/>
      </w:pPr>
      <w:bookmarkStart w:id="9" w:name="_Toc230615790"/>
      <w:r>
        <w:t>Solution objectives mapped to pain points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D4441" w14:paraId="572F59D6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AEEA0A" w14:textId="77777777" w:rsidR="002D4441" w:rsidRDefault="00000000">
            <w:pPr>
              <w:pStyle w:val="TableHeader"/>
              <w:spacing w:before="0" w:after="0"/>
            </w:pPr>
            <w:r>
              <w:t>Legacy issue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557326" w14:textId="77777777" w:rsidR="002D4441" w:rsidRDefault="00000000">
            <w:pPr>
              <w:pStyle w:val="TableHeader"/>
              <w:spacing w:before="0" w:after="0"/>
            </w:pPr>
            <w:r>
              <w:t>Solution objective</w:t>
            </w:r>
          </w:p>
        </w:tc>
      </w:tr>
      <w:tr w:rsidR="002D4441" w14:paraId="1947D44B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964933" w14:textId="77777777" w:rsidR="002D4441" w:rsidRDefault="00000000">
            <w:pPr>
              <w:pStyle w:val="TableText"/>
              <w:spacing w:before="0" w:after="0"/>
            </w:pPr>
            <w:r>
              <w:t>Lack of cross-platform support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82F6ED" w14:textId="77777777" w:rsidR="002D4441" w:rsidRDefault="00000000">
            <w:pPr>
              <w:pStyle w:val="TableText"/>
              <w:spacing w:before="0" w:after="0"/>
            </w:pPr>
            <w:r>
              <w:t>Responsive MUI layouts, touch-first controls, viewport metadata, PWA-ready manifest.</w:t>
            </w:r>
          </w:p>
        </w:tc>
      </w:tr>
      <w:tr w:rsidR="002D4441" w14:paraId="3619393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A7EDD3" w14:textId="77777777" w:rsidR="002D4441" w:rsidRDefault="00000000">
            <w:pPr>
              <w:pStyle w:val="TableText"/>
              <w:spacing w:before="0" w:after="0"/>
            </w:pPr>
            <w:r>
              <w:t>High initial load time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5BBAC8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next/image</w:t>
            </w:r>
            <w:r>
              <w:t xml:space="preserve">, MUI package import optimization, route-level </w:t>
            </w:r>
            <w:proofErr w:type="spellStart"/>
            <w:r>
              <w:rPr>
                <w:rFonts w:ascii="Consolas" w:hAnsi="Consolas"/>
              </w:rPr>
              <w:t>loading.tsx</w:t>
            </w:r>
            <w:proofErr w:type="spellEnd"/>
            <w:r>
              <w:t>, dynamic imports.</w:t>
            </w:r>
          </w:p>
        </w:tc>
      </w:tr>
      <w:tr w:rsidR="002D4441" w14:paraId="118F54E3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B3B890" w14:textId="77777777" w:rsidR="002D4441" w:rsidRDefault="00000000">
            <w:pPr>
              <w:pStyle w:val="TableText"/>
              <w:spacing w:before="0" w:after="0"/>
            </w:pPr>
            <w:r>
              <w:t>Unresponsive UI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BC22CA" w14:textId="77777777" w:rsidR="002D4441" w:rsidRDefault="00000000">
            <w:pPr>
              <w:pStyle w:val="TableText"/>
              <w:spacing w:before="0" w:after="0"/>
            </w:pPr>
            <w:r>
              <w:t xml:space="preserve">Debounced search, </w:t>
            </w:r>
            <w:proofErr w:type="spellStart"/>
            <w:r>
              <w:rPr>
                <w:rFonts w:ascii="Consolas" w:hAnsi="Consolas"/>
              </w:rPr>
              <w:t>useDeferredValue</w:t>
            </w:r>
            <w:proofErr w:type="spellEnd"/>
            <w:r>
              <w:t xml:space="preserve"> for results, </w:t>
            </w:r>
            <w:proofErr w:type="spellStart"/>
            <w:r>
              <w:t>memoised</w:t>
            </w:r>
            <w:proofErr w:type="spellEnd"/>
            <w:r>
              <w:t xml:space="preserve"> components, optimistic UI via React Query.</w:t>
            </w:r>
          </w:p>
        </w:tc>
      </w:tr>
      <w:tr w:rsidR="002D4441" w14:paraId="3A4EADA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B83B9B" w14:textId="77777777" w:rsidR="002D4441" w:rsidRDefault="00000000">
            <w:pPr>
              <w:pStyle w:val="TableText"/>
              <w:spacing w:before="0" w:after="0"/>
            </w:pPr>
            <w:r>
              <w:lastRenderedPageBreak/>
              <w:t>Inefficient product search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D36ECE" w14:textId="77777777" w:rsidR="001C5F47" w:rsidRDefault="00000000">
            <w:r>
              <w:t>Elastic Cloud full-text search (optional) with automatic in-memory fallback; /api/products/search with relevance ranking, brand/price filters, sort and cache headers.</w:t>
            </w:r>
          </w:p>
        </w:tc>
      </w:tr>
      <w:tr w:rsidR="002D4441" w14:paraId="58986A37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67B654" w14:textId="77777777" w:rsidR="002D4441" w:rsidRDefault="00000000">
            <w:pPr>
              <w:pStyle w:val="TableText"/>
              <w:spacing w:before="0" w:after="0"/>
            </w:pPr>
            <w:r>
              <w:t>No inventory awareness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CAA13C" w14:textId="77777777" w:rsidR="002D4441" w:rsidRDefault="00000000">
            <w:pPr>
              <w:pStyle w:val="TableText"/>
              <w:spacing w:before="0" w:after="0"/>
            </w:pPr>
            <w:r>
              <w:t xml:space="preserve">Per-SKU </w:t>
            </w:r>
            <w:r>
              <w:rPr>
                <w:rFonts w:ascii="Consolas" w:hAnsi="Consolas"/>
              </w:rPr>
              <w:t>stock</w:t>
            </w:r>
            <w:r>
              <w:t xml:space="preserve"> model and </w:t>
            </w:r>
            <w:proofErr w:type="spellStart"/>
            <w:proofErr w:type="gramStart"/>
            <w:r>
              <w:rPr>
                <w:rFonts w:ascii="Consolas" w:hAnsi="Consolas"/>
              </w:rPr>
              <w:t>clampAddQuantity</w:t>
            </w:r>
            <w:proofErr w:type="spellEnd"/>
            <w:r>
              <w:rPr>
                <w:rFonts w:ascii="Consolas" w:hAnsi="Consolas"/>
              </w:rPr>
              <w:t>(</w:t>
            </w:r>
            <w:proofErr w:type="gramEnd"/>
            <w:r>
              <w:rPr>
                <w:rFonts w:ascii="Consolas" w:hAnsi="Consolas"/>
              </w:rPr>
              <w:t>)</w:t>
            </w:r>
            <w:r>
              <w:t xml:space="preserve"> enforced from PDP, cart and checkout.</w:t>
            </w:r>
          </w:p>
        </w:tc>
      </w:tr>
      <w:tr w:rsidR="002D4441" w14:paraId="2F79752F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2F9DA3" w14:textId="77777777" w:rsidR="002D4441" w:rsidRDefault="00000000">
            <w:pPr>
              <w:pStyle w:val="TableText"/>
              <w:spacing w:before="0" w:after="0"/>
            </w:pPr>
            <w:r>
              <w:t>No unified observability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BF785E" w14:textId="77777777" w:rsidR="002D4441" w:rsidRDefault="00000000">
            <w:pPr>
              <w:pStyle w:val="TableText"/>
              <w:spacing w:before="0" w:after="0"/>
            </w:pPr>
            <w:r>
              <w:t>Sentry (errors), Google Analytics 4 (commerce funnel), New Relic (APM) with no-op fallbacks.</w:t>
            </w:r>
          </w:p>
        </w:tc>
      </w:tr>
    </w:tbl>
    <w:p w14:paraId="6191470B" w14:textId="77777777" w:rsidR="002D4441" w:rsidRDefault="002D4441">
      <w:pPr>
        <w:pStyle w:val="BodyText"/>
      </w:pPr>
    </w:p>
    <w:p w14:paraId="1D5F48F7" w14:textId="77777777" w:rsidR="002D4441" w:rsidRDefault="002D4441">
      <w:pPr>
        <w:pStyle w:val="BodyText"/>
        <w:pBdr>
          <w:bottom w:val="single" w:sz="6" w:space="1" w:color="CCCCCC"/>
        </w:pBdr>
      </w:pPr>
    </w:p>
    <w:p w14:paraId="6B7EE8A5" w14:textId="77777777" w:rsidR="002D4441" w:rsidRDefault="00000000">
      <w:pPr>
        <w:pStyle w:val="Heading1"/>
      </w:pPr>
      <w:bookmarkStart w:id="10" w:name="_Toc230615791"/>
      <w:r>
        <w:lastRenderedPageBreak/>
        <w:t>Solution Overview</w:t>
      </w:r>
      <w:bookmarkEnd w:id="10"/>
    </w:p>
    <w:p w14:paraId="7EAFF5A1" w14:textId="77777777" w:rsidR="002D4441" w:rsidRDefault="00000000">
      <w:pPr>
        <w:pStyle w:val="BodyText"/>
      </w:pPr>
      <w:r>
        <w:t xml:space="preserve">We propose a </w:t>
      </w:r>
      <w:r>
        <w:rPr>
          <w:b/>
        </w:rPr>
        <w:t>Next.js 16 App Router</w:t>
      </w:r>
      <w:r>
        <w:t xml:space="preserve"> storefront, deployed primarily on </w:t>
      </w:r>
      <w:proofErr w:type="spellStart"/>
      <w:r>
        <w:rPr>
          <w:b/>
        </w:rPr>
        <w:t>Vercel</w:t>
      </w:r>
      <w:proofErr w:type="spellEnd"/>
      <w:r>
        <w:t xml:space="preserve"> with a portable </w:t>
      </w:r>
      <w:r>
        <w:rPr>
          <w:b/>
        </w:rPr>
        <w:t>Docker / Kubernetes</w:t>
      </w:r>
      <w:r>
        <w:t xml:space="preserve"> runtime, fronting a stateless API layer of </w:t>
      </w:r>
      <w:r>
        <w:rPr>
          <w:b/>
        </w:rPr>
        <w:t>Route Handlers</w:t>
      </w:r>
      <w:r>
        <w:t xml:space="preserve"> that integrate with </w:t>
      </w:r>
      <w:r>
        <w:rPr>
          <w:b/>
        </w:rPr>
        <w:t>Stripe Checkout</w:t>
      </w:r>
      <w:r>
        <w:t xml:space="preserve">, </w:t>
      </w:r>
      <w:proofErr w:type="spellStart"/>
      <w:r>
        <w:rPr>
          <w:b/>
        </w:rPr>
        <w:t>NextAuth</w:t>
      </w:r>
      <w:proofErr w:type="spellEnd"/>
      <w:r>
        <w:rPr>
          <w:b/>
        </w:rPr>
        <w:t xml:space="preserve"> v5</w:t>
      </w:r>
      <w:r>
        <w:t xml:space="preserve"> (Credentials + Google / GitHub / Facebook / Apple), and a relational data platform (PostgreSQL, post-MVP).</w:t>
      </w:r>
    </w:p>
    <w:p w14:paraId="3F6F0CB6" w14:textId="77777777" w:rsidR="002D4441" w:rsidRDefault="00000000">
      <w:pPr>
        <w:pStyle w:val="Heading2"/>
      </w:pPr>
      <w:bookmarkStart w:id="11" w:name="_Toc230615792"/>
      <w:r>
        <w:t>Capabilities delivered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D4441" w14:paraId="495CDD2C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477943" w14:textId="77777777" w:rsidR="002D4441" w:rsidRDefault="00000000">
            <w:pPr>
              <w:pStyle w:val="TableHeader"/>
              <w:spacing w:before="0" w:after="0"/>
            </w:pPr>
            <w:r>
              <w:t>Capability area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03BC55" w14:textId="77777777" w:rsidR="002D4441" w:rsidRDefault="00000000">
            <w:pPr>
              <w:pStyle w:val="TableHeader"/>
              <w:spacing w:before="0" w:after="0"/>
            </w:pPr>
            <w:r>
              <w:t>What we deliver</w:t>
            </w:r>
          </w:p>
        </w:tc>
      </w:tr>
      <w:tr w:rsidR="002D4441" w14:paraId="5FB63A3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9DC817" w14:textId="77777777" w:rsidR="002D4441" w:rsidRDefault="00000000">
            <w:pPr>
              <w:pStyle w:val="TableText"/>
              <w:spacing w:before="0" w:after="0"/>
            </w:pPr>
            <w:r>
              <w:t>Customer storefront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11CB6F" w14:textId="77777777" w:rsidR="002D4441" w:rsidRDefault="00000000">
            <w:pPr>
              <w:pStyle w:val="TableText"/>
              <w:spacing w:before="0" w:after="0"/>
            </w:pPr>
            <w:r>
              <w:t>Home, PDP, category, search, cart, checkout success, account dashboard.</w:t>
            </w:r>
          </w:p>
        </w:tc>
      </w:tr>
      <w:tr w:rsidR="002D4441" w14:paraId="23B320C9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E32D9C" w14:textId="77777777" w:rsidR="002D4441" w:rsidRDefault="00000000">
            <w:pPr>
              <w:pStyle w:val="TableText"/>
              <w:spacing w:before="0" w:after="0"/>
            </w:pPr>
            <w:r>
              <w:t>Authentication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59A245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NextAuth</w:t>
            </w:r>
            <w:proofErr w:type="spellEnd"/>
            <w:r>
              <w:t xml:space="preserve"> v5 with Credentials (</w:t>
            </w:r>
            <w:proofErr w:type="spellStart"/>
            <w:r>
              <w:t>bcrypt</w:t>
            </w:r>
            <w:proofErr w:type="spellEnd"/>
            <w:r>
              <w:t>) + OAuth providers (Google, GitHub, Facebook, Apple) when configured.</w:t>
            </w:r>
          </w:p>
        </w:tc>
      </w:tr>
      <w:tr w:rsidR="002D4441" w14:paraId="09752D58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FD9231" w14:textId="77777777" w:rsidR="002D4441" w:rsidRDefault="00000000">
            <w:pPr>
              <w:pStyle w:val="TableText"/>
              <w:spacing w:before="0" w:after="0"/>
            </w:pPr>
            <w:r>
              <w:t>Catalog + search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DE2D1A" w14:textId="77777777" w:rsidR="001C5F47" w:rsidRDefault="00000000">
            <w:r>
              <w:t>Product model with stock + SKU; Elastic Cloud search when configured, otherwise in-memory CatalogIndex; /api/products/search with caching; header autocomplete uses in-memory suggestions.</w:t>
            </w:r>
          </w:p>
        </w:tc>
      </w:tr>
      <w:tr w:rsidR="002D4441" w14:paraId="0F5EC602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5935D9" w14:textId="77777777" w:rsidR="002D4441" w:rsidRDefault="00000000">
            <w:pPr>
              <w:pStyle w:val="TableText"/>
              <w:spacing w:before="0" w:after="0"/>
            </w:pPr>
            <w:r>
              <w:t>Cart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73BE77" w14:textId="77777777" w:rsidR="002D4441" w:rsidRDefault="00000000">
            <w:pPr>
              <w:pStyle w:val="TableText"/>
              <w:spacing w:before="0" w:after="0"/>
            </w:pPr>
            <w:r>
              <w:t xml:space="preserve">React Context with </w:t>
            </w:r>
            <w:proofErr w:type="spellStart"/>
            <w:r>
              <w:rPr>
                <w:rFonts w:ascii="Consolas" w:hAnsi="Consolas"/>
              </w:rPr>
              <w:t>localStorage</w:t>
            </w:r>
            <w:proofErr w:type="spellEnd"/>
            <w:r>
              <w:t xml:space="preserve"> persistence and per-SKU stock clamping.</w:t>
            </w:r>
          </w:p>
        </w:tc>
      </w:tr>
      <w:tr w:rsidR="002D4441" w14:paraId="1FB1A2C7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DEE7FC" w14:textId="77777777" w:rsidR="002D4441" w:rsidRDefault="00000000">
            <w:pPr>
              <w:pStyle w:val="TableText"/>
              <w:spacing w:before="0" w:after="0"/>
            </w:pPr>
            <w:r>
              <w:t>Checkout + payments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767D4C" w14:textId="77777777" w:rsidR="002D4441" w:rsidRDefault="00000000">
            <w:pPr>
              <w:pStyle w:val="TableText"/>
              <w:spacing w:before="0" w:after="0"/>
            </w:pPr>
            <w:r>
              <w:t>Stripe hosted Checkout Sessions with coupons, free-shipping rules and signed webhooks.</w:t>
            </w:r>
          </w:p>
        </w:tc>
      </w:tr>
      <w:tr w:rsidR="002D4441" w14:paraId="31DCF9E9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BE81C8" w14:textId="77777777" w:rsidR="002D4441" w:rsidRDefault="00000000">
            <w:pPr>
              <w:pStyle w:val="TableText"/>
              <w:spacing w:before="0" w:after="0"/>
            </w:pPr>
            <w:r>
              <w:t>Orders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85DF86" w14:textId="77777777" w:rsidR="002D4441" w:rsidRDefault="00000000">
            <w:pPr>
              <w:pStyle w:val="TableText"/>
              <w:spacing w:before="0" w:after="0"/>
            </w:pPr>
            <w:r>
              <w:t xml:space="preserve">Order creation on </w:t>
            </w:r>
            <w:proofErr w:type="spellStart"/>
            <w:proofErr w:type="gramStart"/>
            <w:r>
              <w:rPr>
                <w:rFonts w:ascii="Consolas" w:hAnsi="Consolas"/>
              </w:rPr>
              <w:t>checkout.session</w:t>
            </w:r>
            <w:proofErr w:type="gramEnd"/>
            <w:r>
              <w:rPr>
                <w:rFonts w:ascii="Consolas" w:hAnsi="Consolas"/>
              </w:rPr>
              <w:t>.completed</w:t>
            </w:r>
            <w:proofErr w:type="spellEnd"/>
            <w:r>
              <w:t>; user-scoped order list, detail and cancellation APIs.</w:t>
            </w:r>
          </w:p>
        </w:tc>
      </w:tr>
      <w:tr w:rsidR="002D4441" w14:paraId="2A2FF1E9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6C3E82" w14:textId="77777777" w:rsidR="002D4441" w:rsidRDefault="00000000">
            <w:pPr>
              <w:pStyle w:val="TableText"/>
              <w:spacing w:before="0" w:after="0"/>
            </w:pPr>
            <w:r>
              <w:t>Coupons / promotions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A6B30E" w14:textId="77777777" w:rsidR="002D4441" w:rsidRDefault="00000000">
            <w:pPr>
              <w:pStyle w:val="TableText"/>
              <w:spacing w:before="0" w:after="0"/>
            </w:pPr>
            <w:r>
              <w:t>Server-validated coupons (</w:t>
            </w:r>
            <w:r>
              <w:rPr>
                <w:rFonts w:ascii="Consolas" w:hAnsi="Consolas"/>
              </w:rPr>
              <w:t>WELCOME10</w:t>
            </w:r>
            <w:r>
              <w:t xml:space="preserve">, </w:t>
            </w:r>
            <w:r>
              <w:rPr>
                <w:rFonts w:ascii="Consolas" w:hAnsi="Consolas"/>
              </w:rPr>
              <w:t>SAVE20</w:t>
            </w:r>
            <w:r>
              <w:t xml:space="preserve">, </w:t>
            </w:r>
            <w:r>
              <w:rPr>
                <w:rFonts w:ascii="Consolas" w:hAnsi="Consolas"/>
              </w:rPr>
              <w:t>FREESHIP</w:t>
            </w:r>
            <w:r>
              <w:t>) mirrored into Stripe at session creation.</w:t>
            </w:r>
          </w:p>
        </w:tc>
      </w:tr>
      <w:tr w:rsidR="002D4441" w14:paraId="5DCFBF88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60389C" w14:textId="77777777" w:rsidR="002D4441" w:rsidRDefault="00000000">
            <w:pPr>
              <w:pStyle w:val="TableText"/>
              <w:spacing w:before="0" w:after="0"/>
            </w:pPr>
            <w:r>
              <w:t>Account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687EA7" w14:textId="77777777" w:rsidR="002D4441" w:rsidRDefault="00000000">
            <w:pPr>
              <w:pStyle w:val="TableText"/>
              <w:spacing w:before="0" w:after="0"/>
            </w:pPr>
            <w:r>
              <w:t xml:space="preserve">Order history, account dashboard, sign-out; route protected via </w:t>
            </w:r>
            <w:proofErr w:type="spellStart"/>
            <w:r>
              <w:rPr>
                <w:rFonts w:ascii="Consolas" w:hAnsi="Consolas"/>
              </w:rPr>
              <w:t>middleware.ts</w:t>
            </w:r>
            <w:proofErr w:type="spellEnd"/>
            <w:r>
              <w:t>.</w:t>
            </w:r>
          </w:p>
        </w:tc>
      </w:tr>
      <w:tr w:rsidR="002D4441" w14:paraId="0807AFDE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F3AFB5" w14:textId="77777777" w:rsidR="002D4441" w:rsidRDefault="00000000">
            <w:pPr>
              <w:pStyle w:val="TableText"/>
              <w:spacing w:before="0" w:after="0"/>
            </w:pPr>
            <w:r>
              <w:t>Observability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A86A6C" w14:textId="77777777" w:rsidR="002D4441" w:rsidRDefault="00000000">
            <w:pPr>
              <w:pStyle w:val="TableText"/>
              <w:spacing w:before="0" w:after="0"/>
            </w:pPr>
            <w:r>
              <w:t>Sentry (errors + replay), GA4 (commerce events), New Relic (APM); all are env-gated no-ops.</w:t>
            </w:r>
          </w:p>
        </w:tc>
      </w:tr>
      <w:tr w:rsidR="002D4441" w14:paraId="3B009E88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F28A14" w14:textId="77777777" w:rsidR="002D4441" w:rsidRDefault="00000000">
            <w:pPr>
              <w:pStyle w:val="TableText"/>
              <w:spacing w:before="0" w:after="0"/>
            </w:pPr>
            <w:r>
              <w:t>Security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A7DE1B" w14:textId="77777777" w:rsidR="002D4441" w:rsidRDefault="00000000">
            <w:pPr>
              <w:pStyle w:val="TableText"/>
              <w:spacing w:before="0" w:after="0"/>
            </w:pPr>
            <w:r>
              <w:t xml:space="preserve">Security headers, Zod validation, signed webhooks, rate limiting, </w:t>
            </w:r>
            <w:proofErr w:type="spellStart"/>
            <w:r>
              <w:t>bcrypt</w:t>
            </w:r>
            <w:proofErr w:type="spellEnd"/>
            <w:r>
              <w:t xml:space="preserve"> password hashing.</w:t>
            </w:r>
          </w:p>
        </w:tc>
      </w:tr>
      <w:tr w:rsidR="001C5F47" w14:paraId="0B3A98F1" w14:textId="77777777">
        <w:tc>
          <w:tcPr>
            <w:tcW w:w="4873" w:type="dxa"/>
          </w:tcPr>
          <w:p w14:paraId="21CE9063" w14:textId="77777777" w:rsidR="001C5F47" w:rsidRDefault="00000000">
            <w:r>
              <w:t>Transactional notifications</w:t>
            </w:r>
          </w:p>
        </w:tc>
        <w:tc>
          <w:tcPr>
            <w:tcW w:w="4873" w:type="dxa"/>
          </w:tcPr>
          <w:p w14:paraId="0C85FCA9" w14:textId="77777777" w:rsidR="001C5F47" w:rsidRDefault="00000000">
            <w:r>
              <w:t>Resend-backed HTML + plain-text emails for welcome (signup), order confirmation (Stripe webhook / sync) and order cancellation; console fallback when RESEND_API_KEY is unset.</w:t>
            </w:r>
          </w:p>
        </w:tc>
      </w:tr>
    </w:tbl>
    <w:p w14:paraId="620A1C35" w14:textId="77777777" w:rsidR="002D4441" w:rsidRDefault="002D4441">
      <w:pPr>
        <w:pStyle w:val="BodyText"/>
      </w:pPr>
    </w:p>
    <w:p w14:paraId="38E9021C" w14:textId="77777777" w:rsidR="002D4441" w:rsidRDefault="00000000">
      <w:pPr>
        <w:pStyle w:val="Heading2"/>
      </w:pPr>
      <w:bookmarkStart w:id="12" w:name="_Toc230615793"/>
      <w:r>
        <w:t>Conceptual architecture</w:t>
      </w:r>
      <w:bookmarkEnd w:id="12"/>
    </w:p>
    <w:p w14:paraId="5E02B261" w14:textId="77777777" w:rsidR="002D4441" w:rsidRDefault="00000000">
      <w:pPr>
        <w:pStyle w:val="BodyText"/>
      </w:pPr>
      <w:r>
        <w:br w:type="page"/>
      </w:r>
    </w:p>
    <w:p w14:paraId="288214A6" w14:textId="77777777" w:rsidR="001C5F47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8ECB4C1" wp14:editId="2BDF47ED">
            <wp:extent cx="6126480" cy="4782442"/>
            <wp:effectExtent l="0" t="0" r="0" b="0"/>
            <wp:docPr id="9001" name="conceptual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conceptual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DCE1" w14:textId="77777777" w:rsidR="002D4441" w:rsidRDefault="002D4441">
      <w:pPr>
        <w:pStyle w:val="BodyText"/>
      </w:pPr>
    </w:p>
    <w:p w14:paraId="4F4C5C89" w14:textId="77777777" w:rsidR="002D4441" w:rsidRDefault="00000000">
      <w:pPr>
        <w:pStyle w:val="Heading2"/>
      </w:pPr>
      <w:bookmarkStart w:id="13" w:name="_Toc230615794"/>
      <w:r>
        <w:t>Why this approach</w:t>
      </w:r>
      <w:bookmarkEnd w:id="13"/>
    </w:p>
    <w:p w14:paraId="3F86C178" w14:textId="77777777" w:rsidR="002D4441" w:rsidRDefault="00000000">
      <w:pPr>
        <w:pStyle w:val="BulletList1"/>
      </w:pPr>
      <w:r>
        <w:rPr>
          <w:b/>
        </w:rPr>
        <w:t>Time to market</w:t>
      </w:r>
      <w:r>
        <w:t xml:space="preserve"> — App Router + hosted Stripe Checkout collapses weeks of work (PCI, payment forms, 3DS) into a small, secure integration.</w:t>
      </w:r>
    </w:p>
    <w:p w14:paraId="2FB9004C" w14:textId="77777777" w:rsidR="002D4441" w:rsidRDefault="00000000">
      <w:pPr>
        <w:pStyle w:val="BulletList1"/>
      </w:pPr>
      <w:r>
        <w:rPr>
          <w:b/>
        </w:rPr>
        <w:t>Performance by default</w:t>
      </w:r>
      <w:r>
        <w:t xml:space="preserve"> — Server Components, edge caching and image optimisation hit the load-time targets out of the box.</w:t>
      </w:r>
    </w:p>
    <w:p w14:paraId="674D2612" w14:textId="77777777" w:rsidR="002D4441" w:rsidRDefault="00000000">
      <w:pPr>
        <w:pStyle w:val="BulletList1"/>
      </w:pPr>
      <w:r>
        <w:rPr>
          <w:b/>
        </w:rPr>
        <w:t>Operational simplicity</w:t>
      </w:r>
      <w:r>
        <w:t xml:space="preserve"> — </w:t>
      </w:r>
      <w:proofErr w:type="spellStart"/>
      <w:r>
        <w:t>Vercel</w:t>
      </w:r>
      <w:proofErr w:type="spellEnd"/>
      <w:r>
        <w:t xml:space="preserve"> as primary host, with Docker + Kubernetes manifests retained for enterprise hosting portability.</w:t>
      </w:r>
    </w:p>
    <w:p w14:paraId="15BA5ECD" w14:textId="77777777" w:rsidR="002D4441" w:rsidRDefault="00000000">
      <w:pPr>
        <w:pStyle w:val="BulletList1"/>
      </w:pPr>
      <w:r>
        <w:rPr>
          <w:b/>
        </w:rPr>
        <w:t>Proven on this stack</w:t>
      </w:r>
      <w:r>
        <w:t xml:space="preserve"> — a fully working reference implementation already exists in the repository, de-risking estimates and scope.</w:t>
      </w:r>
    </w:p>
    <w:p w14:paraId="29D3A548" w14:textId="77777777" w:rsidR="002D4441" w:rsidRDefault="002D4441">
      <w:pPr>
        <w:pStyle w:val="BodyText"/>
        <w:pBdr>
          <w:bottom w:val="single" w:sz="6" w:space="1" w:color="CCCCCC"/>
        </w:pBdr>
      </w:pPr>
    </w:p>
    <w:p w14:paraId="37788795" w14:textId="77777777" w:rsidR="002D4441" w:rsidRDefault="00000000">
      <w:pPr>
        <w:pStyle w:val="Heading1"/>
      </w:pPr>
      <w:bookmarkStart w:id="14" w:name="_Toc230615795"/>
      <w:r>
        <w:lastRenderedPageBreak/>
        <w:t>Solution Architecture</w:t>
      </w:r>
      <w:bookmarkEnd w:id="14"/>
    </w:p>
    <w:p w14:paraId="25F64376" w14:textId="77777777" w:rsidR="002D4441" w:rsidRDefault="00000000">
      <w:pPr>
        <w:pStyle w:val="Heading2"/>
      </w:pPr>
      <w:bookmarkStart w:id="15" w:name="_Toc230615796"/>
      <w:r>
        <w:t>Logical components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D4441" w14:paraId="52A1F4E8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86C1A8" w14:textId="77777777" w:rsidR="002D4441" w:rsidRDefault="00000000">
            <w:pPr>
              <w:pStyle w:val="TableHeader"/>
              <w:spacing w:before="0" w:after="0"/>
            </w:pPr>
            <w:r>
              <w:t>Component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C0484A" w14:textId="77777777" w:rsidR="002D4441" w:rsidRDefault="00000000">
            <w:pPr>
              <w:pStyle w:val="TableHeader"/>
              <w:spacing w:before="0" w:after="0"/>
            </w:pPr>
            <w:r>
              <w:t>Responsibility</w:t>
            </w:r>
          </w:p>
        </w:tc>
      </w:tr>
      <w:tr w:rsidR="002D4441" w14:paraId="7AA57E4A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3D40B3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Storefront UI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E7D365" w14:textId="77777777" w:rsidR="002D4441" w:rsidRDefault="00000000">
            <w:pPr>
              <w:pStyle w:val="TableText"/>
              <w:spacing w:before="0" w:after="0"/>
            </w:pPr>
            <w:r>
              <w:t xml:space="preserve">Server-rendered pages, MUI components, responsive layouts, </w:t>
            </w:r>
            <w:r>
              <w:rPr>
                <w:rFonts w:ascii="Consolas" w:hAnsi="Consolas"/>
              </w:rPr>
              <w:t>next/image</w:t>
            </w:r>
            <w:r>
              <w:t xml:space="preserve">, route-level </w:t>
            </w:r>
            <w:proofErr w:type="spellStart"/>
            <w:r>
              <w:rPr>
                <w:rFonts w:ascii="Consolas" w:hAnsi="Consolas"/>
              </w:rPr>
              <w:t>loading.tsx</w:t>
            </w:r>
            <w:proofErr w:type="spellEnd"/>
            <w:r>
              <w:t>.</w:t>
            </w:r>
          </w:p>
        </w:tc>
      </w:tr>
      <w:tr w:rsidR="002D4441" w14:paraId="651ED85A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EACA5B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Route Handlers (API)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61C711" w14:textId="77777777" w:rsidR="002D4441" w:rsidRDefault="00000000">
            <w:pPr>
              <w:pStyle w:val="TableText"/>
              <w:spacing w:before="0" w:after="0"/>
            </w:pPr>
            <w:r>
              <w:t>Server-side endpoints for checkout, orders, coupons, products and webhooks; Zod-validated and rate-limited.</w:t>
            </w:r>
          </w:p>
        </w:tc>
      </w:tr>
      <w:tr w:rsidR="002D4441" w14:paraId="23DE4B22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5ED43A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Auth layer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00A59D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NextAuth</w:t>
            </w:r>
            <w:proofErr w:type="spellEnd"/>
            <w:r>
              <w:t xml:space="preserve"> v5 providers, JWT sessions (7-day TTL), </w:t>
            </w:r>
            <w:proofErr w:type="spellStart"/>
            <w:r>
              <w:t>bcrypt</w:t>
            </w:r>
            <w:proofErr w:type="spellEnd"/>
            <w:r>
              <w:t xml:space="preserve"> password hashing, </w:t>
            </w:r>
            <w:proofErr w:type="spellStart"/>
            <w:r>
              <w:rPr>
                <w:rFonts w:ascii="Consolas" w:hAnsi="Consolas"/>
              </w:rPr>
              <w:t>middleware.ts</w:t>
            </w:r>
            <w:proofErr w:type="spellEnd"/>
            <w:r>
              <w:t xml:space="preserve"> guard.</w:t>
            </w:r>
          </w:p>
        </w:tc>
      </w:tr>
      <w:tr w:rsidR="002D4441" w14:paraId="0C47A2BB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F51BB0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Cart context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33FB97" w14:textId="77777777" w:rsidR="002D4441" w:rsidRDefault="00000000">
            <w:pPr>
              <w:pStyle w:val="TableText"/>
              <w:spacing w:before="0" w:after="0"/>
            </w:pPr>
            <w:r>
              <w:t xml:space="preserve">Client-side React Context, </w:t>
            </w:r>
            <w:proofErr w:type="spellStart"/>
            <w:r>
              <w:rPr>
                <w:rFonts w:ascii="Consolas" w:hAnsi="Consolas"/>
              </w:rPr>
              <w:t>localStorage</w:t>
            </w:r>
            <w:proofErr w:type="spellEnd"/>
            <w:r>
              <w:t xml:space="preserve"> persistence, inventory clamping.</w:t>
            </w:r>
          </w:p>
        </w:tc>
      </w:tr>
      <w:tr w:rsidR="002D4441" w14:paraId="13237939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3A8F5D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Search index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9ABBCC" w14:textId="77777777" w:rsidR="001C5F47" w:rsidRDefault="00000000">
            <w:r>
              <w:t>Elastic Cloud index (ycompany-products) when ELASTICSEARCH_CLOUD_ID + ELASTICSEARCH_API_KEY are set; searchProducts() facade with automatic fallback to in-memory CatalogIndex; brand facet counts remain in-memory.</w:t>
            </w:r>
          </w:p>
        </w:tc>
      </w:tr>
      <w:tr w:rsidR="002D4441" w14:paraId="63A36C43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EE39B3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Payments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28787F" w14:textId="77777777" w:rsidR="002D4441" w:rsidRDefault="00000000">
            <w:pPr>
              <w:pStyle w:val="TableText"/>
              <w:spacing w:before="0" w:after="0"/>
            </w:pPr>
            <w:r>
              <w:t>Stripe Checkout Sessions, coupons mirrored per session, signed webhooks for fulfilment.</w:t>
            </w:r>
          </w:p>
        </w:tc>
      </w:tr>
      <w:tr w:rsidR="002D4441" w14:paraId="652A986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7D3529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Order service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6D322C" w14:textId="77777777" w:rsidR="002D4441" w:rsidRDefault="00000000">
            <w:pPr>
              <w:pStyle w:val="TableText"/>
              <w:spacing w:before="0" w:after="0"/>
            </w:pPr>
            <w:r>
              <w:t xml:space="preserve">Idempotent order creation from </w:t>
            </w:r>
            <w:proofErr w:type="spellStart"/>
            <w:proofErr w:type="gramStart"/>
            <w:r>
              <w:rPr>
                <w:rFonts w:ascii="Consolas" w:hAnsi="Consolas"/>
              </w:rPr>
              <w:t>checkout.session</w:t>
            </w:r>
            <w:proofErr w:type="gramEnd"/>
            <w:r>
              <w:rPr>
                <w:rFonts w:ascii="Consolas" w:hAnsi="Consolas"/>
              </w:rPr>
              <w:t>.completed</w:t>
            </w:r>
            <w:proofErr w:type="spellEnd"/>
            <w:r>
              <w:t>; user-scoped queries; cancellation rules.</w:t>
            </w:r>
          </w:p>
        </w:tc>
      </w:tr>
      <w:tr w:rsidR="002D4441" w14:paraId="54F1B565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248546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Observability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19A592" w14:textId="77777777" w:rsidR="002D4441" w:rsidRDefault="00000000">
            <w:pPr>
              <w:pStyle w:val="TableText"/>
              <w:spacing w:before="0" w:after="0"/>
            </w:pPr>
            <w:r>
              <w:t>Sentry (errors + replay), GA4 (commerce events), New Relic (APM); all gated on env variables.</w:t>
            </w:r>
          </w:p>
        </w:tc>
      </w:tr>
      <w:tr w:rsidR="002D4441" w14:paraId="267C28BF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C8B7FC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Persistence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4725A6" w14:textId="77777777" w:rsidR="002D4441" w:rsidRDefault="00000000">
            <w:pPr>
              <w:pStyle w:val="TableText"/>
              <w:spacing w:before="0" w:after="0"/>
            </w:pPr>
            <w:r>
              <w:t>MVP: JSON store with in-memory cache. Phase 2: PostgreSQL via Prisma / Drizzle.</w:t>
            </w:r>
          </w:p>
        </w:tc>
      </w:tr>
      <w:tr w:rsidR="001C5F47" w14:paraId="7A43F4D5" w14:textId="77777777">
        <w:tc>
          <w:tcPr>
            <w:tcW w:w="4873" w:type="dxa"/>
          </w:tcPr>
          <w:p w14:paraId="04340041" w14:textId="77777777" w:rsidR="001C5F47" w:rsidRDefault="00000000">
            <w:r>
              <w:t>Email / notifications</w:t>
            </w:r>
          </w:p>
        </w:tc>
        <w:tc>
          <w:tcPr>
            <w:tcW w:w="4873" w:type="dxa"/>
          </w:tcPr>
          <w:p w14:paraId="59FA816C" w14:textId="77777777" w:rsidR="001C5F47" w:rsidRDefault="00000000">
            <w:r>
              <w:t>Resend REST adapter (src/lib/email/send.ts) with branded templates; triggered from signup, Stripe checkout.session.completed webhook, order sync fallback and order cancellation routes.</w:t>
            </w:r>
          </w:p>
        </w:tc>
      </w:tr>
    </w:tbl>
    <w:p w14:paraId="1C147F19" w14:textId="77777777" w:rsidR="002D4441" w:rsidRDefault="002D4441">
      <w:pPr>
        <w:pStyle w:val="BodyText"/>
      </w:pPr>
    </w:p>
    <w:p w14:paraId="595CB553" w14:textId="77777777" w:rsidR="002D4441" w:rsidRDefault="00000000">
      <w:pPr>
        <w:pStyle w:val="Heading2"/>
      </w:pPr>
      <w:bookmarkStart w:id="16" w:name="_Toc230615797"/>
      <w:r>
        <w:t>API surface (Route Handlers)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D4441" w14:paraId="30DBA5E6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A529C9" w14:textId="77777777" w:rsidR="002D4441" w:rsidRDefault="00000000">
            <w:pPr>
              <w:pStyle w:val="TableHeader"/>
              <w:spacing w:before="0" w:after="0"/>
            </w:pPr>
            <w:r>
              <w:t>Endpoint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40EECA" w14:textId="77777777" w:rsidR="002D4441" w:rsidRDefault="00000000">
            <w:pPr>
              <w:pStyle w:val="TableHeader"/>
              <w:spacing w:before="0" w:after="0"/>
            </w:pPr>
            <w:r>
              <w:t>Method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15B55D" w14:textId="77777777" w:rsidR="002D4441" w:rsidRDefault="00000000">
            <w:pPr>
              <w:pStyle w:val="TableHeader"/>
              <w:spacing w:before="0" w:after="0"/>
            </w:pPr>
            <w:r>
              <w:t>Purpose</w:t>
            </w:r>
          </w:p>
        </w:tc>
      </w:tr>
      <w:tr w:rsidR="002D4441" w14:paraId="690BF581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783EB8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/</w:t>
            </w:r>
            <w:proofErr w:type="spellStart"/>
            <w:proofErr w:type="gramStart"/>
            <w:r>
              <w:rPr>
                <w:rFonts w:ascii="Consolas" w:hAnsi="Consolas"/>
              </w:rPr>
              <w:t>api</w:t>
            </w:r>
            <w:proofErr w:type="spellEnd"/>
            <w:proofErr w:type="gramEnd"/>
            <w:r>
              <w:rPr>
                <w:rFonts w:ascii="Consolas" w:hAnsi="Consolas"/>
              </w:rPr>
              <w:t>/auth</w:t>
            </w:r>
            <w:proofErr w:type="gramStart"/>
            <w:r>
              <w:rPr>
                <w:rFonts w:ascii="Consolas" w:hAnsi="Consolas"/>
              </w:rPr>
              <w:t>/[</w:t>
            </w:r>
            <w:proofErr w:type="gramEnd"/>
            <w:r>
              <w:rPr>
                <w:rFonts w:ascii="Consolas" w:hAnsi="Consolas"/>
              </w:rPr>
              <w:t>...</w:t>
            </w:r>
            <w:proofErr w:type="spellStart"/>
            <w:r>
              <w:rPr>
                <w:rFonts w:ascii="Consolas" w:hAnsi="Consolas"/>
              </w:rPr>
              <w:t>nextauth</w:t>
            </w:r>
            <w:proofErr w:type="spellEnd"/>
            <w:r>
              <w:rPr>
                <w:rFonts w:ascii="Consolas" w:hAnsi="Consolas"/>
              </w:rPr>
              <w:t>]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0B14B4" w14:textId="77777777" w:rsidR="002D4441" w:rsidRDefault="00000000">
            <w:pPr>
              <w:pStyle w:val="TableText"/>
              <w:spacing w:before="0" w:after="0"/>
            </w:pPr>
            <w:r>
              <w:t>GET/POST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25FA9B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NextAuth</w:t>
            </w:r>
            <w:proofErr w:type="spellEnd"/>
            <w:r>
              <w:t xml:space="preserve"> v5 — credentials + OAuth callbacks.</w:t>
            </w:r>
          </w:p>
        </w:tc>
      </w:tr>
      <w:tr w:rsidR="002D4441" w14:paraId="6330F45D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D656F8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api</w:t>
            </w:r>
            <w:proofErr w:type="spellEnd"/>
            <w:r>
              <w:rPr>
                <w:rFonts w:ascii="Consolas" w:hAnsi="Consolas"/>
              </w:rPr>
              <w:t>/checkout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D31A4B" w14:textId="77777777" w:rsidR="002D4441" w:rsidRDefault="00000000">
            <w:pPr>
              <w:pStyle w:val="TableText"/>
              <w:spacing w:before="0" w:after="0"/>
            </w:pPr>
            <w:r>
              <w:t>POST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A4A3E9" w14:textId="77777777" w:rsidR="002D4441" w:rsidRDefault="00000000">
            <w:pPr>
              <w:pStyle w:val="TableText"/>
              <w:spacing w:before="0" w:after="0"/>
            </w:pPr>
            <w:r>
              <w:t>Validate cart, create Stripe Checkout Session (with coupon + shipping).</w:t>
            </w:r>
          </w:p>
        </w:tc>
      </w:tr>
      <w:tr w:rsidR="002D4441" w14:paraId="285096E2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1B8201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lastRenderedPageBreak/>
              <w:t>/</w:t>
            </w:r>
            <w:proofErr w:type="spellStart"/>
            <w:r>
              <w:rPr>
                <w:rFonts w:ascii="Consolas" w:hAnsi="Consolas"/>
              </w:rPr>
              <w:t>api</w:t>
            </w:r>
            <w:proofErr w:type="spellEnd"/>
            <w:r>
              <w:rPr>
                <w:rFonts w:ascii="Consolas" w:hAnsi="Consolas"/>
              </w:rPr>
              <w:t>/coupons/validate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5741A0" w14:textId="77777777" w:rsidR="002D4441" w:rsidRDefault="00000000">
            <w:pPr>
              <w:pStyle w:val="TableText"/>
              <w:spacing w:before="0" w:after="0"/>
            </w:pPr>
            <w:r>
              <w:t>POST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7D41C2" w14:textId="77777777" w:rsidR="002D4441" w:rsidRDefault="00000000">
            <w:pPr>
              <w:pStyle w:val="TableText"/>
              <w:spacing w:before="0" w:after="0"/>
            </w:pPr>
            <w:r>
              <w:t xml:space="preserve">Server-validate a promo code against rules in </w:t>
            </w:r>
            <w:proofErr w:type="spellStart"/>
            <w:r>
              <w:rPr>
                <w:rFonts w:ascii="Consolas" w:hAnsi="Consolas"/>
              </w:rPr>
              <w:t>src</w:t>
            </w:r>
            <w:proofErr w:type="spellEnd"/>
            <w:r>
              <w:rPr>
                <w:rFonts w:ascii="Consolas" w:hAnsi="Consolas"/>
              </w:rPr>
              <w:t>/lib/</w:t>
            </w:r>
            <w:proofErr w:type="spellStart"/>
            <w:r>
              <w:rPr>
                <w:rFonts w:ascii="Consolas" w:hAnsi="Consolas"/>
              </w:rPr>
              <w:t>coupons.ts</w:t>
            </w:r>
            <w:proofErr w:type="spellEnd"/>
            <w:r>
              <w:t>.</w:t>
            </w:r>
          </w:p>
        </w:tc>
      </w:tr>
      <w:tr w:rsidR="002D4441" w14:paraId="003074DE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B919B2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api</w:t>
            </w:r>
            <w:proofErr w:type="spellEnd"/>
            <w:r>
              <w:rPr>
                <w:rFonts w:ascii="Consolas" w:hAnsi="Consolas"/>
              </w:rPr>
              <w:t>/products/search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1B80FA" w14:textId="77777777" w:rsidR="002D4441" w:rsidRDefault="00000000">
            <w:pPr>
              <w:pStyle w:val="TableText"/>
              <w:spacing w:before="0" w:after="0"/>
            </w:pPr>
            <w:r>
              <w:t>GET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2FE352" w14:textId="77777777" w:rsidR="002D4441" w:rsidRDefault="00000000">
            <w:pPr>
              <w:pStyle w:val="TableText"/>
              <w:spacing w:before="0" w:after="0"/>
            </w:pPr>
            <w:r>
              <w:t>Rate-limited catalog search with cache headers.</w:t>
            </w:r>
          </w:p>
        </w:tc>
      </w:tr>
      <w:tr w:rsidR="002D4441" w14:paraId="0859385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002557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api</w:t>
            </w:r>
            <w:proofErr w:type="spellEnd"/>
            <w:r>
              <w:rPr>
                <w:rFonts w:ascii="Consolas" w:hAnsi="Consolas"/>
              </w:rPr>
              <w:t>/orders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A55964" w14:textId="77777777" w:rsidR="002D4441" w:rsidRDefault="00000000">
            <w:pPr>
              <w:pStyle w:val="TableText"/>
              <w:spacing w:before="0" w:after="0"/>
            </w:pPr>
            <w:r>
              <w:t>GET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6330F0" w14:textId="77777777" w:rsidR="002D4441" w:rsidRDefault="00000000">
            <w:pPr>
              <w:pStyle w:val="TableText"/>
              <w:spacing w:before="0" w:after="0"/>
            </w:pPr>
            <w:r>
              <w:t>List orders for the signed-in user.</w:t>
            </w:r>
          </w:p>
        </w:tc>
      </w:tr>
      <w:tr w:rsidR="002D4441" w14:paraId="25DA9F9C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D30A37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/</w:t>
            </w:r>
            <w:proofErr w:type="spellStart"/>
            <w:proofErr w:type="gramStart"/>
            <w:r>
              <w:rPr>
                <w:rFonts w:ascii="Consolas" w:hAnsi="Consolas"/>
              </w:rPr>
              <w:t>api</w:t>
            </w:r>
            <w:proofErr w:type="spellEnd"/>
            <w:proofErr w:type="gramEnd"/>
            <w:r>
              <w:rPr>
                <w:rFonts w:ascii="Consolas" w:hAnsi="Consolas"/>
              </w:rPr>
              <w:t>/orders/[id]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3BCB0D" w14:textId="77777777" w:rsidR="002D4441" w:rsidRDefault="00000000">
            <w:pPr>
              <w:pStyle w:val="TableText"/>
              <w:spacing w:before="0" w:after="0"/>
            </w:pPr>
            <w:r>
              <w:t>GET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E9A138" w14:textId="77777777" w:rsidR="002D4441" w:rsidRDefault="00000000">
            <w:pPr>
              <w:pStyle w:val="TableText"/>
              <w:spacing w:before="0" w:after="0"/>
            </w:pPr>
            <w:r>
              <w:t>Fetch one user-owned order.</w:t>
            </w:r>
          </w:p>
        </w:tc>
      </w:tr>
      <w:tr w:rsidR="002D4441" w14:paraId="6761714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29FB56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/</w:t>
            </w:r>
            <w:proofErr w:type="spellStart"/>
            <w:proofErr w:type="gramStart"/>
            <w:r>
              <w:rPr>
                <w:rFonts w:ascii="Consolas" w:hAnsi="Consolas"/>
              </w:rPr>
              <w:t>api</w:t>
            </w:r>
            <w:proofErr w:type="spellEnd"/>
            <w:proofErr w:type="gramEnd"/>
            <w:r>
              <w:rPr>
                <w:rFonts w:ascii="Consolas" w:hAnsi="Consolas"/>
              </w:rPr>
              <w:t>/orders/[id]/cancel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9C0004" w14:textId="77777777" w:rsidR="002D4441" w:rsidRDefault="00000000">
            <w:pPr>
              <w:pStyle w:val="TableText"/>
              <w:spacing w:before="0" w:after="0"/>
            </w:pPr>
            <w:r>
              <w:t>POST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B950E7" w14:textId="77777777" w:rsidR="002D4441" w:rsidRDefault="00000000">
            <w:pPr>
              <w:pStyle w:val="TableText"/>
              <w:spacing w:before="0" w:after="0"/>
            </w:pPr>
            <w:r>
              <w:t xml:space="preserve">Cancel an order while </w:t>
            </w:r>
            <w:r>
              <w:rPr>
                <w:rFonts w:ascii="Consolas" w:hAnsi="Consolas"/>
              </w:rPr>
              <w:t>status === "processing"</w:t>
            </w:r>
            <w:r>
              <w:t>.</w:t>
            </w:r>
          </w:p>
        </w:tc>
      </w:tr>
      <w:tr w:rsidR="002D4441" w14:paraId="0956CF6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4395F3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api</w:t>
            </w:r>
            <w:proofErr w:type="spellEnd"/>
            <w:r>
              <w:rPr>
                <w:rFonts w:ascii="Consolas" w:hAnsi="Consolas"/>
              </w:rPr>
              <w:t>/orders/sync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DC46FE" w14:textId="77777777" w:rsidR="002D4441" w:rsidRDefault="00000000">
            <w:pPr>
              <w:pStyle w:val="TableText"/>
              <w:spacing w:before="0" w:after="0"/>
            </w:pPr>
            <w:r>
              <w:t>POST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9C7590" w14:textId="77777777" w:rsidR="002D4441" w:rsidRDefault="00000000">
            <w:pPr>
              <w:pStyle w:val="TableText"/>
              <w:spacing w:before="0" w:after="0"/>
            </w:pPr>
            <w:r>
              <w:t>Reconcile a paid Stripe session when webhooks are not configured.</w:t>
            </w:r>
          </w:p>
        </w:tc>
      </w:tr>
      <w:tr w:rsidR="002D4441" w14:paraId="60818A15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5EB3AC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api</w:t>
            </w:r>
            <w:proofErr w:type="spellEnd"/>
            <w:r>
              <w:rPr>
                <w:rFonts w:ascii="Consolas" w:hAnsi="Consolas"/>
              </w:rPr>
              <w:t>/webhooks/stripe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61FBBDA" w14:textId="77777777" w:rsidR="002D4441" w:rsidRDefault="00000000">
            <w:pPr>
              <w:pStyle w:val="TableText"/>
              <w:spacing w:before="0" w:after="0"/>
            </w:pPr>
            <w:r>
              <w:t>POST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768963" w14:textId="77777777" w:rsidR="002D4441" w:rsidRDefault="00000000">
            <w:pPr>
              <w:pStyle w:val="TableText"/>
              <w:spacing w:before="0" w:after="0"/>
            </w:pPr>
            <w:r>
              <w:t>Verify Stripe signature and create the order idempotently.</w:t>
            </w:r>
          </w:p>
        </w:tc>
      </w:tr>
    </w:tbl>
    <w:p w14:paraId="649B2FC7" w14:textId="77777777" w:rsidR="002D4441" w:rsidRDefault="002D4441">
      <w:pPr>
        <w:pStyle w:val="BodyText"/>
      </w:pPr>
    </w:p>
    <w:p w14:paraId="3A79A85D" w14:textId="77777777" w:rsidR="00A904BE" w:rsidRDefault="00A904BE">
      <w:pPr>
        <w:pStyle w:val="BodyText"/>
      </w:pPr>
    </w:p>
    <w:p w14:paraId="7C6E84E5" w14:textId="77777777" w:rsidR="00A904BE" w:rsidRDefault="00A904BE">
      <w:pPr>
        <w:pStyle w:val="BodyText"/>
      </w:pPr>
    </w:p>
    <w:p w14:paraId="790D38F3" w14:textId="77777777" w:rsidR="00A904BE" w:rsidRDefault="00A904BE">
      <w:pPr>
        <w:pStyle w:val="BodyText"/>
      </w:pPr>
    </w:p>
    <w:p w14:paraId="046BDEDB" w14:textId="77777777" w:rsidR="00A904BE" w:rsidRDefault="00A904BE">
      <w:pPr>
        <w:pStyle w:val="BodyText"/>
      </w:pPr>
    </w:p>
    <w:p w14:paraId="0EBC59AD" w14:textId="77777777" w:rsidR="00A904BE" w:rsidRDefault="00A904BE">
      <w:pPr>
        <w:pStyle w:val="BodyText"/>
      </w:pPr>
    </w:p>
    <w:p w14:paraId="462F919F" w14:textId="77777777" w:rsidR="00A904BE" w:rsidRDefault="00A904BE">
      <w:pPr>
        <w:pStyle w:val="BodyText"/>
      </w:pPr>
    </w:p>
    <w:p w14:paraId="7F7AC492" w14:textId="77777777" w:rsidR="00A904BE" w:rsidRDefault="00A904BE">
      <w:pPr>
        <w:pStyle w:val="BodyText"/>
      </w:pPr>
    </w:p>
    <w:p w14:paraId="06EF6858" w14:textId="77777777" w:rsidR="00A904BE" w:rsidRDefault="00A904BE">
      <w:pPr>
        <w:pStyle w:val="BodyText"/>
      </w:pPr>
    </w:p>
    <w:p w14:paraId="4CF47BA3" w14:textId="77777777" w:rsidR="00A904BE" w:rsidRDefault="00A904BE">
      <w:pPr>
        <w:pStyle w:val="BodyText"/>
      </w:pPr>
    </w:p>
    <w:p w14:paraId="1147255F" w14:textId="77777777" w:rsidR="00A904BE" w:rsidRDefault="00A904BE">
      <w:pPr>
        <w:pStyle w:val="BodyText"/>
      </w:pPr>
    </w:p>
    <w:p w14:paraId="09BD7A5D" w14:textId="77777777" w:rsidR="00A904BE" w:rsidRDefault="00A904BE">
      <w:pPr>
        <w:pStyle w:val="BodyText"/>
      </w:pPr>
    </w:p>
    <w:p w14:paraId="0727AF3F" w14:textId="77777777" w:rsidR="00A904BE" w:rsidRDefault="00A904BE">
      <w:pPr>
        <w:pStyle w:val="BodyText"/>
      </w:pPr>
    </w:p>
    <w:p w14:paraId="4FA7E20A" w14:textId="77777777" w:rsidR="00A904BE" w:rsidRDefault="00A904BE">
      <w:pPr>
        <w:pStyle w:val="BodyText"/>
      </w:pPr>
    </w:p>
    <w:p w14:paraId="2E6F6398" w14:textId="77777777" w:rsidR="00A904BE" w:rsidRDefault="00A904BE">
      <w:pPr>
        <w:pStyle w:val="BodyText"/>
      </w:pPr>
    </w:p>
    <w:p w14:paraId="69A69FA1" w14:textId="77777777" w:rsidR="00A904BE" w:rsidRDefault="00A904BE">
      <w:pPr>
        <w:pStyle w:val="BodyText"/>
      </w:pPr>
    </w:p>
    <w:p w14:paraId="4ED1F6FF" w14:textId="77777777" w:rsidR="00A904BE" w:rsidRDefault="00A904BE">
      <w:pPr>
        <w:pStyle w:val="BodyText"/>
      </w:pPr>
    </w:p>
    <w:p w14:paraId="707371FE" w14:textId="77777777" w:rsidR="00A904BE" w:rsidRDefault="00A904BE">
      <w:pPr>
        <w:pStyle w:val="BodyText"/>
      </w:pPr>
    </w:p>
    <w:p w14:paraId="16B8A3A6" w14:textId="77777777" w:rsidR="00A904BE" w:rsidRDefault="00A904BE">
      <w:pPr>
        <w:pStyle w:val="BodyText"/>
      </w:pPr>
    </w:p>
    <w:p w14:paraId="783F90E2" w14:textId="77777777" w:rsidR="00A904BE" w:rsidRDefault="00A904BE">
      <w:pPr>
        <w:pStyle w:val="BodyText"/>
      </w:pPr>
    </w:p>
    <w:p w14:paraId="72686D35" w14:textId="407BC5CF" w:rsidR="002D4441" w:rsidRDefault="00000000" w:rsidP="00A904BE">
      <w:pPr>
        <w:pStyle w:val="Heading2"/>
      </w:pPr>
      <w:bookmarkStart w:id="17" w:name="_Toc230615798"/>
      <w:r>
        <w:lastRenderedPageBreak/>
        <w:t>End-to-end checkout workflow</w:t>
      </w:r>
      <w:bookmarkEnd w:id="17"/>
    </w:p>
    <w:p w14:paraId="2B3279AD" w14:textId="77777777" w:rsidR="001C5F4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FD713A9" wp14:editId="6919F596">
            <wp:extent cx="3890084" cy="8412480"/>
            <wp:effectExtent l="0" t="0" r="0" b="0"/>
            <wp:docPr id="9002" name="checkout_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checkout_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0084" cy="8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9938" w14:textId="77777777" w:rsidR="002D4441" w:rsidRDefault="002D4441">
      <w:pPr>
        <w:pStyle w:val="BodyText"/>
      </w:pPr>
    </w:p>
    <w:p w14:paraId="296CDC1A" w14:textId="77777777" w:rsidR="002D4441" w:rsidRDefault="00000000">
      <w:pPr>
        <w:pStyle w:val="Heading2"/>
      </w:pPr>
      <w:bookmarkStart w:id="18" w:name="_Toc230615799"/>
      <w:r>
        <w:t>Authentication workflow</w:t>
      </w:r>
      <w:bookmarkEnd w:id="18"/>
    </w:p>
    <w:p w14:paraId="5044945B" w14:textId="05318C41" w:rsidR="002D4441" w:rsidRDefault="002D4441">
      <w:pPr>
        <w:pStyle w:val="BodyText"/>
      </w:pPr>
    </w:p>
    <w:p w14:paraId="71FC48C3" w14:textId="77777777" w:rsidR="001C5F4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3EF685D" wp14:editId="32838EB4">
            <wp:extent cx="6126480" cy="7471007"/>
            <wp:effectExtent l="0" t="0" r="0" b="0"/>
            <wp:docPr id="9003" name="auth_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auth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47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5BA5" w14:textId="77777777" w:rsidR="002D4441" w:rsidRDefault="002D4441">
      <w:pPr>
        <w:pStyle w:val="BodyText"/>
      </w:pPr>
    </w:p>
    <w:p w14:paraId="3548BE0E" w14:textId="77777777" w:rsidR="002D4441" w:rsidRDefault="00000000">
      <w:pPr>
        <w:pStyle w:val="Heading2"/>
      </w:pPr>
      <w:bookmarkStart w:id="19" w:name="_Toc230615800"/>
      <w:r>
        <w:lastRenderedPageBreak/>
        <w:t>Search workflow</w:t>
      </w:r>
      <w:bookmarkEnd w:id="19"/>
    </w:p>
    <w:p w14:paraId="42AFF554" w14:textId="77777777" w:rsidR="001C5F47" w:rsidRDefault="00000000">
      <w:pPr>
        <w:pStyle w:val="BodyText"/>
      </w:pPr>
      <w:r>
        <w:t>The /search route uses SearchClient with a 300 ms debounce (use-debounce), URL sync via router.replace for shareable deep links, and useProductSearch (TanStack Query) to call the search API.</w:t>
      </w:r>
    </w:p>
    <w:p w14:paraId="736373F9" w14:textId="77777777" w:rsidR="001C5F47" w:rsidRDefault="00000000">
      <w:pPr>
        <w:pStyle w:val="BodyText"/>
      </w:pPr>
      <w:r>
        <w:t>GET /api/products/search?q=&amp;brands=&amp;min=&amp;max=&amp;sort= applies rate limiting (120 requests per IP per minute), Zod-validated parseFiltersFromSearchParams(), then delegates to searchProducts() in src/lib/search.ts.</w:t>
      </w:r>
    </w:p>
    <w:p w14:paraId="49651D34" w14:textId="77777777" w:rsidR="001C5F47" w:rsidRDefault="00000000">
      <w:pPr>
        <w:pStyle w:val="BodyText"/>
      </w:pPr>
      <w:r>
        <w:t>When ELASTICSEARCH_CLOUD_ID and ELASTICSEARCH_API_KEY are configured, searchElasticsearch() queries the ycompany-products index using multi_match, bool_prefix, phrase_prefix and wildcard substring matching on name, brand, material, tags, description, category and SKU — with brand terms and price range filters and sort by relevance, price or name.</w:t>
      </w:r>
    </w:p>
    <w:p w14:paraId="471E3692" w14:textId="77777777" w:rsidR="001C5F47" w:rsidRDefault="00000000">
      <w:pPr>
        <w:pStyle w:val="BodyText"/>
      </w:pPr>
      <w:r>
        <w:t>If Elasticsearch is not configured or the query fails, the facade automatically falls back to searchCatalog() against the in-memory CatalogIndex (same behaviour as local demos). The JSON response includes products, total, tookMs, source ("elasticsearch" | "memory") and queryString, with Cache-Control: max-age=30, stale-while-revalidate=60.</w:t>
      </w:r>
    </w:p>
    <w:p w14:paraId="6D206158" w14:textId="77777777" w:rsidR="001C5F47" w:rsidRDefault="00000000">
      <w:pPr>
        <w:pStyle w:val="BodyText"/>
      </w:pPr>
      <w:r>
        <w:t>Index bootstrap: npm run search:index reads src/data/products.ts, recreates the Elastic index with PRODUCT_INDEX_MAPPINGS and bulk-indexes one document per product. Header autocomplete suggestions still use in-memory getProductSuggestions(); brand facet counts in the search sidebar use getBrandFacetCounts() from the CatalogIndex, not ES aggregations.</w:t>
      </w:r>
    </w:p>
    <w:p w14:paraId="0E4352CD" w14:textId="77777777" w:rsidR="001C5F47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C065DD6" wp14:editId="1B4AE1C4">
            <wp:extent cx="4554238" cy="8412480"/>
            <wp:effectExtent l="0" t="0" r="0" b="0"/>
            <wp:docPr id="9004" name="search_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search_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4238" cy="8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3041" w14:textId="77777777" w:rsidR="002D4441" w:rsidRDefault="002D4441">
      <w:pPr>
        <w:pStyle w:val="BodyText"/>
      </w:pPr>
    </w:p>
    <w:p w14:paraId="7F6406C6" w14:textId="77777777" w:rsidR="001C5F47" w:rsidRDefault="00000000">
      <w:pPr>
        <w:pStyle w:val="Heading2"/>
      </w:pPr>
      <w:r>
        <w:lastRenderedPageBreak/>
        <w:t>Transactional notifications (Resend)</w:t>
      </w:r>
    </w:p>
    <w:p w14:paraId="3B64DFFA" w14:textId="77777777" w:rsidR="001C5F47" w:rsidRDefault="00000000">
      <w:pPr>
        <w:pStyle w:val="BodyText"/>
      </w:pPr>
      <w:r>
        <w:t>Transactional email is implemented in the reference solution using Resend (https://resend.com). When RESEND_API_KEY is set, sendEmail() posts to https://api.resend.com/emails with HTML and plain-text bodies; EMAIL_FROM defaults to YCompany &lt;onboarding@resend.dev&gt; for development.</w:t>
      </w:r>
    </w:p>
    <w:p w14:paraId="27F15203" w14:textId="77777777" w:rsidR="001C5F47" w:rsidRDefault="00000000">
      <w:pPr>
        <w:pStyle w:val="BodyText"/>
      </w:pPr>
      <w:r>
        <w:t>Without RESEND_API_KEY, emails are logged to the server console so local and CI runs remain fully testable without external dependencies.</w:t>
      </w:r>
    </w:p>
    <w:p w14:paraId="6FE40EE9" w14:textId="77777777" w:rsidR="001C5F47" w:rsidRDefault="00000000">
      <w:pPr>
        <w:pStyle w:val="BodyText"/>
      </w:pPr>
      <w:r>
        <w:t>Notification triggers and templates (src/lib/email/notifications.ts, templates.ts):</w:t>
      </w:r>
    </w:p>
    <w:p w14:paraId="1B1CE7F9" w14:textId="77777777" w:rsidR="001C5F47" w:rsidRDefault="00000000">
      <w:pPr>
        <w:pStyle w:val="BulletList1"/>
      </w:pPr>
      <w:r>
        <w:t>• Welcome email — sent after successful POST /api/auth/signup (sendWelcomeEmail).</w:t>
      </w:r>
    </w:p>
    <w:p w14:paraId="3EFC0184" w14:textId="77777777" w:rsidR="001C5F47" w:rsidRDefault="00000000">
      <w:pPr>
        <w:pStyle w:val="BulletList1"/>
      </w:pPr>
      <w:r>
        <w:t>• Order confirmation — sent when an order is first created from checkout.session.completed (Stripe webhook) or POST /api/orders/sync fallback (sendOrderConfirmationEmail; idempotent — only on newly created orders).</w:t>
      </w:r>
    </w:p>
    <w:p w14:paraId="64D2F86C" w14:textId="77777777" w:rsidR="001C5F47" w:rsidRDefault="00000000">
      <w:pPr>
        <w:pStyle w:val="BulletList1"/>
      </w:pPr>
      <w:r>
        <w:t>• Order cancellation — sent after POST /api/orders/[id]/cancel succeeds while status is processing (sendOrderCancellationEmail).</w:t>
      </w:r>
    </w:p>
    <w:p w14:paraId="0C912E6A" w14:textId="77777777" w:rsidR="001C5F47" w:rsidRDefault="00000000">
      <w:pPr>
        <w:pStyle w:val="BodyText"/>
      </w:pPr>
      <w:r>
        <w:t>All templates use a shared branded HTML shell with escaped user content, order line items, totals and a CTA back to the storefront. Failures are logged but do not block the originating API response (fire-and-forget). Production requires a YCompany-verified sending domain in Resend.</w:t>
      </w:r>
    </w:p>
    <w:p w14:paraId="38AE508E" w14:textId="77777777" w:rsidR="002D4441" w:rsidRDefault="00000000">
      <w:pPr>
        <w:pStyle w:val="Heading2"/>
      </w:pPr>
      <w:bookmarkStart w:id="20" w:name="_Toc230615801"/>
      <w:r>
        <w:t>Order lifecycle</w:t>
      </w:r>
      <w:bookmarkEnd w:id="20"/>
    </w:p>
    <w:p w14:paraId="12552C55" w14:textId="77777777" w:rsidR="001C5F4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2C3DBD2" wp14:editId="59B5AE51">
            <wp:extent cx="6124889" cy="1545265"/>
            <wp:effectExtent l="0" t="0" r="0" b="4445"/>
            <wp:docPr id="9005" name="order_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order_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9526" cy="156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7D10" w14:textId="77777777" w:rsidR="002D4441" w:rsidRDefault="002D4441">
      <w:pPr>
        <w:pStyle w:val="BodyText"/>
      </w:pPr>
    </w:p>
    <w:p w14:paraId="56D4B3E4" w14:textId="77777777" w:rsidR="002D4441" w:rsidRDefault="00000000">
      <w:pPr>
        <w:pStyle w:val="Heading2"/>
      </w:pPr>
      <w:bookmarkStart w:id="21" w:name="_Toc230615802"/>
      <w:r>
        <w:lastRenderedPageBreak/>
        <w:t>Deployment topology</w:t>
      </w:r>
      <w:bookmarkEnd w:id="21"/>
    </w:p>
    <w:p w14:paraId="39060CF1" w14:textId="77777777" w:rsidR="001C5F4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34714C7" wp14:editId="68F4FAD8">
            <wp:extent cx="6126480" cy="4242201"/>
            <wp:effectExtent l="0" t="0" r="0" b="0"/>
            <wp:docPr id="9006" name="deployment_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deployment_topolog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4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4E98" w14:textId="77777777" w:rsidR="002D4441" w:rsidRDefault="002D4441">
      <w:pPr>
        <w:pStyle w:val="BodyText"/>
      </w:pPr>
    </w:p>
    <w:p w14:paraId="7072FD46" w14:textId="77777777" w:rsidR="002D4441" w:rsidRDefault="002D4441">
      <w:pPr>
        <w:pStyle w:val="BodyText"/>
        <w:pBdr>
          <w:bottom w:val="single" w:sz="6" w:space="1" w:color="CCCCCC"/>
        </w:pBdr>
      </w:pPr>
    </w:p>
    <w:p w14:paraId="066B6164" w14:textId="77777777" w:rsidR="002D4441" w:rsidRDefault="00000000">
      <w:pPr>
        <w:pStyle w:val="Heading1"/>
      </w:pPr>
      <w:bookmarkStart w:id="22" w:name="_Toc230615803"/>
      <w:r>
        <w:lastRenderedPageBreak/>
        <w:t>Technology Stack</w:t>
      </w:r>
      <w:bookmarkEnd w:id="22"/>
    </w:p>
    <w:p w14:paraId="6083EFA6" w14:textId="77777777" w:rsidR="002D4441" w:rsidRDefault="00000000">
      <w:pPr>
        <w:pStyle w:val="Heading2"/>
      </w:pPr>
      <w:bookmarkStart w:id="23" w:name="_Toc230615804"/>
      <w:r>
        <w:t>Stack summary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D4441" w14:paraId="1CDFB355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8DA798" w14:textId="77777777" w:rsidR="002D4441" w:rsidRDefault="00000000">
            <w:pPr>
              <w:pStyle w:val="TableHeader"/>
              <w:spacing w:before="0" w:after="0"/>
            </w:pPr>
            <w:r>
              <w:t>Layer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634877" w14:textId="77777777" w:rsidR="002D4441" w:rsidRDefault="00000000">
            <w:pPr>
              <w:pStyle w:val="TableHeader"/>
              <w:spacing w:before="0" w:after="0"/>
            </w:pPr>
            <w:r>
              <w:t>Choice</w:t>
            </w:r>
          </w:p>
        </w:tc>
      </w:tr>
      <w:tr w:rsidR="002D4441" w14:paraId="3D370E3C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EF7CE6" w14:textId="77777777" w:rsidR="002D4441" w:rsidRDefault="00000000">
            <w:pPr>
              <w:pStyle w:val="TableText"/>
              <w:spacing w:before="0" w:after="0"/>
            </w:pPr>
            <w:r>
              <w:t>Language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97662A" w14:textId="77777777" w:rsidR="002D4441" w:rsidRDefault="00000000">
            <w:pPr>
              <w:pStyle w:val="TableText"/>
              <w:spacing w:before="0" w:after="0"/>
            </w:pPr>
            <w:r>
              <w:t>TypeScript 5 (strict mode)</w:t>
            </w:r>
          </w:p>
        </w:tc>
      </w:tr>
      <w:tr w:rsidR="002D4441" w14:paraId="1B1D9F54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29D763" w14:textId="77777777" w:rsidR="002D4441" w:rsidRDefault="00000000">
            <w:pPr>
              <w:pStyle w:val="TableText"/>
              <w:spacing w:before="0" w:after="0"/>
            </w:pPr>
            <w:r>
              <w:t>Framework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389E4C" w14:textId="77777777" w:rsidR="002D4441" w:rsidRDefault="00000000">
            <w:pPr>
              <w:pStyle w:val="TableText"/>
              <w:spacing w:before="0" w:after="0"/>
            </w:pPr>
            <w:r>
              <w:t>Next.js 16 (App Router) with React 19</w:t>
            </w:r>
          </w:p>
        </w:tc>
      </w:tr>
      <w:tr w:rsidR="002D4441" w14:paraId="6BD709B1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762B90" w14:textId="77777777" w:rsidR="002D4441" w:rsidRDefault="00000000">
            <w:pPr>
              <w:pStyle w:val="TableText"/>
              <w:spacing w:before="0" w:after="0"/>
            </w:pPr>
            <w:r>
              <w:t>UI library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72092F" w14:textId="77777777" w:rsidR="002D4441" w:rsidRDefault="00000000">
            <w:pPr>
              <w:pStyle w:val="TableText"/>
              <w:spacing w:before="0" w:after="0"/>
            </w:pPr>
            <w:r>
              <w:t>Material UI 9 + Emotion 11 (</w:t>
            </w:r>
            <w:proofErr w:type="spellStart"/>
            <w:r>
              <w:rPr>
                <w:rFonts w:ascii="Consolas" w:hAnsi="Consolas"/>
              </w:rPr>
              <w:t>AppRouterCacheProvider</w:t>
            </w:r>
            <w:proofErr w:type="spellEnd"/>
            <w:r>
              <w:t xml:space="preserve"> for SSR)</w:t>
            </w:r>
          </w:p>
        </w:tc>
      </w:tr>
      <w:tr w:rsidR="002D4441" w14:paraId="073EBE69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9BBF4B" w14:textId="77777777" w:rsidR="002D4441" w:rsidRDefault="00000000">
            <w:pPr>
              <w:pStyle w:val="TableText"/>
              <w:spacing w:before="0" w:after="0"/>
            </w:pPr>
            <w:r>
              <w:t>Data fetching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06718A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TanStack</w:t>
            </w:r>
            <w:proofErr w:type="spellEnd"/>
            <w:r>
              <w:t xml:space="preserve"> Query 5</w:t>
            </w:r>
          </w:p>
        </w:tc>
      </w:tr>
      <w:tr w:rsidR="002D4441" w14:paraId="73DCEC97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1B7E9D" w14:textId="77777777" w:rsidR="002D4441" w:rsidRDefault="00000000">
            <w:pPr>
              <w:pStyle w:val="TableText"/>
              <w:spacing w:before="0" w:after="0"/>
            </w:pPr>
            <w:r>
              <w:t>Validation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D516E9" w14:textId="77777777" w:rsidR="002D4441" w:rsidRDefault="00000000">
            <w:pPr>
              <w:pStyle w:val="TableText"/>
              <w:spacing w:before="0" w:after="0"/>
            </w:pPr>
            <w:r>
              <w:t>Zod 4</w:t>
            </w:r>
          </w:p>
        </w:tc>
      </w:tr>
      <w:tr w:rsidR="002D4441" w14:paraId="597343D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D6D581C" w14:textId="77777777" w:rsidR="002D4441" w:rsidRDefault="00000000">
            <w:pPr>
              <w:pStyle w:val="TableText"/>
              <w:spacing w:before="0" w:after="0"/>
            </w:pPr>
            <w:r>
              <w:t>Authentication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6DA22BB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NextAuth</w:t>
            </w:r>
            <w:proofErr w:type="spellEnd"/>
            <w:r>
              <w:t xml:space="preserve"> v5 — Credentials + Google / GitHub / Facebook / Apple OAuth</w:t>
            </w:r>
          </w:p>
        </w:tc>
      </w:tr>
      <w:tr w:rsidR="002D4441" w14:paraId="3AB407A4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FD6146" w14:textId="77777777" w:rsidR="002D4441" w:rsidRDefault="00000000">
            <w:pPr>
              <w:pStyle w:val="TableText"/>
              <w:spacing w:before="0" w:after="0"/>
            </w:pPr>
            <w:r>
              <w:t>Payments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8984AF" w14:textId="77777777" w:rsidR="002D4441" w:rsidRDefault="00000000">
            <w:pPr>
              <w:pStyle w:val="TableText"/>
              <w:spacing w:before="0" w:after="0"/>
            </w:pPr>
            <w:r>
              <w:t>Stripe 22 (hosted Checkout + signed webhooks)</w:t>
            </w:r>
          </w:p>
        </w:tc>
      </w:tr>
      <w:tr w:rsidR="002D4441" w14:paraId="3FBF2147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95DECB" w14:textId="77777777" w:rsidR="002D4441" w:rsidRDefault="00000000">
            <w:pPr>
              <w:pStyle w:val="TableText"/>
              <w:spacing w:before="0" w:after="0"/>
            </w:pPr>
            <w:r>
              <w:t>Password hashing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90DEC6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bcryptjs</w:t>
            </w:r>
            <w:proofErr w:type="spellEnd"/>
          </w:p>
        </w:tc>
      </w:tr>
      <w:tr w:rsidR="002D4441" w14:paraId="70BE220F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6C8859" w14:textId="77777777" w:rsidR="002D4441" w:rsidRDefault="00000000">
            <w:pPr>
              <w:pStyle w:val="TableText"/>
              <w:spacing w:before="0" w:after="0"/>
            </w:pPr>
            <w:r>
              <w:t>Testing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B772DC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Vitest</w:t>
            </w:r>
            <w:proofErr w:type="spellEnd"/>
            <w:r>
              <w:t xml:space="preserve"> 4 + React Testing Library 16 + </w:t>
            </w:r>
            <w:proofErr w:type="spellStart"/>
            <w:r>
              <w:t>jsdom</w:t>
            </w:r>
            <w:proofErr w:type="spellEnd"/>
            <w:r>
              <w:t xml:space="preserve"> 29 + V8 coverage</w:t>
            </w:r>
          </w:p>
        </w:tc>
      </w:tr>
      <w:tr w:rsidR="002D4441" w14:paraId="231128BC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2D85DF" w14:textId="77777777" w:rsidR="002D4441" w:rsidRDefault="00000000">
            <w:pPr>
              <w:pStyle w:val="TableText"/>
              <w:spacing w:before="0" w:after="0"/>
            </w:pPr>
            <w:r>
              <w:t>Lint / types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758F8E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ESLint</w:t>
            </w:r>
            <w:proofErr w:type="spellEnd"/>
            <w:r>
              <w:t xml:space="preserve"> (</w:t>
            </w:r>
            <w:proofErr w:type="spellStart"/>
            <w:r>
              <w:rPr>
                <w:rFonts w:ascii="Consolas" w:hAnsi="Consolas"/>
              </w:rPr>
              <w:t>eslint</w:t>
            </w:r>
            <w:proofErr w:type="spellEnd"/>
            <w:r>
              <w:rPr>
                <w:rFonts w:ascii="Consolas" w:hAnsi="Consolas"/>
              </w:rPr>
              <w:t>-config-next</w:t>
            </w:r>
            <w:r>
              <w:t>), TypeScript strict</w:t>
            </w:r>
          </w:p>
        </w:tc>
      </w:tr>
      <w:tr w:rsidR="002D4441" w14:paraId="4D17B0AE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546838" w14:textId="77777777" w:rsidR="002D4441" w:rsidRDefault="00000000">
            <w:pPr>
              <w:pStyle w:val="TableText"/>
              <w:spacing w:before="0" w:after="0"/>
            </w:pPr>
            <w:r>
              <w:t>Build / runtime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2F27D4" w14:textId="77777777" w:rsidR="002D4441" w:rsidRDefault="00000000">
            <w:pPr>
              <w:pStyle w:val="TableText"/>
              <w:spacing w:before="0" w:after="0"/>
            </w:pPr>
            <w:r>
              <w:t xml:space="preserve">Webpack dev server, Next.js </w:t>
            </w:r>
            <w:r>
              <w:rPr>
                <w:rFonts w:ascii="Consolas" w:hAnsi="Consolas"/>
              </w:rPr>
              <w:t>standalone</w:t>
            </w:r>
            <w:r>
              <w:t xml:space="preserve"> output, Node 22 Alpine container</w:t>
            </w:r>
          </w:p>
        </w:tc>
      </w:tr>
      <w:tr w:rsidR="002D4441" w14:paraId="3CAF00C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E1D3B0" w14:textId="77777777" w:rsidR="002D4441" w:rsidRDefault="00000000">
            <w:pPr>
              <w:pStyle w:val="TableText"/>
              <w:spacing w:before="0" w:after="0"/>
            </w:pPr>
            <w:r>
              <w:t>CI/CD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82BD90" w14:textId="77777777" w:rsidR="002D4441" w:rsidRDefault="00000000">
            <w:pPr>
              <w:pStyle w:val="TableText"/>
              <w:spacing w:before="0" w:after="0"/>
            </w:pPr>
            <w:r>
              <w:t>GitHub Actions (lint → test → build → deploy)</w:t>
            </w:r>
          </w:p>
        </w:tc>
      </w:tr>
      <w:tr w:rsidR="002D4441" w14:paraId="5EB27ABC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BC8B83" w14:textId="77777777" w:rsidR="002D4441" w:rsidRDefault="00000000">
            <w:pPr>
              <w:pStyle w:val="TableText"/>
              <w:spacing w:before="0" w:after="0"/>
            </w:pPr>
            <w:r>
              <w:t>Hosting (primary)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40D82F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Vercel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rPr>
                <w:rFonts w:ascii="Consolas" w:hAnsi="Consolas"/>
              </w:rPr>
              <w:t>vercel.json</w:t>
            </w:r>
            <w:proofErr w:type="spellEnd"/>
            <w:proofErr w:type="gramEnd"/>
            <w:r>
              <w:t xml:space="preserve">, region </w:t>
            </w:r>
            <w:r>
              <w:rPr>
                <w:rFonts w:ascii="Consolas" w:hAnsi="Consolas"/>
              </w:rPr>
              <w:t>iad1</w:t>
            </w:r>
            <w:r>
              <w:t>, security headers)</w:t>
            </w:r>
          </w:p>
        </w:tc>
      </w:tr>
      <w:tr w:rsidR="002D4441" w14:paraId="2408F6C4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1B5B4A" w14:textId="77777777" w:rsidR="002D4441" w:rsidRDefault="00000000">
            <w:pPr>
              <w:pStyle w:val="TableText"/>
              <w:spacing w:before="0" w:after="0"/>
            </w:pPr>
            <w:r>
              <w:t>Hosting (portable)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89C2F5" w14:textId="77777777" w:rsidR="002D4441" w:rsidRDefault="00000000">
            <w:pPr>
              <w:pStyle w:val="TableText"/>
              <w:spacing w:before="0" w:after="0"/>
            </w:pPr>
            <w:r>
              <w:t>Docker image + Kubernetes manifests (</w:t>
            </w:r>
            <w:r>
              <w:rPr>
                <w:rFonts w:ascii="Consolas" w:hAnsi="Consolas"/>
              </w:rPr>
              <w:t>Deployment</w:t>
            </w:r>
            <w:r>
              <w:t xml:space="preserve">, </w:t>
            </w:r>
            <w:r>
              <w:rPr>
                <w:rFonts w:ascii="Consolas" w:hAnsi="Consolas"/>
              </w:rPr>
              <w:t>Service</w:t>
            </w:r>
            <w:r>
              <w:t xml:space="preserve">, </w:t>
            </w:r>
            <w:proofErr w:type="spellStart"/>
            <w:r>
              <w:rPr>
                <w:rFonts w:ascii="Consolas" w:hAnsi="Consolas"/>
              </w:rPr>
              <w:t>ConfigMap</w:t>
            </w:r>
            <w:proofErr w:type="spellEnd"/>
            <w:r>
              <w:t xml:space="preserve">, </w:t>
            </w:r>
            <w:r>
              <w:rPr>
                <w:rFonts w:ascii="Consolas" w:hAnsi="Consolas"/>
              </w:rPr>
              <w:t>Secret</w:t>
            </w:r>
            <w:r>
              <w:t>)</w:t>
            </w:r>
          </w:p>
        </w:tc>
      </w:tr>
      <w:tr w:rsidR="002D4441" w14:paraId="6BC6A67C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EF8331" w14:textId="77777777" w:rsidR="002D4441" w:rsidRDefault="00000000">
            <w:pPr>
              <w:pStyle w:val="TableText"/>
              <w:spacing w:before="0" w:after="0"/>
            </w:pPr>
            <w:r>
              <w:t>Observability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8894F1" w14:textId="77777777" w:rsidR="002D4441" w:rsidRDefault="00000000">
            <w:pPr>
              <w:pStyle w:val="TableText"/>
              <w:spacing w:before="0" w:after="0"/>
            </w:pPr>
            <w:r>
              <w:t>Sentry, Google Analytics 4, New Relic (all env-gated)</w:t>
            </w:r>
          </w:p>
        </w:tc>
      </w:tr>
      <w:tr w:rsidR="001C5F47" w14:paraId="3EB87BDA" w14:textId="77777777">
        <w:tc>
          <w:tcPr>
            <w:tcW w:w="4873" w:type="dxa"/>
          </w:tcPr>
          <w:p w14:paraId="3EEDC115" w14:textId="77777777" w:rsidR="001C5F47" w:rsidRDefault="00000000">
            <w:r>
              <w:t>Search (optional)</w:t>
            </w:r>
          </w:p>
        </w:tc>
        <w:tc>
          <w:tcPr>
            <w:tcW w:w="4873" w:type="dxa"/>
          </w:tcPr>
          <w:p w14:paraId="42151AF8" w14:textId="77777777" w:rsidR="001C5F47" w:rsidRDefault="00000000">
            <w:r>
              <w:t>Elastic Cloud (@elastic/elasticsearch) with npm run search:index seeding; in-memory CatalogIndex fallback</w:t>
            </w:r>
          </w:p>
        </w:tc>
      </w:tr>
      <w:tr w:rsidR="001C5F47" w14:paraId="1874014A" w14:textId="77777777">
        <w:tc>
          <w:tcPr>
            <w:tcW w:w="4873" w:type="dxa"/>
          </w:tcPr>
          <w:p w14:paraId="46743947" w14:textId="77777777" w:rsidR="001C5F47" w:rsidRDefault="00000000">
            <w:r>
              <w:t>Transactional email</w:t>
            </w:r>
          </w:p>
        </w:tc>
        <w:tc>
          <w:tcPr>
            <w:tcW w:w="4873" w:type="dxa"/>
          </w:tcPr>
          <w:p w14:paraId="73C645E3" w14:textId="77777777" w:rsidR="001C5F47" w:rsidRDefault="00000000">
            <w:r>
              <w:t>Resend API (RESEND_API_KEY, EMAIL_FROM); dev console fallback when unset</w:t>
            </w:r>
          </w:p>
        </w:tc>
      </w:tr>
    </w:tbl>
    <w:p w14:paraId="3562360C" w14:textId="77777777" w:rsidR="002D4441" w:rsidRDefault="002D4441">
      <w:pPr>
        <w:pStyle w:val="BodyText"/>
      </w:pPr>
    </w:p>
    <w:p w14:paraId="13C02CC0" w14:textId="77777777" w:rsidR="002D4441" w:rsidRDefault="00000000">
      <w:pPr>
        <w:pStyle w:val="Heading2"/>
      </w:pPr>
      <w:bookmarkStart w:id="24" w:name="_Toc230615805"/>
      <w:r>
        <w:t>Rationale per choice</w:t>
      </w:r>
      <w:bookmarkEnd w:id="24"/>
    </w:p>
    <w:p w14:paraId="4E8172AD" w14:textId="77777777" w:rsidR="002D4441" w:rsidRDefault="00000000">
      <w:pPr>
        <w:pStyle w:val="BulletList1"/>
      </w:pPr>
      <w:r>
        <w:rPr>
          <w:b/>
        </w:rPr>
        <w:t>Next.js 16 (App Router)</w:t>
      </w:r>
      <w:r>
        <w:t xml:space="preserve"> — fastest route to a server-rendered, edge-cached storefront with first-class image optimisation, route loading states and Route Handlers for a tight API surface. Native fit with </w:t>
      </w:r>
      <w:proofErr w:type="spellStart"/>
      <w:r>
        <w:t>Vercel</w:t>
      </w:r>
      <w:proofErr w:type="spellEnd"/>
      <w:r>
        <w:t xml:space="preserve"> and the standard for modern React e-commerce.</w:t>
      </w:r>
    </w:p>
    <w:p w14:paraId="57194823" w14:textId="77777777" w:rsidR="002D4441" w:rsidRDefault="00000000">
      <w:pPr>
        <w:pStyle w:val="BulletList1"/>
      </w:pPr>
      <w:r>
        <w:rPr>
          <w:b/>
        </w:rPr>
        <w:t>TypeScript strict</w:t>
      </w:r>
      <w:r>
        <w:t xml:space="preserve"> — enforced types reduce regression risk in checkout and order code paths.</w:t>
      </w:r>
    </w:p>
    <w:p w14:paraId="7FF15920" w14:textId="77777777" w:rsidR="002D4441" w:rsidRDefault="00000000">
      <w:pPr>
        <w:pStyle w:val="BulletList1"/>
      </w:pPr>
      <w:r>
        <w:rPr>
          <w:b/>
        </w:rPr>
        <w:t>Material UI 9</w:t>
      </w:r>
      <w:r>
        <w:t xml:space="preserve"> — accessible, </w:t>
      </w:r>
      <w:proofErr w:type="spellStart"/>
      <w:r>
        <w:t>themable</w:t>
      </w:r>
      <w:proofErr w:type="spellEnd"/>
      <w:r>
        <w:t>, SSR-safe components, large ecosystem and matched velocity for an apparel storefront.</w:t>
      </w:r>
    </w:p>
    <w:p w14:paraId="68F52ED6" w14:textId="77777777" w:rsidR="002D4441" w:rsidRDefault="00000000">
      <w:pPr>
        <w:pStyle w:val="BulletList1"/>
      </w:pPr>
      <w:proofErr w:type="spellStart"/>
      <w:r>
        <w:rPr>
          <w:b/>
        </w:rPr>
        <w:lastRenderedPageBreak/>
        <w:t>TanStack</w:t>
      </w:r>
      <w:proofErr w:type="spellEnd"/>
      <w:r>
        <w:rPr>
          <w:b/>
        </w:rPr>
        <w:t xml:space="preserve"> Query 5</w:t>
      </w:r>
      <w:r>
        <w:t xml:space="preserve"> — robust cache, retry and mutation primitives that pair with Route Handlers.</w:t>
      </w:r>
    </w:p>
    <w:p w14:paraId="2112BE81" w14:textId="77777777" w:rsidR="002D4441" w:rsidRDefault="00000000">
      <w:pPr>
        <w:pStyle w:val="BulletList1"/>
      </w:pPr>
      <w:r>
        <w:rPr>
          <w:b/>
        </w:rPr>
        <w:t>Zod</w:t>
      </w:r>
      <w:r>
        <w:t xml:space="preserve"> — single source of truth for runtime + compile-time validation on every API surface.</w:t>
      </w:r>
    </w:p>
    <w:p w14:paraId="672330E1" w14:textId="77777777" w:rsidR="002D4441" w:rsidRDefault="00000000">
      <w:pPr>
        <w:pStyle w:val="BulletList1"/>
      </w:pPr>
      <w:proofErr w:type="spellStart"/>
      <w:r>
        <w:rPr>
          <w:b/>
        </w:rPr>
        <w:t>NextAuth</w:t>
      </w:r>
      <w:proofErr w:type="spellEnd"/>
      <w:r>
        <w:rPr>
          <w:b/>
        </w:rPr>
        <w:t xml:space="preserve"> v5</w:t>
      </w:r>
      <w:r>
        <w:t xml:space="preserve"> — covers Credentials and 50+ OAuth providers; CSRF and cookie hardening built in; works with </w:t>
      </w:r>
      <w:proofErr w:type="spellStart"/>
      <w:r>
        <w:rPr>
          <w:rFonts w:ascii="Consolas" w:hAnsi="Consolas"/>
        </w:rPr>
        <w:t>middleware.ts</w:t>
      </w:r>
      <w:proofErr w:type="spellEnd"/>
      <w:r>
        <w:t xml:space="preserve"> for route protection.</w:t>
      </w:r>
    </w:p>
    <w:p w14:paraId="4C1715A8" w14:textId="77777777" w:rsidR="002D4441" w:rsidRDefault="00000000">
      <w:pPr>
        <w:pStyle w:val="BulletList1"/>
      </w:pPr>
      <w:r>
        <w:rPr>
          <w:b/>
        </w:rPr>
        <w:t>Stripe (hosted Checkout)</w:t>
      </w:r>
      <w:r>
        <w:t xml:space="preserve"> — keeps Nagarro and </w:t>
      </w:r>
      <w:proofErr w:type="spellStart"/>
      <w:r>
        <w:t>YCompany</w:t>
      </w:r>
      <w:proofErr w:type="spellEnd"/>
      <w:r>
        <w:t xml:space="preserve"> out of PCI scope while still supporting Apple Pay / Google Pay, 3DS, coupons and webhooks.</w:t>
      </w:r>
    </w:p>
    <w:p w14:paraId="2CA6B9C8" w14:textId="77777777" w:rsidR="002D4441" w:rsidRDefault="00000000">
      <w:pPr>
        <w:pStyle w:val="BulletList1"/>
      </w:pPr>
      <w:proofErr w:type="spellStart"/>
      <w:r>
        <w:rPr>
          <w:b/>
        </w:rPr>
        <w:t>Vitest</w:t>
      </w:r>
      <w:proofErr w:type="spellEnd"/>
      <w:r>
        <w:t xml:space="preserve"> — native ESM, Vite-aligned toolchain, instant watch; significantly faster than Jest on this codebase and easier to configure for the Next.js + RTL combination.</w:t>
      </w:r>
    </w:p>
    <w:p w14:paraId="1331E8C7" w14:textId="77777777" w:rsidR="002D4441" w:rsidRDefault="00000000">
      <w:pPr>
        <w:pStyle w:val="BulletList1"/>
      </w:pPr>
      <w:r>
        <w:rPr>
          <w:b/>
        </w:rPr>
        <w:t>Sentry + GA4 + New Relic</w:t>
      </w:r>
      <w:r>
        <w:t xml:space="preserve"> — multi-lens telemetry: defects (Sentry), commerce funnel (GA4), and server APM (New Relic), each free at the relevant tier.</w:t>
      </w:r>
    </w:p>
    <w:p w14:paraId="7CBBD9D4" w14:textId="77777777" w:rsidR="001C5F47" w:rsidRDefault="00000000">
      <w:pPr>
        <w:pStyle w:val="BulletList1"/>
      </w:pPr>
      <w:r>
        <w:t>Resend — simple REST transactional email with dev console fallback; keeps MVP notifications out of PCI and SMTP complexity.</w:t>
      </w:r>
    </w:p>
    <w:p w14:paraId="4DA09B6B" w14:textId="77777777" w:rsidR="001C5F47" w:rsidRDefault="00000000">
      <w:pPr>
        <w:pStyle w:val="BulletList1"/>
      </w:pPr>
      <w:r>
        <w:t>Elastic Cloud (optional) — relevance-ranked full-text search at scale with a safe in-memory fallback for demos and resilience.</w:t>
      </w:r>
    </w:p>
    <w:p w14:paraId="25772606" w14:textId="77777777" w:rsidR="002D4441" w:rsidRDefault="002D4441">
      <w:pPr>
        <w:pStyle w:val="BodyText"/>
        <w:pBdr>
          <w:bottom w:val="single" w:sz="6" w:space="1" w:color="CCCCCC"/>
        </w:pBdr>
      </w:pPr>
    </w:p>
    <w:p w14:paraId="66FA78F6" w14:textId="77777777" w:rsidR="002D4441" w:rsidRDefault="00000000">
      <w:pPr>
        <w:pStyle w:val="Heading1"/>
      </w:pPr>
      <w:bookmarkStart w:id="25" w:name="_Toc230615806"/>
      <w:r>
        <w:lastRenderedPageBreak/>
        <w:t>Implementation Approach</w:t>
      </w:r>
      <w:bookmarkEnd w:id="25"/>
    </w:p>
    <w:p w14:paraId="31FF6BD4" w14:textId="77777777" w:rsidR="002D4441" w:rsidRDefault="00000000">
      <w:pPr>
        <w:pStyle w:val="Heading2"/>
      </w:pPr>
      <w:bookmarkStart w:id="26" w:name="_Toc230615807"/>
      <w:r>
        <w:t>Methodology — Agile / Scrum</w:t>
      </w:r>
      <w:bookmarkEnd w:id="26"/>
    </w:p>
    <w:p w14:paraId="2ED88486" w14:textId="77777777" w:rsidR="002D4441" w:rsidRDefault="00000000">
      <w:pPr>
        <w:pStyle w:val="BodyText"/>
      </w:pPr>
      <w:r>
        <w:t xml:space="preserve">We propose an Agile / Scrum delivery model with two-week sprints, a per-sprint demo and retrospective, and continuous demos on the </w:t>
      </w:r>
      <w:proofErr w:type="spellStart"/>
      <w:r>
        <w:t>Vercel</w:t>
      </w:r>
      <w:proofErr w:type="spellEnd"/>
      <w:r>
        <w:t xml:space="preserve"> preview environment.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D4441" w14:paraId="78810B6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60E0B8" w14:textId="77777777" w:rsidR="002D4441" w:rsidRDefault="00000000">
            <w:pPr>
              <w:pStyle w:val="TableHeader"/>
              <w:spacing w:before="0" w:after="0"/>
            </w:pPr>
            <w:r>
              <w:t>Ceremony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99DD17" w14:textId="77777777" w:rsidR="002D4441" w:rsidRDefault="00000000">
            <w:pPr>
              <w:pStyle w:val="TableHeader"/>
              <w:spacing w:before="0" w:after="0"/>
            </w:pPr>
            <w:r>
              <w:t>Frequency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C3AAED" w14:textId="77777777" w:rsidR="002D4441" w:rsidRDefault="00000000">
            <w:pPr>
              <w:pStyle w:val="TableHeader"/>
              <w:spacing w:before="0" w:after="0"/>
            </w:pPr>
            <w:r>
              <w:t>Output</w:t>
            </w:r>
          </w:p>
        </w:tc>
      </w:tr>
      <w:tr w:rsidR="002D4441" w14:paraId="53726E88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9F6F4C" w14:textId="77777777" w:rsidR="002D4441" w:rsidRDefault="00000000">
            <w:pPr>
              <w:pStyle w:val="TableText"/>
              <w:spacing w:before="0" w:after="0"/>
            </w:pPr>
            <w:r>
              <w:t>Sprint planning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7D7A45" w14:textId="77777777" w:rsidR="002D4441" w:rsidRDefault="00000000">
            <w:pPr>
              <w:pStyle w:val="TableText"/>
              <w:spacing w:before="0" w:after="0"/>
            </w:pPr>
            <w:r>
              <w:t>Each sprint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C883BB" w14:textId="77777777" w:rsidR="002D4441" w:rsidRDefault="00000000">
            <w:pPr>
              <w:pStyle w:val="TableText"/>
              <w:spacing w:before="0" w:after="0"/>
            </w:pPr>
            <w:r>
              <w:t>Committed sprint backlog with acceptance criteria.</w:t>
            </w:r>
          </w:p>
        </w:tc>
      </w:tr>
      <w:tr w:rsidR="002D4441" w14:paraId="413465C2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0729D3" w14:textId="77777777" w:rsidR="002D4441" w:rsidRDefault="00000000">
            <w:pPr>
              <w:pStyle w:val="TableText"/>
              <w:spacing w:before="0" w:after="0"/>
            </w:pPr>
            <w:r>
              <w:t>Daily standup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DC7C5C" w14:textId="77777777" w:rsidR="002D4441" w:rsidRDefault="00000000">
            <w:pPr>
              <w:pStyle w:val="TableText"/>
              <w:spacing w:before="0" w:after="0"/>
            </w:pPr>
            <w:r>
              <w:t>Daily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9BC72A" w14:textId="77777777" w:rsidR="002D4441" w:rsidRDefault="00000000">
            <w:pPr>
              <w:pStyle w:val="TableText"/>
              <w:spacing w:before="0" w:after="0"/>
            </w:pPr>
            <w:r>
              <w:t xml:space="preserve">Cross-role </w:t>
            </w:r>
            <w:proofErr w:type="spellStart"/>
            <w:r>
              <w:t>unblockers</w:t>
            </w:r>
            <w:proofErr w:type="spellEnd"/>
            <w:r>
              <w:t>; max 15 min.</w:t>
            </w:r>
          </w:p>
        </w:tc>
      </w:tr>
      <w:tr w:rsidR="002D4441" w14:paraId="4A29C930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30929B" w14:textId="77777777" w:rsidR="002D4441" w:rsidRDefault="00000000">
            <w:pPr>
              <w:pStyle w:val="TableText"/>
              <w:spacing w:before="0" w:after="0"/>
            </w:pPr>
            <w:r>
              <w:t>Backlog refinement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74F097" w14:textId="77777777" w:rsidR="002D4441" w:rsidRDefault="00000000">
            <w:pPr>
              <w:pStyle w:val="TableText"/>
              <w:spacing w:before="0" w:after="0"/>
            </w:pPr>
            <w:r>
              <w:t>Weekly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3EB81B" w14:textId="77777777" w:rsidR="002D4441" w:rsidRDefault="00000000">
            <w:pPr>
              <w:pStyle w:val="TableText"/>
              <w:spacing w:before="0" w:after="0"/>
            </w:pPr>
            <w:r>
              <w:t>Estimated, ready-for-sprint stories with INVEST criteria.</w:t>
            </w:r>
          </w:p>
        </w:tc>
      </w:tr>
      <w:tr w:rsidR="002D4441" w14:paraId="0C377C0D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180710" w14:textId="77777777" w:rsidR="002D4441" w:rsidRDefault="00000000">
            <w:pPr>
              <w:pStyle w:val="TableText"/>
              <w:spacing w:before="0" w:after="0"/>
            </w:pPr>
            <w:r>
              <w:t>Sprint review/demo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D3B55E" w14:textId="77777777" w:rsidR="002D4441" w:rsidRDefault="00000000">
            <w:pPr>
              <w:pStyle w:val="TableText"/>
              <w:spacing w:before="0" w:after="0"/>
            </w:pPr>
            <w:r>
              <w:t>Each sprint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E1DF11" w14:textId="77777777" w:rsidR="002D4441" w:rsidRDefault="00000000">
            <w:pPr>
              <w:pStyle w:val="TableText"/>
              <w:spacing w:before="0" w:after="0"/>
            </w:pPr>
            <w:r>
              <w:t>Live demo of shipped increments on the preview environment.</w:t>
            </w:r>
          </w:p>
        </w:tc>
      </w:tr>
      <w:tr w:rsidR="002D4441" w14:paraId="7E33A6E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9EAF5A" w14:textId="77777777" w:rsidR="002D4441" w:rsidRDefault="00000000">
            <w:pPr>
              <w:pStyle w:val="TableText"/>
              <w:spacing w:before="0" w:after="0"/>
            </w:pPr>
            <w:r>
              <w:t>Retrospective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B9E51D" w14:textId="77777777" w:rsidR="002D4441" w:rsidRDefault="00000000">
            <w:pPr>
              <w:pStyle w:val="TableText"/>
              <w:spacing w:before="0" w:after="0"/>
            </w:pPr>
            <w:r>
              <w:t>Each sprint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976612" w14:textId="77777777" w:rsidR="002D4441" w:rsidRDefault="00000000">
            <w:pPr>
              <w:pStyle w:val="TableText"/>
              <w:spacing w:before="0" w:after="0"/>
            </w:pPr>
            <w:r>
              <w:t>Three action items per sprint, tracked through to closure.</w:t>
            </w:r>
          </w:p>
        </w:tc>
      </w:tr>
      <w:tr w:rsidR="002D4441" w14:paraId="4165476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965751" w14:textId="77777777" w:rsidR="002D4441" w:rsidRDefault="00000000">
            <w:pPr>
              <w:pStyle w:val="TableText"/>
              <w:spacing w:before="0" w:after="0"/>
            </w:pPr>
            <w:r>
              <w:t>Scrum of Scrums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A073DA" w14:textId="77777777" w:rsidR="002D4441" w:rsidRDefault="00000000">
            <w:pPr>
              <w:pStyle w:val="TableText"/>
              <w:spacing w:before="0" w:after="0"/>
            </w:pPr>
            <w:r>
              <w:t>Weekly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89393B" w14:textId="77777777" w:rsidR="002D4441" w:rsidRDefault="00000000">
            <w:pPr>
              <w:pStyle w:val="TableText"/>
              <w:spacing w:before="0" w:after="0"/>
            </w:pPr>
            <w:r>
              <w:t>Cross-team coordination once parallel workstreams begin.</w:t>
            </w:r>
          </w:p>
        </w:tc>
      </w:tr>
    </w:tbl>
    <w:p w14:paraId="65711262" w14:textId="77777777" w:rsidR="002D4441" w:rsidRDefault="002D4441">
      <w:pPr>
        <w:pStyle w:val="BodyText"/>
      </w:pPr>
    </w:p>
    <w:p w14:paraId="3DDB1CE2" w14:textId="77777777" w:rsidR="002D4441" w:rsidRDefault="00000000">
      <w:pPr>
        <w:pStyle w:val="Heading2"/>
      </w:pPr>
      <w:bookmarkStart w:id="27" w:name="_Toc230615808"/>
      <w:r>
        <w:t>Phased delivery plan</w:t>
      </w:r>
      <w:bookmarkEnd w:id="27"/>
    </w:p>
    <w:p w14:paraId="19EFD76E" w14:textId="77777777" w:rsidR="002D4441" w:rsidRDefault="00000000">
      <w:pPr>
        <w:pStyle w:val="BodyText"/>
      </w:pPr>
      <w:r>
        <w:t>We propose a four-phase delivery, with the MVP available for production beta at the end of Phase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D4441" w14:paraId="0D96DED5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285BD2" w14:textId="77777777" w:rsidR="002D4441" w:rsidRDefault="00000000">
            <w:pPr>
              <w:pStyle w:val="TableHeader"/>
              <w:spacing w:before="0" w:after="0"/>
            </w:pPr>
            <w:r>
              <w:t>Phase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575E5C" w14:textId="77777777" w:rsidR="002D4441" w:rsidRDefault="00000000">
            <w:pPr>
              <w:pStyle w:val="TableHeader"/>
              <w:spacing w:before="0" w:after="0"/>
            </w:pPr>
            <w:r>
              <w:t>Duration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CBA572" w14:textId="77777777" w:rsidR="002D4441" w:rsidRDefault="00000000">
            <w:pPr>
              <w:pStyle w:val="TableHeader"/>
              <w:spacing w:before="0" w:after="0"/>
            </w:pPr>
            <w:r>
              <w:t>Outcome</w:t>
            </w:r>
          </w:p>
        </w:tc>
      </w:tr>
      <w:tr w:rsidR="002D4441" w14:paraId="2F6B8EC1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EF51BD" w14:textId="77777777" w:rsidR="002D4441" w:rsidRDefault="00000000">
            <w:pPr>
              <w:pStyle w:val="TableText"/>
              <w:spacing w:before="0" w:after="0"/>
            </w:pPr>
            <w:r>
              <w:t>Phase 0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1FC0FC" w14:textId="77777777" w:rsidR="002D4441" w:rsidRDefault="00000000">
            <w:pPr>
              <w:pStyle w:val="TableText"/>
              <w:spacing w:before="0" w:after="0"/>
            </w:pPr>
            <w:r>
              <w:t>1 week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3B7105" w14:textId="77777777" w:rsidR="002D4441" w:rsidRDefault="00000000">
            <w:pPr>
              <w:pStyle w:val="TableText"/>
              <w:spacing w:before="0" w:after="0"/>
            </w:pPr>
            <w:r>
              <w:t>Discovery, environment setup, repo, CI/CD pipeline, design system tokens, observability scaffolding.</w:t>
            </w:r>
          </w:p>
        </w:tc>
      </w:tr>
      <w:tr w:rsidR="002D4441" w14:paraId="4DD89725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5055F5" w14:textId="77777777" w:rsidR="002D4441" w:rsidRDefault="00000000">
            <w:pPr>
              <w:pStyle w:val="TableText"/>
              <w:spacing w:before="0" w:after="0"/>
            </w:pPr>
            <w:r>
              <w:t>Phase 1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FE7BA9" w14:textId="77777777" w:rsidR="002D4441" w:rsidRDefault="00000000">
            <w:pPr>
              <w:pStyle w:val="TableText"/>
              <w:spacing w:before="0" w:after="0"/>
            </w:pPr>
            <w:r>
              <w:t>4 weeks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DDACC32" w14:textId="77777777" w:rsidR="002D4441" w:rsidRDefault="00000000">
            <w:pPr>
              <w:pStyle w:val="TableText"/>
              <w:spacing w:before="0" w:after="0"/>
            </w:pPr>
            <w:r>
              <w:t>Storefront (home, PDP, category, search, cart, auth) on demo data; Stripe Checkout sandbox; foundational tests.</w:t>
            </w:r>
          </w:p>
        </w:tc>
      </w:tr>
      <w:tr w:rsidR="002D4441" w14:paraId="0201FA94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2B3F63" w14:textId="77777777" w:rsidR="002D4441" w:rsidRDefault="00000000">
            <w:pPr>
              <w:pStyle w:val="TableText"/>
              <w:spacing w:before="0" w:after="0"/>
            </w:pPr>
            <w:r>
              <w:t>Phase 2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2B5D61" w14:textId="77777777" w:rsidR="002D4441" w:rsidRDefault="00000000">
            <w:pPr>
              <w:pStyle w:val="TableText"/>
              <w:spacing w:before="0" w:after="0"/>
            </w:pPr>
            <w:r>
              <w:t>4 weeks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AA36B8" w14:textId="77777777" w:rsidR="001C5F47" w:rsidRDefault="00000000">
            <w:r>
              <w:t>PostgreSQL data layer migration (Prisma/Drizzle), admin CMS for products + coupons, production Resend domain verification and email deliverability hardening.</w:t>
            </w:r>
          </w:p>
        </w:tc>
      </w:tr>
      <w:tr w:rsidR="002D4441" w14:paraId="1E090889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F6A90E" w14:textId="77777777" w:rsidR="002D4441" w:rsidRDefault="00000000">
            <w:pPr>
              <w:pStyle w:val="TableText"/>
              <w:spacing w:before="0" w:after="0"/>
            </w:pPr>
            <w:r>
              <w:t>Phase 3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C034CA" w14:textId="77777777" w:rsidR="002D4441" w:rsidRDefault="00000000">
            <w:pPr>
              <w:pStyle w:val="TableText"/>
              <w:spacing w:before="0" w:after="0"/>
            </w:pPr>
            <w:r>
              <w:t>4 weeks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B5E46D" w14:textId="77777777" w:rsidR="002D4441" w:rsidRDefault="00000000">
            <w:pPr>
              <w:pStyle w:val="TableText"/>
              <w:spacing w:before="0" w:after="0"/>
            </w:pPr>
            <w:r>
              <w:t>PostgreSQL data layer migration (Prisma/Drizzle), admin CMS for products + coupons, transactional email.</w:t>
            </w:r>
          </w:p>
        </w:tc>
      </w:tr>
      <w:tr w:rsidR="002D4441" w14:paraId="2ECB623A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992890" w14:textId="77777777" w:rsidR="002D4441" w:rsidRDefault="00000000">
            <w:pPr>
              <w:pStyle w:val="TableText"/>
              <w:spacing w:before="0" w:after="0"/>
            </w:pPr>
            <w:r>
              <w:lastRenderedPageBreak/>
              <w:t>Phase 4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B61061" w14:textId="77777777" w:rsidR="002D4441" w:rsidRDefault="00000000">
            <w:pPr>
              <w:pStyle w:val="TableText"/>
              <w:spacing w:before="0" w:after="0"/>
            </w:pPr>
            <w:r>
              <w:t>4 weeks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9F1A93" w14:textId="77777777" w:rsidR="002D4441" w:rsidRDefault="00000000">
            <w:pPr>
              <w:pStyle w:val="TableText"/>
              <w:spacing w:before="0" w:after="0"/>
            </w:pPr>
            <w:r>
              <w:t xml:space="preserve">Wishlist, reviews, </w:t>
            </w:r>
            <w:proofErr w:type="spellStart"/>
            <w:r>
              <w:t>internationalisation</w:t>
            </w:r>
            <w:proofErr w:type="spellEnd"/>
            <w:r>
              <w:t xml:space="preserve"> hooks, advanced analytics, performance budget enforcement.</w:t>
            </w:r>
          </w:p>
        </w:tc>
      </w:tr>
    </w:tbl>
    <w:p w14:paraId="4B842968" w14:textId="77777777" w:rsidR="002D4441" w:rsidRDefault="002D4441">
      <w:pPr>
        <w:pStyle w:val="BodyText"/>
      </w:pPr>
    </w:p>
    <w:p w14:paraId="2835488F" w14:textId="77777777" w:rsidR="002D4441" w:rsidRDefault="00000000">
      <w:pPr>
        <w:pStyle w:val="Heading2"/>
      </w:pPr>
      <w:bookmarkStart w:id="28" w:name="_Toc230615809"/>
      <w:r>
        <w:t>Sprint cadence and Definition of Done</w:t>
      </w:r>
      <w:bookmarkEnd w:id="28"/>
    </w:p>
    <w:p w14:paraId="1F2D5E42" w14:textId="77777777" w:rsidR="002D4441" w:rsidRDefault="00000000">
      <w:pPr>
        <w:pStyle w:val="BodyText"/>
      </w:pPr>
      <w:r>
        <w:t xml:space="preserve">A story is </w:t>
      </w:r>
      <w:r>
        <w:rPr>
          <w:b/>
        </w:rPr>
        <w:t>Done</w:t>
      </w:r>
      <w:r>
        <w:t xml:space="preserve"> only when all the following are true:</w:t>
      </w:r>
    </w:p>
    <w:p w14:paraId="2A85C852" w14:textId="77777777" w:rsidR="002D4441" w:rsidRDefault="00000000">
      <w:pPr>
        <w:pStyle w:val="BulletList1"/>
      </w:pPr>
      <w:r>
        <w:t xml:space="preserve">Acceptance criteria demonstrated on the </w:t>
      </w:r>
      <w:proofErr w:type="spellStart"/>
      <w:r>
        <w:t>Vercel</w:t>
      </w:r>
      <w:proofErr w:type="spellEnd"/>
      <w:r>
        <w:t xml:space="preserve"> preview URL.</w:t>
      </w:r>
    </w:p>
    <w:p w14:paraId="6962AA0F" w14:textId="77777777" w:rsidR="002D4441" w:rsidRDefault="00000000">
      <w:pPr>
        <w:pStyle w:val="BulletList1"/>
      </w:pPr>
      <w:r>
        <w:t xml:space="preserve">TypeScript strict passes; </w:t>
      </w:r>
      <w:proofErr w:type="spellStart"/>
      <w:r>
        <w:t>ESLint</w:t>
      </w:r>
      <w:proofErr w:type="spellEnd"/>
      <w:r>
        <w:t xml:space="preserve"> passes.</w:t>
      </w:r>
    </w:p>
    <w:p w14:paraId="0922EB1A" w14:textId="77777777" w:rsidR="002D4441" w:rsidRDefault="00000000">
      <w:pPr>
        <w:pStyle w:val="BulletList1"/>
      </w:pPr>
      <w:proofErr w:type="spellStart"/>
      <w:r>
        <w:t>Vitest</w:t>
      </w:r>
      <w:proofErr w:type="spellEnd"/>
      <w:r>
        <w:t xml:space="preserve"> unit/component tests added or updated; coverage thresholds met (</w:t>
      </w:r>
      <w:r>
        <w:rPr>
          <w:rFonts w:ascii="Consolas" w:hAnsi="Consolas"/>
        </w:rPr>
        <w:t>lines/functions ≥ 90 %</w:t>
      </w:r>
      <w:r>
        <w:t xml:space="preserve">, </w:t>
      </w:r>
      <w:r>
        <w:rPr>
          <w:rFonts w:ascii="Consolas" w:hAnsi="Consolas"/>
        </w:rPr>
        <w:t>branches ≥ 85 %</w:t>
      </w:r>
      <w:r>
        <w:t>).</w:t>
      </w:r>
    </w:p>
    <w:p w14:paraId="1BA1FC45" w14:textId="77777777" w:rsidR="002D4441" w:rsidRDefault="00000000">
      <w:pPr>
        <w:pStyle w:val="BulletList1"/>
      </w:pPr>
      <w:r>
        <w:t>Manual exploratory test pass on mobile and desktop viewports.</w:t>
      </w:r>
    </w:p>
    <w:p w14:paraId="3057A2E8" w14:textId="77777777" w:rsidR="002D4441" w:rsidRDefault="00000000">
      <w:pPr>
        <w:pStyle w:val="BulletList1"/>
      </w:pPr>
      <w:r>
        <w:t>PR reviewed and approved by at least one engineer outside the author's pair.</w:t>
      </w:r>
    </w:p>
    <w:p w14:paraId="2D116ED5" w14:textId="77777777" w:rsidR="002D4441" w:rsidRDefault="00000000">
      <w:pPr>
        <w:pStyle w:val="BulletList1"/>
      </w:pPr>
      <w:r>
        <w:t>Telemetry events added (where applicable) and visible in GA4 / Sentry test environment.</w:t>
      </w:r>
    </w:p>
    <w:p w14:paraId="10D59EF9" w14:textId="77777777" w:rsidR="002D4441" w:rsidRDefault="00000000">
      <w:pPr>
        <w:pStyle w:val="BulletList1"/>
      </w:pPr>
      <w:r>
        <w:t>Documentation updated (</w:t>
      </w:r>
      <w:r>
        <w:rPr>
          <w:rFonts w:ascii="Consolas" w:hAnsi="Consolas"/>
        </w:rPr>
        <w:t>README.md</w:t>
      </w:r>
      <w:r>
        <w:t xml:space="preserve">, </w:t>
      </w:r>
      <w:r>
        <w:rPr>
          <w:rFonts w:ascii="Consolas" w:hAnsi="Consolas"/>
        </w:rPr>
        <w:t>PLAN.md</w:t>
      </w:r>
      <w:r>
        <w:t xml:space="preserve"> or the appropriate runbook).</w:t>
      </w:r>
    </w:p>
    <w:p w14:paraId="6E4075C5" w14:textId="77777777" w:rsidR="002D4441" w:rsidRDefault="00000000">
      <w:pPr>
        <w:pStyle w:val="Heading2"/>
      </w:pPr>
      <w:bookmarkStart w:id="29" w:name="_Toc230615810"/>
      <w:r>
        <w:t>Team composition</w:t>
      </w:r>
      <w:bookmarkEnd w:id="29"/>
    </w:p>
    <w:p w14:paraId="39F2F310" w14:textId="77777777" w:rsidR="002D4441" w:rsidRDefault="00000000">
      <w:pPr>
        <w:pStyle w:val="BodyText"/>
      </w:pPr>
      <w:r>
        <w:t>The recommended team for a 4-month engagement to MVP launch: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D4441" w14:paraId="1B58D67D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638740" w14:textId="77777777" w:rsidR="002D4441" w:rsidRDefault="00000000">
            <w:pPr>
              <w:pStyle w:val="TableHeader"/>
              <w:spacing w:before="0" w:after="0"/>
            </w:pPr>
            <w:r>
              <w:t>Role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48854E" w14:textId="77777777" w:rsidR="002D4441" w:rsidRDefault="00000000">
            <w:pPr>
              <w:pStyle w:val="TableHeader"/>
              <w:spacing w:before="0" w:after="0"/>
            </w:pPr>
            <w:r>
              <w:t>FTE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2EE01F" w14:textId="77777777" w:rsidR="002D4441" w:rsidRDefault="00000000">
            <w:pPr>
              <w:pStyle w:val="TableHeader"/>
              <w:spacing w:before="0" w:after="0"/>
            </w:pPr>
            <w:r>
              <w:t>Responsibility</w:t>
            </w:r>
          </w:p>
        </w:tc>
      </w:tr>
      <w:tr w:rsidR="002D4441" w14:paraId="1BA5297E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2928FE" w14:textId="77777777" w:rsidR="002D4441" w:rsidRDefault="00000000">
            <w:pPr>
              <w:pStyle w:val="TableText"/>
              <w:spacing w:before="0" w:after="0"/>
            </w:pPr>
            <w:r>
              <w:t>Engagement Manager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1658DC" w14:textId="77777777" w:rsidR="002D4441" w:rsidRDefault="00000000">
            <w:pPr>
              <w:pStyle w:val="TableText"/>
              <w:spacing w:before="0" w:after="0"/>
            </w:pPr>
            <w:r>
              <w:t>0.25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5BDFCA" w14:textId="77777777" w:rsidR="002D4441" w:rsidRDefault="00000000">
            <w:pPr>
              <w:pStyle w:val="TableText"/>
              <w:spacing w:before="0" w:after="0"/>
            </w:pPr>
            <w:r>
              <w:t>Commercials, escalation, monthly steering committee.</w:t>
            </w:r>
          </w:p>
        </w:tc>
      </w:tr>
      <w:tr w:rsidR="002D4441" w14:paraId="617BC906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3589D6" w14:textId="77777777" w:rsidR="002D4441" w:rsidRDefault="00000000">
            <w:pPr>
              <w:pStyle w:val="TableText"/>
              <w:spacing w:before="0" w:after="0"/>
            </w:pPr>
            <w:r>
              <w:t>Tech Lead / Solution Architect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F5A005" w14:textId="77777777" w:rsidR="002D4441" w:rsidRDefault="00000000">
            <w:pPr>
              <w:pStyle w:val="TableText"/>
              <w:spacing w:before="0" w:after="0"/>
            </w:pPr>
            <w:r>
              <w:t>1.00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08D263" w14:textId="77777777" w:rsidR="002D4441" w:rsidRDefault="00000000">
            <w:pPr>
              <w:pStyle w:val="TableText"/>
              <w:spacing w:before="0" w:after="0"/>
            </w:pPr>
            <w:r>
              <w:t>Architecture, code reviews, technical risk management, hiring decisions.</w:t>
            </w:r>
          </w:p>
        </w:tc>
      </w:tr>
      <w:tr w:rsidR="002D4441" w14:paraId="2DC974AA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DBD9B2" w14:textId="77777777" w:rsidR="002D4441" w:rsidRDefault="00000000">
            <w:pPr>
              <w:pStyle w:val="TableText"/>
              <w:spacing w:before="0" w:after="0"/>
            </w:pPr>
            <w:r>
              <w:t>Senior Full-Stack Engineer (Next.js)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3B7ECB" w14:textId="77777777" w:rsidR="002D4441" w:rsidRDefault="00000000">
            <w:pPr>
              <w:pStyle w:val="TableText"/>
              <w:spacing w:before="0" w:after="0"/>
            </w:pPr>
            <w:r>
              <w:t>2.00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7C189F" w14:textId="77777777" w:rsidR="002D4441" w:rsidRDefault="00000000">
            <w:pPr>
              <w:pStyle w:val="TableText"/>
              <w:spacing w:before="0" w:after="0"/>
            </w:pPr>
            <w:r>
              <w:t>Storefront + API delivery, ownership of payments and auth modules.</w:t>
            </w:r>
          </w:p>
        </w:tc>
      </w:tr>
      <w:tr w:rsidR="002D4441" w14:paraId="2E2A5098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8D5CA0" w14:textId="77777777" w:rsidR="002D4441" w:rsidRDefault="00000000">
            <w:pPr>
              <w:pStyle w:val="TableText"/>
              <w:spacing w:before="0" w:after="0"/>
            </w:pPr>
            <w:r>
              <w:t>Full-Stack Engineer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2728CF" w14:textId="77777777" w:rsidR="002D4441" w:rsidRDefault="00000000">
            <w:pPr>
              <w:pStyle w:val="TableText"/>
              <w:spacing w:before="0" w:after="0"/>
            </w:pPr>
            <w:r>
              <w:t>1.00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55805E" w14:textId="77777777" w:rsidR="002D4441" w:rsidRDefault="00000000">
            <w:pPr>
              <w:pStyle w:val="TableText"/>
              <w:spacing w:before="0" w:after="0"/>
            </w:pPr>
            <w:r>
              <w:t>Catalog, cart, account and supporting features.</w:t>
            </w:r>
          </w:p>
        </w:tc>
      </w:tr>
      <w:tr w:rsidR="002D4441" w14:paraId="40E807B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62A4C5" w14:textId="77777777" w:rsidR="002D4441" w:rsidRDefault="00000000">
            <w:pPr>
              <w:pStyle w:val="TableText"/>
              <w:spacing w:before="0" w:after="0"/>
            </w:pPr>
            <w:r>
              <w:t>QA Engineer (automation focused)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57F354" w14:textId="77777777" w:rsidR="002D4441" w:rsidRDefault="00000000">
            <w:pPr>
              <w:pStyle w:val="TableText"/>
              <w:spacing w:before="0" w:after="0"/>
            </w:pPr>
            <w:r>
              <w:t>1.00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1ECE96" w14:textId="77777777" w:rsidR="002D4441" w:rsidRDefault="00000000">
            <w:pPr>
              <w:pStyle w:val="TableText"/>
              <w:spacing w:before="0" w:after="0"/>
            </w:pPr>
            <w:r>
              <w:t xml:space="preserve">Test plan, </w:t>
            </w:r>
            <w:proofErr w:type="spellStart"/>
            <w:r>
              <w:t>Vitest</w:t>
            </w:r>
            <w:proofErr w:type="spellEnd"/>
            <w:r>
              <w:t xml:space="preserve"> coverage, Playwright e2e (Phase 2+), regression suite.</w:t>
            </w:r>
          </w:p>
        </w:tc>
      </w:tr>
      <w:tr w:rsidR="002D4441" w14:paraId="7DC2649D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7CCC4D" w14:textId="77777777" w:rsidR="002D4441" w:rsidRDefault="00000000">
            <w:pPr>
              <w:pStyle w:val="TableText"/>
              <w:spacing w:before="0" w:after="0"/>
            </w:pPr>
            <w:r>
              <w:t>DevOps Engineer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B67120" w14:textId="77777777" w:rsidR="002D4441" w:rsidRDefault="00000000">
            <w:pPr>
              <w:pStyle w:val="TableText"/>
              <w:spacing w:before="0" w:after="0"/>
            </w:pPr>
            <w:r>
              <w:t>0.50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1EB995" w14:textId="77777777" w:rsidR="002D4441" w:rsidRDefault="00000000">
            <w:pPr>
              <w:pStyle w:val="TableText"/>
              <w:spacing w:before="0" w:after="0"/>
            </w:pPr>
            <w:r>
              <w:t xml:space="preserve">CI/CD, </w:t>
            </w:r>
            <w:proofErr w:type="spellStart"/>
            <w:r>
              <w:t>Vercel</w:t>
            </w:r>
            <w:proofErr w:type="spellEnd"/>
            <w:r>
              <w:t xml:space="preserve"> + Kubernetes config, secret management, observability hookup.</w:t>
            </w:r>
          </w:p>
        </w:tc>
      </w:tr>
      <w:tr w:rsidR="002D4441" w14:paraId="2EAB6549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9AD2EC" w14:textId="77777777" w:rsidR="002D4441" w:rsidRDefault="00000000">
            <w:pPr>
              <w:pStyle w:val="TableText"/>
              <w:spacing w:before="0" w:after="0"/>
            </w:pPr>
            <w:r>
              <w:t>UI/UX Designer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9A7330" w14:textId="77777777" w:rsidR="002D4441" w:rsidRDefault="00000000">
            <w:pPr>
              <w:pStyle w:val="TableText"/>
              <w:spacing w:before="0" w:after="0"/>
            </w:pPr>
            <w:r>
              <w:t>0.50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41CEE8" w14:textId="77777777" w:rsidR="002D4441" w:rsidRDefault="00000000">
            <w:pPr>
              <w:pStyle w:val="TableText"/>
              <w:spacing w:before="0" w:after="0"/>
            </w:pPr>
            <w:r>
              <w:t>Design system tokens, storefront flows, A11y reviews.</w:t>
            </w:r>
          </w:p>
        </w:tc>
      </w:tr>
      <w:tr w:rsidR="002D4441" w14:paraId="1100105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59748B" w14:textId="77777777" w:rsidR="002D4441" w:rsidRDefault="00000000">
            <w:pPr>
              <w:pStyle w:val="TableText"/>
              <w:spacing w:before="0" w:after="0"/>
            </w:pPr>
            <w:r>
              <w:t>Product Owner (</w:t>
            </w:r>
            <w:proofErr w:type="spellStart"/>
            <w:r>
              <w:t>YCompany</w:t>
            </w:r>
            <w:proofErr w:type="spellEnd"/>
            <w:r>
              <w:t xml:space="preserve"> side)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D8B5DE" w14:textId="77777777" w:rsidR="002D4441" w:rsidRDefault="00000000">
            <w:pPr>
              <w:pStyle w:val="TableText"/>
              <w:spacing w:before="0" w:after="0"/>
            </w:pPr>
            <w:r>
              <w:t>0.50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C5B00F" w14:textId="77777777" w:rsidR="002D4441" w:rsidRDefault="00000000">
            <w:pPr>
              <w:pStyle w:val="TableText"/>
              <w:spacing w:before="0" w:after="0"/>
            </w:pPr>
            <w:r>
              <w:t xml:space="preserve">Acceptance criteria, </w:t>
            </w:r>
            <w:proofErr w:type="spellStart"/>
            <w:r>
              <w:lastRenderedPageBreak/>
              <w:t>prioritisation</w:t>
            </w:r>
            <w:proofErr w:type="spellEnd"/>
            <w:r>
              <w:t>, content sign-off.</w:t>
            </w:r>
          </w:p>
        </w:tc>
      </w:tr>
    </w:tbl>
    <w:p w14:paraId="4A7EEE62" w14:textId="77777777" w:rsidR="002D4441" w:rsidRDefault="002D4441">
      <w:pPr>
        <w:pStyle w:val="BodyText"/>
      </w:pPr>
    </w:p>
    <w:p w14:paraId="028C0238" w14:textId="77777777" w:rsidR="002D4441" w:rsidRDefault="00000000">
      <w:pPr>
        <w:pStyle w:val="Heading2"/>
      </w:pPr>
      <w:bookmarkStart w:id="30" w:name="_Toc230615811"/>
      <w:r>
        <w:t>Governance and reporting</w:t>
      </w:r>
      <w:bookmarkEnd w:id="30"/>
    </w:p>
    <w:p w14:paraId="503DBEF0" w14:textId="77777777" w:rsidR="002D4441" w:rsidRDefault="00000000">
      <w:pPr>
        <w:pStyle w:val="BulletList1"/>
      </w:pPr>
      <w:r>
        <w:rPr>
          <w:b/>
        </w:rPr>
        <w:t>Weekly status report</w:t>
      </w:r>
      <w:r>
        <w:t xml:space="preserve"> — burn-down, velocity, risks, open decisions.</w:t>
      </w:r>
    </w:p>
    <w:p w14:paraId="6BD2D78D" w14:textId="77777777" w:rsidR="002D4441" w:rsidRDefault="00000000">
      <w:pPr>
        <w:pStyle w:val="BulletList1"/>
      </w:pPr>
      <w:r>
        <w:rPr>
          <w:b/>
        </w:rPr>
        <w:t>Bi-weekly sprint demo</w:t>
      </w:r>
      <w:r>
        <w:t xml:space="preserve"> — invite open to all </w:t>
      </w:r>
      <w:proofErr w:type="spellStart"/>
      <w:r>
        <w:t>YCompany</w:t>
      </w:r>
      <w:proofErr w:type="spellEnd"/>
      <w:r>
        <w:t xml:space="preserve"> stakeholders.</w:t>
      </w:r>
    </w:p>
    <w:p w14:paraId="12A42F51" w14:textId="77777777" w:rsidR="002D4441" w:rsidRDefault="00000000">
      <w:pPr>
        <w:pStyle w:val="BulletList1"/>
      </w:pPr>
      <w:r>
        <w:rPr>
          <w:b/>
        </w:rPr>
        <w:t>Monthly steering committee</w:t>
      </w:r>
      <w:r>
        <w:t xml:space="preserve"> — financial, commercial, scope and strategic alignment.</w:t>
      </w:r>
    </w:p>
    <w:p w14:paraId="3FB7E9E7" w14:textId="77777777" w:rsidR="002D4441" w:rsidRDefault="00000000">
      <w:pPr>
        <w:pStyle w:val="BulletList1"/>
      </w:pPr>
      <w:r>
        <w:rPr>
          <w:b/>
        </w:rPr>
        <w:t>Quarterly business review</w:t>
      </w:r>
      <w:r>
        <w:t xml:space="preserve"> — performance against business KPIs.</w:t>
      </w:r>
    </w:p>
    <w:p w14:paraId="0D951498" w14:textId="77777777" w:rsidR="002D4441" w:rsidRDefault="00000000">
      <w:pPr>
        <w:pStyle w:val="BulletList1"/>
      </w:pPr>
      <w:r>
        <w:rPr>
          <w:b/>
        </w:rPr>
        <w:t>Single source of truth</w:t>
      </w:r>
      <w:r>
        <w:t xml:space="preserve"> — JIRA for backlog/sprints, Confluence (or Microsoft Teams Wiki) for living documentation, GitHub for code and PR history.</w:t>
      </w:r>
    </w:p>
    <w:p w14:paraId="2B43BE3F" w14:textId="77777777" w:rsidR="002D4441" w:rsidRDefault="002D4441">
      <w:pPr>
        <w:pStyle w:val="BodyText"/>
        <w:pBdr>
          <w:bottom w:val="single" w:sz="6" w:space="1" w:color="CCCCCC"/>
        </w:pBdr>
      </w:pPr>
    </w:p>
    <w:p w14:paraId="60E6451C" w14:textId="77777777" w:rsidR="002D4441" w:rsidRDefault="00000000">
      <w:pPr>
        <w:pStyle w:val="Heading1"/>
      </w:pPr>
      <w:bookmarkStart w:id="31" w:name="_Toc230615812"/>
      <w:r>
        <w:lastRenderedPageBreak/>
        <w:t>Quality Assurance Approach</w:t>
      </w:r>
      <w:bookmarkEnd w:id="31"/>
    </w:p>
    <w:p w14:paraId="7CF63549" w14:textId="77777777" w:rsidR="002D4441" w:rsidRDefault="00000000">
      <w:pPr>
        <w:pStyle w:val="Heading2"/>
      </w:pPr>
      <w:r>
        <w:t xml:space="preserve"> </w:t>
      </w:r>
      <w:bookmarkStart w:id="32" w:name="_Toc230615813"/>
      <w:r>
        <w:t>Test strategy</w:t>
      </w:r>
      <w:bookmarkEnd w:id="32"/>
    </w:p>
    <w:p w14:paraId="0C6723DD" w14:textId="77777777" w:rsidR="002D4441" w:rsidRDefault="00000000">
      <w:pPr>
        <w:pStyle w:val="BodyText"/>
      </w:pPr>
      <w:r>
        <w:t>We adopt a layered test strategy aligned with the test pyramid.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D4441" w14:paraId="66F9B27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D78FCD" w14:textId="77777777" w:rsidR="002D4441" w:rsidRDefault="00000000">
            <w:pPr>
              <w:pStyle w:val="TableHeader"/>
              <w:spacing w:before="0" w:after="0"/>
            </w:pPr>
            <w:r>
              <w:t>Layer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B4A65B" w14:textId="77777777" w:rsidR="002D4441" w:rsidRDefault="00000000">
            <w:pPr>
              <w:pStyle w:val="TableHeader"/>
              <w:spacing w:before="0" w:after="0"/>
            </w:pPr>
            <w:r>
              <w:t>Tool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5EC6B3" w14:textId="77777777" w:rsidR="002D4441" w:rsidRDefault="00000000">
            <w:pPr>
              <w:pStyle w:val="TableHeader"/>
              <w:spacing w:before="0" w:after="0"/>
            </w:pPr>
            <w:r>
              <w:t>Scope</w:t>
            </w:r>
          </w:p>
        </w:tc>
      </w:tr>
      <w:tr w:rsidR="002D4441" w14:paraId="6214112C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407F96" w14:textId="77777777" w:rsidR="002D4441" w:rsidRDefault="00000000">
            <w:pPr>
              <w:pStyle w:val="TableText"/>
              <w:spacing w:before="0" w:after="0"/>
            </w:pPr>
            <w:r>
              <w:t>Unit + component tests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6B56BE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Vitest</w:t>
            </w:r>
            <w:proofErr w:type="spellEnd"/>
            <w:r>
              <w:t xml:space="preserve"> + React Testing Library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EB61CE" w14:textId="77777777" w:rsidR="002D4441" w:rsidRDefault="00000000">
            <w:pPr>
              <w:pStyle w:val="TableText"/>
              <w:spacing w:before="0" w:after="0"/>
            </w:pPr>
            <w:r>
              <w:t>Pure functions, hooks, components, contexts, coupon engine.</w:t>
            </w:r>
          </w:p>
        </w:tc>
      </w:tr>
      <w:tr w:rsidR="002D4441" w14:paraId="7F2D3C5B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E3B00F" w14:textId="77777777" w:rsidR="002D4441" w:rsidRDefault="00000000">
            <w:pPr>
              <w:pStyle w:val="TableText"/>
              <w:spacing w:before="0" w:after="0"/>
            </w:pPr>
            <w:r>
              <w:t>Integration tests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E5F894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Vitest</w:t>
            </w:r>
            <w:proofErr w:type="spellEnd"/>
            <w:r>
              <w:t xml:space="preserve"> with Route Handler fixtures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7E2A65" w14:textId="77777777" w:rsidR="002D4441" w:rsidRDefault="00000000">
            <w:pPr>
              <w:pStyle w:val="TableText"/>
              <w:spacing w:before="0" w:after="0"/>
            </w:pPr>
            <w:r>
              <w:t>Auth callbacks, checkout, coupons, orders endpoints.</w:t>
            </w:r>
          </w:p>
        </w:tc>
      </w:tr>
      <w:tr w:rsidR="002D4441" w14:paraId="2B7B17EC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715CD5" w14:textId="77777777" w:rsidR="002D4441" w:rsidRDefault="00000000">
            <w:pPr>
              <w:pStyle w:val="TableText"/>
              <w:spacing w:before="0" w:after="0"/>
            </w:pPr>
            <w:r>
              <w:t>End-to-end (E2E)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030EE6" w14:textId="77777777" w:rsidR="002D4441" w:rsidRDefault="00000000">
            <w:pPr>
              <w:pStyle w:val="TableText"/>
              <w:spacing w:before="0" w:after="0"/>
            </w:pPr>
            <w:r>
              <w:t>Playwright (introduced in Phase 2)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5F7E3F" w14:textId="77777777" w:rsidR="002D4441" w:rsidRDefault="00000000">
            <w:pPr>
              <w:pStyle w:val="TableText"/>
              <w:spacing w:before="0" w:after="0"/>
            </w:pPr>
            <w:r>
              <w:t>Critical journeys: browse → cart → checkout → account.</w:t>
            </w:r>
          </w:p>
        </w:tc>
      </w:tr>
      <w:tr w:rsidR="002D4441" w14:paraId="04188FFA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5174D4" w14:textId="77777777" w:rsidR="002D4441" w:rsidRDefault="00000000">
            <w:pPr>
              <w:pStyle w:val="TableText"/>
              <w:spacing w:before="0" w:after="0"/>
            </w:pPr>
            <w:r>
              <w:t>Accessibility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FBB66B" w14:textId="77777777" w:rsidR="002D4441" w:rsidRDefault="00000000">
            <w:pPr>
              <w:pStyle w:val="TableText"/>
              <w:spacing w:before="0" w:after="0"/>
            </w:pPr>
            <w:r>
              <w:t>axe-core in CI (Phase 2)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91F2B4" w14:textId="77777777" w:rsidR="002D4441" w:rsidRDefault="00000000">
            <w:pPr>
              <w:pStyle w:val="TableText"/>
              <w:spacing w:before="0" w:after="0"/>
            </w:pPr>
            <w:r>
              <w:t>WCAG 2.1 AA on home, PDP, search, cart, checkout, account.</w:t>
            </w:r>
          </w:p>
        </w:tc>
      </w:tr>
      <w:tr w:rsidR="002D4441" w14:paraId="160D65FF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582038" w14:textId="77777777" w:rsidR="002D4441" w:rsidRDefault="00000000">
            <w:pPr>
              <w:pStyle w:val="TableText"/>
              <w:spacing w:before="0" w:after="0"/>
            </w:pPr>
            <w:r>
              <w:t>Performance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D8D93C" w14:textId="77777777" w:rsidR="002D4441" w:rsidRDefault="00000000">
            <w:pPr>
              <w:pStyle w:val="TableText"/>
              <w:spacing w:before="0" w:after="0"/>
            </w:pPr>
            <w:r>
              <w:t>Lighthouse CI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12CB48" w14:textId="77777777" w:rsidR="002D4441" w:rsidRDefault="00000000">
            <w:pPr>
              <w:pStyle w:val="TableText"/>
              <w:spacing w:before="0" w:after="0"/>
            </w:pPr>
            <w:r>
              <w:t>Performance, A11y, Best Practices, SEO budgets per route.</w:t>
            </w:r>
          </w:p>
        </w:tc>
      </w:tr>
      <w:tr w:rsidR="002D4441" w14:paraId="549860A4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0E9D23" w14:textId="77777777" w:rsidR="002D4441" w:rsidRDefault="00000000">
            <w:pPr>
              <w:pStyle w:val="TableText"/>
              <w:spacing w:before="0" w:after="0"/>
            </w:pPr>
            <w:r>
              <w:t>Security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AF15B8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rPr>
                <w:rFonts w:ascii="Consolas" w:hAnsi="Consolas"/>
              </w:rPr>
              <w:t>npm</w:t>
            </w:r>
            <w:proofErr w:type="spellEnd"/>
            <w:r>
              <w:rPr>
                <w:rFonts w:ascii="Consolas" w:hAnsi="Consolas"/>
              </w:rPr>
              <w:t xml:space="preserve"> audit</w:t>
            </w:r>
            <w:r>
              <w:t xml:space="preserve">, </w:t>
            </w:r>
            <w:proofErr w:type="spellStart"/>
            <w:r>
              <w:t>Dependabot</w:t>
            </w:r>
            <w:proofErr w:type="spellEnd"/>
            <w:r>
              <w:t xml:space="preserve">, </w:t>
            </w:r>
            <w:proofErr w:type="spellStart"/>
            <w:r>
              <w:t>Snyk</w:t>
            </w:r>
            <w:proofErr w:type="spellEnd"/>
            <w:r>
              <w:t xml:space="preserve"> (opt)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E0EAB1" w14:textId="77777777" w:rsidR="002D4441" w:rsidRDefault="00000000">
            <w:pPr>
              <w:pStyle w:val="TableText"/>
              <w:spacing w:before="0" w:after="0"/>
            </w:pPr>
            <w:r>
              <w:t>Dependency CVEs and SAST scanning per PR.</w:t>
            </w:r>
          </w:p>
        </w:tc>
      </w:tr>
    </w:tbl>
    <w:p w14:paraId="74C05355" w14:textId="77777777" w:rsidR="002D4441" w:rsidRDefault="002D4441">
      <w:pPr>
        <w:pStyle w:val="BodyText"/>
      </w:pPr>
    </w:p>
    <w:p w14:paraId="1149E954" w14:textId="77777777" w:rsidR="002D4441" w:rsidRDefault="00000000">
      <w:pPr>
        <w:pStyle w:val="Heading2"/>
      </w:pPr>
      <w:bookmarkStart w:id="33" w:name="_Toc230615814"/>
      <w:r>
        <w:t>Coverage targets and CI gates</w:t>
      </w:r>
      <w:bookmarkEnd w:id="33"/>
    </w:p>
    <w:p w14:paraId="5B890252" w14:textId="77777777" w:rsidR="002D4441" w:rsidRDefault="00000000">
      <w:pPr>
        <w:pStyle w:val="BodyText"/>
      </w:pPr>
      <w:r>
        <w:t>The CI pipeline blocks any PR that fails any of the following:</w:t>
      </w:r>
    </w:p>
    <w:p w14:paraId="322AF695" w14:textId="77777777" w:rsidR="002D4441" w:rsidRDefault="00000000">
      <w:pPr>
        <w:pStyle w:val="BulletList1"/>
      </w:pPr>
      <w:proofErr w:type="spellStart"/>
      <w:r>
        <w:rPr>
          <w:rFonts w:ascii="Consolas" w:hAnsi="Consolas"/>
        </w:rPr>
        <w:t>npm</w:t>
      </w:r>
      <w:proofErr w:type="spellEnd"/>
      <w:r>
        <w:rPr>
          <w:rFonts w:ascii="Consolas" w:hAnsi="Consolas"/>
        </w:rPr>
        <w:t xml:space="preserve"> run lint</w:t>
      </w:r>
      <w:r>
        <w:t xml:space="preserve"> — </w:t>
      </w:r>
      <w:proofErr w:type="spellStart"/>
      <w:r>
        <w:t>ESLint</w:t>
      </w:r>
      <w:proofErr w:type="spellEnd"/>
      <w:r>
        <w:t xml:space="preserve"> with </w:t>
      </w:r>
      <w:proofErr w:type="spellStart"/>
      <w:r>
        <w:rPr>
          <w:rFonts w:ascii="Consolas" w:hAnsi="Consolas"/>
        </w:rPr>
        <w:t>eslint</w:t>
      </w:r>
      <w:proofErr w:type="spellEnd"/>
      <w:r>
        <w:rPr>
          <w:rFonts w:ascii="Consolas" w:hAnsi="Consolas"/>
        </w:rPr>
        <w:t>-config-next</w:t>
      </w:r>
      <w:r>
        <w:t xml:space="preserve"> and TypeScript rules.</w:t>
      </w:r>
    </w:p>
    <w:p w14:paraId="35427018" w14:textId="77777777" w:rsidR="002D4441" w:rsidRDefault="00000000">
      <w:pPr>
        <w:pStyle w:val="BulletList1"/>
      </w:pPr>
      <w:proofErr w:type="spellStart"/>
      <w:r>
        <w:rPr>
          <w:rFonts w:ascii="Consolas" w:hAnsi="Consolas"/>
        </w:rPr>
        <w:t>tsc</w:t>
      </w:r>
      <w:proofErr w:type="spellEnd"/>
      <w:r>
        <w:rPr>
          <w:rFonts w:ascii="Consolas" w:hAnsi="Consolas"/>
        </w:rPr>
        <w:t xml:space="preserve"> --</w:t>
      </w:r>
      <w:proofErr w:type="spellStart"/>
      <w:r>
        <w:rPr>
          <w:rFonts w:ascii="Consolas" w:hAnsi="Consolas"/>
        </w:rPr>
        <w:t>noEmit</w:t>
      </w:r>
      <w:proofErr w:type="spellEnd"/>
      <w:r>
        <w:t xml:space="preserve"> — TypeScript strict.</w:t>
      </w:r>
    </w:p>
    <w:p w14:paraId="50D32AE0" w14:textId="77777777" w:rsidR="002D4441" w:rsidRDefault="00000000">
      <w:pPr>
        <w:pStyle w:val="BulletList1"/>
      </w:pPr>
      <w:proofErr w:type="spellStart"/>
      <w:r>
        <w:rPr>
          <w:rFonts w:ascii="Consolas" w:hAnsi="Consolas"/>
        </w:rPr>
        <w:t>npm</w:t>
      </w:r>
      <w:proofErr w:type="spellEnd"/>
      <w:r>
        <w:rPr>
          <w:rFonts w:ascii="Consolas" w:hAnsi="Consolas"/>
        </w:rPr>
        <w:t xml:space="preserve"> run </w:t>
      </w:r>
      <w:proofErr w:type="spellStart"/>
      <w:r>
        <w:rPr>
          <w:rFonts w:ascii="Consolas" w:hAnsi="Consolas"/>
        </w:rPr>
        <w:t>test:ci</w:t>
      </w:r>
      <w:proofErr w:type="spellEnd"/>
      <w:r>
        <w:t xml:space="preserve"> — </w:t>
      </w:r>
      <w:proofErr w:type="spellStart"/>
      <w:r>
        <w:t>Vitest</w:t>
      </w:r>
      <w:proofErr w:type="spellEnd"/>
      <w:r>
        <w:t xml:space="preserve"> with V8 coverage thresholds: </w:t>
      </w:r>
      <w:r>
        <w:rPr>
          <w:rFonts w:ascii="Consolas" w:hAnsi="Consolas"/>
        </w:rPr>
        <w:t>lines ≥ 90 %</w:t>
      </w:r>
      <w:r>
        <w:t xml:space="preserve">, </w:t>
      </w:r>
      <w:r>
        <w:rPr>
          <w:rFonts w:ascii="Consolas" w:hAnsi="Consolas"/>
        </w:rPr>
        <w:t>functions ≥ 90 %</w:t>
      </w:r>
      <w:r>
        <w:t xml:space="preserve">, </w:t>
      </w:r>
      <w:r>
        <w:rPr>
          <w:rFonts w:ascii="Consolas" w:hAnsi="Consolas"/>
        </w:rPr>
        <w:t>statements ≥ 90 %</w:t>
      </w:r>
      <w:r>
        <w:t xml:space="preserve">, </w:t>
      </w:r>
      <w:r>
        <w:rPr>
          <w:rFonts w:ascii="Consolas" w:hAnsi="Consolas"/>
        </w:rPr>
        <w:t>branches ≥ 85 %</w:t>
      </w:r>
      <w:r>
        <w:t>.</w:t>
      </w:r>
    </w:p>
    <w:p w14:paraId="5020AB44" w14:textId="77777777" w:rsidR="002D4441" w:rsidRDefault="00000000">
      <w:pPr>
        <w:pStyle w:val="BulletList1"/>
      </w:pPr>
      <w:proofErr w:type="spellStart"/>
      <w:r>
        <w:rPr>
          <w:rFonts w:ascii="Consolas" w:hAnsi="Consolas"/>
        </w:rPr>
        <w:t>npm</w:t>
      </w:r>
      <w:proofErr w:type="spellEnd"/>
      <w:r>
        <w:rPr>
          <w:rFonts w:ascii="Consolas" w:hAnsi="Consolas"/>
        </w:rPr>
        <w:t xml:space="preserve"> run build</w:t>
      </w:r>
      <w:r>
        <w:t xml:space="preserve"> — Next.js production build (with env vars validated).</w:t>
      </w:r>
    </w:p>
    <w:p w14:paraId="10572C05" w14:textId="77777777" w:rsidR="002D4441" w:rsidRDefault="00000000">
      <w:pPr>
        <w:pStyle w:val="BulletList1"/>
      </w:pPr>
      <w:r>
        <w:t>Playwright smoke (Phase 2+).</w:t>
      </w:r>
    </w:p>
    <w:p w14:paraId="7B4066E6" w14:textId="77777777" w:rsidR="002D4441" w:rsidRDefault="00000000">
      <w:pPr>
        <w:pStyle w:val="BulletList1"/>
      </w:pPr>
      <w:r>
        <w:t>Lighthouse budget (Phase 2+).</w:t>
      </w:r>
    </w:p>
    <w:p w14:paraId="70B87066" w14:textId="77777777" w:rsidR="002D4441" w:rsidRDefault="00000000">
      <w:pPr>
        <w:pStyle w:val="Heading2"/>
      </w:pPr>
      <w:bookmarkStart w:id="34" w:name="_Toc230615815"/>
      <w:r>
        <w:t>Code review</w:t>
      </w:r>
      <w:bookmarkEnd w:id="34"/>
    </w:p>
    <w:p w14:paraId="6EBCFA01" w14:textId="77777777" w:rsidR="002D4441" w:rsidRDefault="00000000">
      <w:pPr>
        <w:pStyle w:val="BulletList1"/>
      </w:pPr>
      <w:r>
        <w:t xml:space="preserve">Every change is delivered through a Pull Request — no direct pushes to </w:t>
      </w:r>
      <w:r>
        <w:rPr>
          <w:rFonts w:ascii="Consolas" w:hAnsi="Consolas"/>
        </w:rPr>
        <w:t>main</w:t>
      </w:r>
      <w:r>
        <w:t>.</w:t>
      </w:r>
    </w:p>
    <w:p w14:paraId="62CFE96E" w14:textId="77777777" w:rsidR="002D4441" w:rsidRDefault="00000000">
      <w:pPr>
        <w:pStyle w:val="BulletList1"/>
      </w:pPr>
      <w:r>
        <w:t>At least one approval is required from an engineer outside the author's pair.</w:t>
      </w:r>
    </w:p>
    <w:p w14:paraId="5D3AFE8B" w14:textId="77777777" w:rsidR="002D4441" w:rsidRDefault="00000000">
      <w:pPr>
        <w:pStyle w:val="BulletList1"/>
      </w:pPr>
      <w:r>
        <w:t>Review checklist focuses on: correctness, tests, security, accessibility, performance, observability hooks, documentation.</w:t>
      </w:r>
    </w:p>
    <w:p w14:paraId="3B4415AE" w14:textId="77777777" w:rsidR="002D4441" w:rsidRDefault="00000000">
      <w:pPr>
        <w:pStyle w:val="BulletList1"/>
      </w:pPr>
      <w:r>
        <w:t>Tech Lead pairs are routed for changes to checkout, payments, auth and webhooks.</w:t>
      </w:r>
    </w:p>
    <w:p w14:paraId="3E007F5D" w14:textId="77777777" w:rsidR="002D4441" w:rsidRDefault="00000000">
      <w:pPr>
        <w:pStyle w:val="Heading2"/>
      </w:pPr>
      <w:bookmarkStart w:id="35" w:name="_Toc230615816"/>
      <w:r>
        <w:lastRenderedPageBreak/>
        <w:t>Test environments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D4441" w14:paraId="2573C21D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22F3BE" w14:textId="77777777" w:rsidR="002D4441" w:rsidRDefault="00000000">
            <w:pPr>
              <w:pStyle w:val="TableHeader"/>
              <w:spacing w:before="0" w:after="0"/>
            </w:pPr>
            <w:r>
              <w:t>Environment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ED9B83" w14:textId="77777777" w:rsidR="002D4441" w:rsidRDefault="00000000">
            <w:pPr>
              <w:pStyle w:val="TableHeader"/>
              <w:spacing w:before="0" w:after="0"/>
            </w:pPr>
            <w:r>
              <w:t>Purpose</w:t>
            </w:r>
          </w:p>
        </w:tc>
      </w:tr>
      <w:tr w:rsidR="002D4441" w14:paraId="1A29593E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EA9DFC" w14:textId="77777777" w:rsidR="002D4441" w:rsidRDefault="00000000">
            <w:pPr>
              <w:pStyle w:val="TableText"/>
              <w:spacing w:before="0" w:after="0"/>
            </w:pPr>
            <w:r>
              <w:t>Local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BBC961" w14:textId="77777777" w:rsidR="002D4441" w:rsidRDefault="00000000">
            <w:pPr>
              <w:pStyle w:val="TableText"/>
              <w:spacing w:before="0" w:after="0"/>
            </w:pPr>
            <w:r>
              <w:t>Engineer's machine; Stripe CLI for webhooks; no production secrets.</w:t>
            </w:r>
          </w:p>
        </w:tc>
      </w:tr>
      <w:tr w:rsidR="002D4441" w14:paraId="5DC1DBD7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51728B" w14:textId="77777777" w:rsidR="002D4441" w:rsidRDefault="00000000">
            <w:pPr>
              <w:pStyle w:val="TableText"/>
              <w:spacing w:before="0" w:after="0"/>
            </w:pPr>
            <w:r>
              <w:t>PR preview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A4223A" w14:textId="77777777" w:rsidR="002D4441" w:rsidRDefault="00000000">
            <w:pPr>
              <w:pStyle w:val="TableText"/>
              <w:spacing w:before="0" w:after="0"/>
            </w:pPr>
            <w:r>
              <w:t xml:space="preserve">Per-PR </w:t>
            </w:r>
            <w:proofErr w:type="spellStart"/>
            <w:r>
              <w:t>Vercel</w:t>
            </w:r>
            <w:proofErr w:type="spellEnd"/>
            <w:r>
              <w:t xml:space="preserve"> deployment with Stripe test mode and dummy auth providers.</w:t>
            </w:r>
          </w:p>
        </w:tc>
      </w:tr>
      <w:tr w:rsidR="002D4441" w14:paraId="2EC5D39E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1BBFF6" w14:textId="77777777" w:rsidR="002D4441" w:rsidRDefault="00000000">
            <w:pPr>
              <w:pStyle w:val="TableText"/>
              <w:spacing w:before="0" w:after="0"/>
            </w:pPr>
            <w:r>
              <w:t>Integration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A0400B" w14:textId="77777777" w:rsidR="002D4441" w:rsidRDefault="00000000">
            <w:pPr>
              <w:pStyle w:val="TableText"/>
              <w:spacing w:before="0" w:after="0"/>
            </w:pPr>
            <w:r>
              <w:t>Shared environment for QA regression; reset weekly.</w:t>
            </w:r>
          </w:p>
        </w:tc>
      </w:tr>
      <w:tr w:rsidR="002D4441" w14:paraId="49FDE063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542445" w14:textId="77777777" w:rsidR="002D4441" w:rsidRDefault="00000000">
            <w:pPr>
              <w:pStyle w:val="TableText"/>
              <w:spacing w:before="0" w:after="0"/>
            </w:pPr>
            <w:r>
              <w:t>Staging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005D09" w14:textId="77777777" w:rsidR="002D4441" w:rsidRDefault="00000000">
            <w:pPr>
              <w:pStyle w:val="TableText"/>
              <w:spacing w:before="0" w:after="0"/>
            </w:pPr>
            <w:r>
              <w:t>Production parity; used for UAT and pre-release performance testing.</w:t>
            </w:r>
          </w:p>
        </w:tc>
      </w:tr>
      <w:tr w:rsidR="002D4441" w14:paraId="0BE11D2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95FFB2" w14:textId="77777777" w:rsidR="002D4441" w:rsidRDefault="00000000">
            <w:pPr>
              <w:pStyle w:val="TableText"/>
              <w:spacing w:before="0" w:after="0"/>
            </w:pPr>
            <w:r>
              <w:t>Production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7F1F50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Vercel</w:t>
            </w:r>
            <w:proofErr w:type="spellEnd"/>
            <w:r>
              <w:t xml:space="preserve"> production deployment; restricted access; observability live.</w:t>
            </w:r>
          </w:p>
        </w:tc>
      </w:tr>
    </w:tbl>
    <w:p w14:paraId="56271F07" w14:textId="77777777" w:rsidR="002D4441" w:rsidRDefault="002D4441">
      <w:pPr>
        <w:pStyle w:val="BodyText"/>
      </w:pPr>
    </w:p>
    <w:p w14:paraId="35DE378B" w14:textId="77777777" w:rsidR="002D4441" w:rsidRDefault="002D4441">
      <w:pPr>
        <w:pStyle w:val="BodyText"/>
        <w:pBdr>
          <w:bottom w:val="single" w:sz="6" w:space="1" w:color="CCCCCC"/>
        </w:pBdr>
      </w:pPr>
    </w:p>
    <w:p w14:paraId="2905ADD5" w14:textId="77777777" w:rsidR="002D4441" w:rsidRDefault="00000000">
      <w:pPr>
        <w:pStyle w:val="Heading1"/>
      </w:pPr>
      <w:bookmarkStart w:id="36" w:name="_Toc230615817"/>
      <w:r>
        <w:lastRenderedPageBreak/>
        <w:t>Security and Compliance Approach</w:t>
      </w:r>
      <w:bookmarkEnd w:id="36"/>
    </w:p>
    <w:p w14:paraId="59EA9227" w14:textId="77777777" w:rsidR="002D4441" w:rsidRDefault="00000000">
      <w:pPr>
        <w:pStyle w:val="Heading2"/>
      </w:pPr>
      <w:bookmarkStart w:id="37" w:name="_Toc230615818"/>
      <w:r>
        <w:t>Application security</w:t>
      </w:r>
      <w:bookmarkEnd w:id="37"/>
    </w:p>
    <w:p w14:paraId="16F5D0D7" w14:textId="77777777" w:rsidR="002D4441" w:rsidRDefault="00000000">
      <w:pPr>
        <w:pStyle w:val="BulletList1"/>
      </w:pPr>
      <w:r>
        <w:rPr>
          <w:b/>
        </w:rPr>
        <w:t>HTTP security headers</w:t>
      </w:r>
      <w:r>
        <w:t xml:space="preserve"> — </w:t>
      </w:r>
      <w:r>
        <w:rPr>
          <w:rFonts w:ascii="Consolas" w:hAnsi="Consolas"/>
        </w:rPr>
        <w:t>X-Frame-Options: SAMEORIGIN</w:t>
      </w:r>
      <w:r>
        <w:t xml:space="preserve">, </w:t>
      </w:r>
      <w:r>
        <w:rPr>
          <w:rFonts w:ascii="Consolas" w:hAnsi="Consolas"/>
        </w:rPr>
        <w:t xml:space="preserve">X-Content-Type-Options: </w:t>
      </w:r>
      <w:proofErr w:type="spellStart"/>
      <w:r>
        <w:rPr>
          <w:rFonts w:ascii="Consolas" w:hAnsi="Consolas"/>
        </w:rPr>
        <w:t>nosniff</w:t>
      </w:r>
      <w:proofErr w:type="spellEnd"/>
      <w:r>
        <w:t xml:space="preserve">, </w:t>
      </w:r>
      <w:r>
        <w:rPr>
          <w:rFonts w:ascii="Consolas" w:hAnsi="Consolas"/>
        </w:rPr>
        <w:t>Referrer-Policy: strict-origin-when-cross-origin</w:t>
      </w:r>
      <w:r>
        <w:t xml:space="preserve">, </w:t>
      </w:r>
      <w:r>
        <w:rPr>
          <w:rFonts w:ascii="Consolas" w:hAnsi="Consolas"/>
        </w:rPr>
        <w:t>Permissions-Policy: camera=(), microphone=(), geolocation=()</w:t>
      </w:r>
      <w:r>
        <w:t xml:space="preserve">, and </w:t>
      </w:r>
      <w:r>
        <w:rPr>
          <w:rFonts w:ascii="Consolas" w:hAnsi="Consolas"/>
        </w:rPr>
        <w:t>X-DNS-Prefetch-Control: on</w:t>
      </w:r>
      <w:r>
        <w:t xml:space="preserve"> (all in </w:t>
      </w:r>
      <w:proofErr w:type="spellStart"/>
      <w:r>
        <w:rPr>
          <w:rFonts w:ascii="Consolas" w:hAnsi="Consolas"/>
        </w:rPr>
        <w:t>next.config.ts</w:t>
      </w:r>
      <w:proofErr w:type="spellEnd"/>
      <w:r>
        <w:t>).</w:t>
      </w:r>
    </w:p>
    <w:p w14:paraId="6F598671" w14:textId="77777777" w:rsidR="002D4441" w:rsidRDefault="00000000">
      <w:pPr>
        <w:pStyle w:val="BulletList1"/>
      </w:pPr>
      <w:r>
        <w:rPr>
          <w:b/>
        </w:rPr>
        <w:t>Input validation</w:t>
      </w:r>
      <w:r>
        <w:t xml:space="preserve"> — Zod schemas on every Route Handler payload (search filters, checkout body, coupon code, orders).</w:t>
      </w:r>
    </w:p>
    <w:p w14:paraId="5887A20C" w14:textId="77777777" w:rsidR="002D4441" w:rsidRDefault="00000000">
      <w:pPr>
        <w:pStyle w:val="BulletList1"/>
      </w:pPr>
      <w:r>
        <w:rPr>
          <w:b/>
        </w:rPr>
        <w:t>Rate limiting</w:t>
      </w:r>
      <w:r>
        <w:t xml:space="preserve"> — in-memory bucket limiter on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/checkout</w:t>
      </w:r>
      <w:r>
        <w:t xml:space="preserve"> (20/min/IP) and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/products/search</w:t>
      </w:r>
      <w:r>
        <w:t xml:space="preserve"> (120/min/IP). Will graduate to </w:t>
      </w:r>
      <w:proofErr w:type="spellStart"/>
      <w:r>
        <w:t>Upstash</w:t>
      </w:r>
      <w:proofErr w:type="spellEnd"/>
      <w:r>
        <w:t xml:space="preserve"> Redis in Phase 3.</w:t>
      </w:r>
    </w:p>
    <w:p w14:paraId="66609015" w14:textId="77777777" w:rsidR="002D4441" w:rsidRDefault="00000000">
      <w:pPr>
        <w:pStyle w:val="BulletList1"/>
      </w:pPr>
      <w:r>
        <w:rPr>
          <w:b/>
        </w:rPr>
        <w:t>Password hashing</w:t>
      </w:r>
      <w:r>
        <w:t xml:space="preserve"> — </w:t>
      </w:r>
      <w:proofErr w:type="spellStart"/>
      <w:r>
        <w:t>bcryptjs</w:t>
      </w:r>
      <w:proofErr w:type="spellEnd"/>
      <w:r>
        <w:t xml:space="preserve"> for the Credentials provider; demo hash supplied via </w:t>
      </w:r>
      <w:r>
        <w:rPr>
          <w:rFonts w:ascii="Consolas" w:hAnsi="Consolas"/>
        </w:rPr>
        <w:t>AUTH_DEMO_PASSWORD_HASH</w:t>
      </w:r>
      <w:r>
        <w:t>.</w:t>
      </w:r>
    </w:p>
    <w:p w14:paraId="21845AC9" w14:textId="77777777" w:rsidR="002D4441" w:rsidRDefault="00000000">
      <w:pPr>
        <w:pStyle w:val="BulletList1"/>
      </w:pPr>
      <w:r>
        <w:rPr>
          <w:b/>
        </w:rPr>
        <w:t>JWT sessions</w:t>
      </w:r>
      <w:r>
        <w:t xml:space="preserve"> — </w:t>
      </w:r>
      <w:proofErr w:type="spellStart"/>
      <w:r>
        <w:t>NextAuth</w:t>
      </w:r>
      <w:proofErr w:type="spellEnd"/>
      <w:r>
        <w:t xml:space="preserve"> JWT strategy, 7-day TTL; signed with </w:t>
      </w:r>
      <w:r>
        <w:rPr>
          <w:rFonts w:ascii="Consolas" w:hAnsi="Consolas"/>
        </w:rPr>
        <w:t>AUTH_SECRET</w:t>
      </w:r>
      <w:r>
        <w:t>.</w:t>
      </w:r>
    </w:p>
    <w:p w14:paraId="6D9B8CBC" w14:textId="77777777" w:rsidR="002D4441" w:rsidRDefault="00000000">
      <w:pPr>
        <w:pStyle w:val="BulletList1"/>
      </w:pPr>
      <w:r>
        <w:rPr>
          <w:b/>
        </w:rPr>
        <w:t>Route protection</w:t>
      </w:r>
      <w:r>
        <w:t xml:space="preserve"> — </w:t>
      </w:r>
      <w:proofErr w:type="spellStart"/>
      <w:r>
        <w:rPr>
          <w:rFonts w:ascii="Consolas" w:hAnsi="Consolas"/>
        </w:rPr>
        <w:t>middleware.ts</w:t>
      </w:r>
      <w:proofErr w:type="spellEnd"/>
      <w:r>
        <w:t xml:space="preserve"> redirects unauthenticated traffic from </w:t>
      </w:r>
      <w:r>
        <w:rPr>
          <w:rFonts w:ascii="Consolas" w:hAnsi="Consolas"/>
        </w:rPr>
        <w:t>/account</w:t>
      </w:r>
      <w:r>
        <w:t xml:space="preserve"> back to </w:t>
      </w:r>
      <w:r>
        <w:rPr>
          <w:rFonts w:ascii="Consolas" w:hAnsi="Consolas"/>
        </w:rPr>
        <w:t>/login</w:t>
      </w:r>
      <w:r>
        <w:t xml:space="preserve"> with a </w:t>
      </w:r>
      <w:proofErr w:type="spellStart"/>
      <w:r>
        <w:rPr>
          <w:rFonts w:ascii="Consolas" w:hAnsi="Consolas"/>
        </w:rPr>
        <w:t>callbackUrl</w:t>
      </w:r>
      <w:proofErr w:type="spellEnd"/>
      <w:r>
        <w:t>.</w:t>
      </w:r>
    </w:p>
    <w:p w14:paraId="0372FF96" w14:textId="77777777" w:rsidR="002D4441" w:rsidRDefault="00000000">
      <w:pPr>
        <w:pStyle w:val="BulletList1"/>
      </w:pPr>
      <w:r>
        <w:rPr>
          <w:b/>
        </w:rPr>
        <w:t>Stripe webhooks</w:t>
      </w:r>
      <w:r>
        <w:t xml:space="preserve"> — every webhook signature is verified before any state change; orders are idempotent on </w:t>
      </w:r>
      <w:proofErr w:type="spellStart"/>
      <w:r>
        <w:rPr>
          <w:rFonts w:ascii="Consolas" w:hAnsi="Consolas"/>
        </w:rPr>
        <w:t>stripeSessionId</w:t>
      </w:r>
      <w:proofErr w:type="spellEnd"/>
      <w:r>
        <w:t>.</w:t>
      </w:r>
    </w:p>
    <w:p w14:paraId="6DC3D78F" w14:textId="77777777" w:rsidR="002D4441" w:rsidRDefault="00000000">
      <w:pPr>
        <w:pStyle w:val="Heading2"/>
      </w:pPr>
      <w:r>
        <w:t xml:space="preserve"> </w:t>
      </w:r>
      <w:bookmarkStart w:id="38" w:name="_Toc230615819"/>
      <w:r>
        <w:t>Data protection</w:t>
      </w:r>
      <w:bookmarkEnd w:id="38"/>
    </w:p>
    <w:p w14:paraId="0D318063" w14:textId="77777777" w:rsidR="002D4441" w:rsidRDefault="00000000">
      <w:pPr>
        <w:pStyle w:val="BulletList1"/>
      </w:pPr>
      <w:r>
        <w:t>Customer PII is minimised; we store only email, display name, image (when supplied via OAuth) and order data.</w:t>
      </w:r>
    </w:p>
    <w:p w14:paraId="3F171DF9" w14:textId="77777777" w:rsidR="002D4441" w:rsidRDefault="00000000">
      <w:pPr>
        <w:pStyle w:val="BulletList1"/>
      </w:pPr>
      <w:r>
        <w:t xml:space="preserve">No card data ever transits or rests on </w:t>
      </w:r>
      <w:proofErr w:type="spellStart"/>
      <w:r>
        <w:t>YCompany</w:t>
      </w:r>
      <w:proofErr w:type="spellEnd"/>
      <w:r>
        <w:t xml:space="preserve"> infrastructure — payments are taken on Stripe's hosted Checkout.</w:t>
      </w:r>
    </w:p>
    <w:p w14:paraId="74E5A249" w14:textId="77777777" w:rsidR="002D4441" w:rsidRDefault="00000000">
      <w:pPr>
        <w:pStyle w:val="BulletList1"/>
      </w:pPr>
      <w:r>
        <w:t xml:space="preserve">Secrets are managed via </w:t>
      </w:r>
      <w:proofErr w:type="spellStart"/>
      <w:r>
        <w:t>Vercel</w:t>
      </w:r>
      <w:proofErr w:type="spellEnd"/>
      <w:r>
        <w:t xml:space="preserve"> environment variables (production) and Kubernetes </w:t>
      </w:r>
      <w:r>
        <w:rPr>
          <w:rFonts w:ascii="Consolas" w:hAnsi="Consolas"/>
        </w:rPr>
        <w:t>Secret</w:t>
      </w:r>
      <w:r>
        <w:t xml:space="preserve"> objects (portable runtime).</w:t>
      </w:r>
    </w:p>
    <w:p w14:paraId="288FB9A4" w14:textId="77777777" w:rsidR="002D4441" w:rsidRDefault="00000000">
      <w:pPr>
        <w:pStyle w:val="BulletList1"/>
      </w:pPr>
      <w:r>
        <w:t xml:space="preserve">Sentry </w:t>
      </w:r>
      <w:proofErr w:type="spellStart"/>
      <w:r>
        <w:rPr>
          <w:rFonts w:ascii="Consolas" w:hAnsi="Consolas"/>
        </w:rPr>
        <w:t>sendDefaultPii</w:t>
      </w:r>
      <w:proofErr w:type="spellEnd"/>
      <w:r>
        <w:rPr>
          <w:rFonts w:ascii="Consolas" w:hAnsi="Consolas"/>
        </w:rPr>
        <w:t>: false</w:t>
      </w:r>
      <w:r>
        <w:t xml:space="preserve"> keeps personal identifiers out of error telemetry.</w:t>
      </w:r>
    </w:p>
    <w:p w14:paraId="2CD18A71" w14:textId="77777777" w:rsidR="002D4441" w:rsidRDefault="00000000">
      <w:pPr>
        <w:pStyle w:val="Heading2"/>
      </w:pPr>
      <w:r>
        <w:t xml:space="preserve"> </w:t>
      </w:r>
      <w:bookmarkStart w:id="39" w:name="_Toc230615820"/>
      <w:r>
        <w:t>Compliance</w:t>
      </w:r>
      <w:bookmarkEnd w:id="39"/>
    </w:p>
    <w:p w14:paraId="7DB8DDEC" w14:textId="77777777" w:rsidR="002D4441" w:rsidRDefault="00000000">
      <w:pPr>
        <w:pStyle w:val="BulletList1"/>
      </w:pPr>
      <w:r>
        <w:rPr>
          <w:b/>
        </w:rPr>
        <w:t>PCI DSS</w:t>
      </w:r>
      <w:r>
        <w:t xml:space="preserve"> — out of scope by design (hosted Checkout / SAQ A).</w:t>
      </w:r>
    </w:p>
    <w:p w14:paraId="3826B4E0" w14:textId="77777777" w:rsidR="002D4441" w:rsidRDefault="00000000">
      <w:pPr>
        <w:pStyle w:val="BulletList1"/>
      </w:pPr>
      <w:r>
        <w:rPr>
          <w:b/>
        </w:rPr>
        <w:t>GDPR / CCPA</w:t>
      </w:r>
      <w:r>
        <w:t xml:space="preserve"> — we will deliver a cookie consent banner, privacy notice, data export and account deletion APIs in Phase 3.</w:t>
      </w:r>
    </w:p>
    <w:p w14:paraId="3FF5BEE1" w14:textId="77777777" w:rsidR="002D4441" w:rsidRDefault="00000000">
      <w:pPr>
        <w:pStyle w:val="BulletList1"/>
      </w:pPr>
      <w:r>
        <w:rPr>
          <w:b/>
        </w:rPr>
        <w:t>WCAG 2.1 AA</w:t>
      </w:r>
      <w:r>
        <w:t xml:space="preserve"> — accessibility audits performed before every release; axe-core in CI from Phase 2.</w:t>
      </w:r>
    </w:p>
    <w:p w14:paraId="51A89ED8" w14:textId="77777777" w:rsidR="002D4441" w:rsidRDefault="00000000">
      <w:pPr>
        <w:pStyle w:val="BulletList1"/>
      </w:pPr>
      <w:r>
        <w:rPr>
          <w:b/>
        </w:rPr>
        <w:t>OWASP ASVS L1</w:t>
      </w:r>
      <w:r>
        <w:t xml:space="preserve"> — used as the minimum target; security checklist enforced in PR reviews.</w:t>
      </w:r>
    </w:p>
    <w:p w14:paraId="4CE2ADE4" w14:textId="77777777" w:rsidR="002D4441" w:rsidRDefault="00000000">
      <w:pPr>
        <w:pStyle w:val="Heading2"/>
      </w:pPr>
      <w:bookmarkStart w:id="40" w:name="_Toc230615821"/>
      <w:r>
        <w:lastRenderedPageBreak/>
        <w:t>Secret rotation</w:t>
      </w:r>
      <w:bookmarkEnd w:id="40"/>
    </w:p>
    <w:p w14:paraId="2F35F379" w14:textId="77777777" w:rsidR="002D4441" w:rsidRDefault="00000000">
      <w:pPr>
        <w:pStyle w:val="BulletList1"/>
      </w:pPr>
      <w:r>
        <w:t>AUTH_SECRET — rotated quarterly; both old and new accepted for 24 h via dual-key support.</w:t>
      </w:r>
    </w:p>
    <w:p w14:paraId="43CA3529" w14:textId="77777777" w:rsidR="002D4441" w:rsidRDefault="00000000">
      <w:pPr>
        <w:pStyle w:val="BulletList1"/>
      </w:pPr>
      <w:r>
        <w:t>STRIPE_SECRET_KEY / STRIPE_WEBHOOK_SECRET — rotated on personnel changes; tested on staging before production cut-over.</w:t>
      </w:r>
    </w:p>
    <w:p w14:paraId="3F663552" w14:textId="77777777" w:rsidR="002D4441" w:rsidRDefault="00000000">
      <w:pPr>
        <w:pStyle w:val="BulletList1"/>
      </w:pPr>
      <w:r>
        <w:t>OAuth client secrets — rotated annually or on partner request.</w:t>
      </w:r>
    </w:p>
    <w:p w14:paraId="4F1852F2" w14:textId="77777777" w:rsidR="002D4441" w:rsidRDefault="002D4441">
      <w:pPr>
        <w:pStyle w:val="BodyText"/>
        <w:pBdr>
          <w:bottom w:val="single" w:sz="6" w:space="1" w:color="CCCCCC"/>
        </w:pBdr>
      </w:pPr>
    </w:p>
    <w:p w14:paraId="7332E4AE" w14:textId="77777777" w:rsidR="002D4441" w:rsidRDefault="00000000">
      <w:pPr>
        <w:pStyle w:val="Heading1"/>
      </w:pPr>
      <w:bookmarkStart w:id="41" w:name="_Toc230615822"/>
      <w:r>
        <w:lastRenderedPageBreak/>
        <w:t>DevOps and Deployment Approach</w:t>
      </w:r>
      <w:bookmarkEnd w:id="41"/>
    </w:p>
    <w:p w14:paraId="027BCE17" w14:textId="77777777" w:rsidR="002D4441" w:rsidRDefault="00000000">
      <w:pPr>
        <w:pStyle w:val="Heading2"/>
      </w:pPr>
      <w:bookmarkStart w:id="42" w:name="_Toc230615823"/>
      <w:r>
        <w:t>Source control and branching</w:t>
      </w:r>
      <w:bookmarkEnd w:id="42"/>
    </w:p>
    <w:p w14:paraId="629E0AF7" w14:textId="77777777" w:rsidR="002D4441" w:rsidRDefault="00000000">
      <w:pPr>
        <w:pStyle w:val="BulletList1"/>
      </w:pPr>
      <w:r>
        <w:rPr>
          <w:b/>
        </w:rPr>
        <w:t>GitHub</w:t>
      </w:r>
      <w:r>
        <w:t xml:space="preserve"> </w:t>
      </w:r>
      <w:proofErr w:type="spellStart"/>
      <w:r>
        <w:t>monorepo</w:t>
      </w:r>
      <w:proofErr w:type="spellEnd"/>
      <w:r>
        <w:t xml:space="preserve"> for the storefront, infrastructure manifests and documentation.</w:t>
      </w:r>
    </w:p>
    <w:p w14:paraId="641791ED" w14:textId="77777777" w:rsidR="002D4441" w:rsidRDefault="00000000">
      <w:pPr>
        <w:pStyle w:val="BulletList1"/>
      </w:pPr>
      <w:r>
        <w:rPr>
          <w:b/>
        </w:rPr>
        <w:t>Trunk-based</w:t>
      </w:r>
      <w:r>
        <w:t xml:space="preserve"> with short-lived feature branches; </w:t>
      </w:r>
      <w:r>
        <w:rPr>
          <w:rFonts w:ascii="Consolas" w:hAnsi="Consolas"/>
        </w:rPr>
        <w:t>main</w:t>
      </w:r>
      <w:r>
        <w:t xml:space="preserve"> always deployable.</w:t>
      </w:r>
    </w:p>
    <w:p w14:paraId="77462D07" w14:textId="77777777" w:rsidR="002D4441" w:rsidRDefault="00000000">
      <w:pPr>
        <w:pStyle w:val="BulletList1"/>
      </w:pPr>
      <w:r>
        <w:t xml:space="preserve">Conventional Commits + Squash merges keep </w:t>
      </w:r>
      <w:r>
        <w:rPr>
          <w:rFonts w:ascii="Consolas" w:hAnsi="Consolas"/>
        </w:rPr>
        <w:t>main</w:t>
      </w:r>
      <w:r>
        <w:t xml:space="preserve"> history clean and changelog-friendly.</w:t>
      </w:r>
    </w:p>
    <w:p w14:paraId="5A3A5004" w14:textId="77777777" w:rsidR="002D4441" w:rsidRDefault="00000000">
      <w:pPr>
        <w:pStyle w:val="Heading2"/>
      </w:pPr>
      <w:bookmarkStart w:id="43" w:name="_Toc230615824"/>
      <w:r>
        <w:t>CI/CD pipeline (GitHub Actions)</w:t>
      </w:r>
      <w:bookmarkEnd w:id="43"/>
    </w:p>
    <w:p w14:paraId="0A1C87A4" w14:textId="06F4EDFA" w:rsidR="002D4441" w:rsidRDefault="002D4441">
      <w:pPr>
        <w:pStyle w:val="BodyText"/>
      </w:pPr>
    </w:p>
    <w:p w14:paraId="038C5E6C" w14:textId="77777777" w:rsidR="001C5F4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9482788" wp14:editId="002157F0">
            <wp:extent cx="6126480" cy="803472"/>
            <wp:effectExtent l="0" t="0" r="0" b="0"/>
            <wp:docPr id="9007" name="cicd_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" name="cicd_pip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FF6B" w14:textId="77777777" w:rsidR="002D4441" w:rsidRDefault="002D4441">
      <w:pPr>
        <w:pStyle w:val="BodyText"/>
      </w:pPr>
    </w:p>
    <w:p w14:paraId="49698FD3" w14:textId="77777777" w:rsidR="002D4441" w:rsidRDefault="00000000">
      <w:pPr>
        <w:pStyle w:val="Heading2"/>
      </w:pPr>
      <w:bookmarkStart w:id="44" w:name="_Toc230615825"/>
      <w:r>
        <w:t>9.3 Environments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6"/>
        <w:gridCol w:w="3110"/>
        <w:gridCol w:w="3716"/>
      </w:tblGrid>
      <w:tr w:rsidR="002D4441" w14:paraId="24D8451A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BF7754" w14:textId="77777777" w:rsidR="002D4441" w:rsidRDefault="00000000">
            <w:pPr>
              <w:pStyle w:val="TableHeader"/>
              <w:spacing w:before="0" w:after="0"/>
            </w:pPr>
            <w:r>
              <w:t>Environment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51BE03" w14:textId="77777777" w:rsidR="002D4441" w:rsidRDefault="00000000">
            <w:pPr>
              <w:pStyle w:val="TableHeader"/>
              <w:spacing w:before="0" w:after="0"/>
            </w:pPr>
            <w:r>
              <w:t>Trigger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F35388" w14:textId="77777777" w:rsidR="002D4441" w:rsidRDefault="00000000">
            <w:pPr>
              <w:pStyle w:val="TableHeader"/>
              <w:spacing w:before="0" w:after="0"/>
            </w:pPr>
            <w:r>
              <w:t>URL pattern</w:t>
            </w:r>
          </w:p>
        </w:tc>
      </w:tr>
      <w:tr w:rsidR="002D4441" w14:paraId="017C9AAC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DFAEDE" w14:textId="77777777" w:rsidR="002D4441" w:rsidRDefault="00000000">
            <w:pPr>
              <w:pStyle w:val="TableText"/>
              <w:spacing w:before="0" w:after="0"/>
            </w:pPr>
            <w:r>
              <w:t>Preview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444BDE" w14:textId="77777777" w:rsidR="002D4441" w:rsidRDefault="00000000">
            <w:pPr>
              <w:pStyle w:val="TableText"/>
              <w:spacing w:before="0" w:after="0"/>
            </w:pPr>
            <w:r>
              <w:t>Every PR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1F7FF5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https://ycompany-&lt;sha</w:t>
            </w:r>
            <w:proofErr w:type="gramStart"/>
            <w:r>
              <w:rPr>
                <w:rFonts w:ascii="Consolas" w:hAnsi="Consolas"/>
              </w:rPr>
              <w:t>&gt;.vercel.app</w:t>
            </w:r>
            <w:proofErr w:type="gramEnd"/>
          </w:p>
        </w:tc>
      </w:tr>
      <w:tr w:rsidR="002D4441" w14:paraId="791D9A3E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466299" w14:textId="77777777" w:rsidR="002D4441" w:rsidRDefault="00000000">
            <w:pPr>
              <w:pStyle w:val="TableText"/>
              <w:spacing w:before="0" w:after="0"/>
            </w:pPr>
            <w:r>
              <w:t>Staging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413E35" w14:textId="77777777" w:rsidR="002D4441" w:rsidRDefault="00000000">
            <w:pPr>
              <w:pStyle w:val="TableText"/>
              <w:spacing w:before="0" w:after="0"/>
            </w:pPr>
            <w:r>
              <w:t xml:space="preserve">Merge to </w:t>
            </w:r>
            <w:r>
              <w:rPr>
                <w:rFonts w:ascii="Consolas" w:hAnsi="Consolas"/>
              </w:rPr>
              <w:t>main</w:t>
            </w:r>
            <w:r>
              <w:t xml:space="preserve"> (auto)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FC4631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https://staging.ycompany.com</w:t>
            </w:r>
          </w:p>
        </w:tc>
      </w:tr>
      <w:tr w:rsidR="002D4441" w14:paraId="3604ECE4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B3318F" w14:textId="77777777" w:rsidR="002D4441" w:rsidRDefault="00000000">
            <w:pPr>
              <w:pStyle w:val="TableText"/>
              <w:spacing w:before="0" w:after="0"/>
            </w:pPr>
            <w:r>
              <w:t>Production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813084" w14:textId="77777777" w:rsidR="002D4441" w:rsidRDefault="00000000">
            <w:pPr>
              <w:pStyle w:val="TableText"/>
              <w:spacing w:before="0" w:after="0"/>
            </w:pPr>
            <w:r>
              <w:t>Manual approval after staging green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2EEB48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https://www.ycompany.com</w:t>
            </w:r>
          </w:p>
        </w:tc>
      </w:tr>
    </w:tbl>
    <w:p w14:paraId="7600C875" w14:textId="77777777" w:rsidR="002D4441" w:rsidRDefault="002D4441">
      <w:pPr>
        <w:pStyle w:val="BodyText"/>
      </w:pPr>
    </w:p>
    <w:p w14:paraId="17172459" w14:textId="77777777" w:rsidR="002D4441" w:rsidRDefault="00000000">
      <w:pPr>
        <w:pStyle w:val="Heading2"/>
      </w:pPr>
      <w:bookmarkStart w:id="45" w:name="_Toc230615826"/>
      <w:r>
        <w:t>9.4 Release management</w:t>
      </w:r>
      <w:bookmarkEnd w:id="45"/>
    </w:p>
    <w:p w14:paraId="6DDA16C3" w14:textId="77777777" w:rsidR="002D4441" w:rsidRDefault="00000000">
      <w:pPr>
        <w:pStyle w:val="BulletList1"/>
      </w:pPr>
      <w:r>
        <w:t xml:space="preserve">Releases follow </w:t>
      </w:r>
      <w:r>
        <w:rPr>
          <w:b/>
        </w:rPr>
        <w:t>semantic versioning</w:t>
      </w:r>
      <w:r>
        <w:t>.</w:t>
      </w:r>
    </w:p>
    <w:p w14:paraId="62A82C07" w14:textId="77777777" w:rsidR="002D4441" w:rsidRDefault="00000000">
      <w:pPr>
        <w:pStyle w:val="BulletList1"/>
      </w:pPr>
      <w:r>
        <w:t xml:space="preserve">Each merge to </w:t>
      </w:r>
      <w:r>
        <w:rPr>
          <w:rFonts w:ascii="Consolas" w:hAnsi="Consolas"/>
        </w:rPr>
        <w:t>main</w:t>
      </w:r>
      <w:r>
        <w:t xml:space="preserve"> triggers a </w:t>
      </w:r>
      <w:proofErr w:type="spellStart"/>
      <w:r>
        <w:t>Vercel</w:t>
      </w:r>
      <w:proofErr w:type="spellEnd"/>
      <w:r>
        <w:t xml:space="preserve"> production deploy with an automatically created Sentry release for source-map </w:t>
      </w:r>
      <w:proofErr w:type="spellStart"/>
      <w:r>
        <w:t>symbolication</w:t>
      </w:r>
      <w:proofErr w:type="spellEnd"/>
      <w:r>
        <w:t>.</w:t>
      </w:r>
    </w:p>
    <w:p w14:paraId="68ADE5AD" w14:textId="77777777" w:rsidR="002D4441" w:rsidRDefault="00000000">
      <w:pPr>
        <w:pStyle w:val="BulletList1"/>
      </w:pPr>
      <w:r>
        <w:t xml:space="preserve">A weekly release notes summary is posted to the </w:t>
      </w:r>
      <w:proofErr w:type="spellStart"/>
      <w:r>
        <w:t>YCompany</w:t>
      </w:r>
      <w:proofErr w:type="spellEnd"/>
      <w:r>
        <w:t xml:space="preserve"> Teams channel.</w:t>
      </w:r>
    </w:p>
    <w:p w14:paraId="72511595" w14:textId="77777777" w:rsidR="002D4441" w:rsidRDefault="00000000">
      <w:pPr>
        <w:pStyle w:val="Heading2"/>
      </w:pPr>
      <w:r>
        <w:t xml:space="preserve"> </w:t>
      </w:r>
      <w:bookmarkStart w:id="46" w:name="_Toc230615827"/>
      <w:proofErr w:type="spellStart"/>
      <w:r>
        <w:t>Containerised</w:t>
      </w:r>
      <w:proofErr w:type="spellEnd"/>
      <w:r>
        <w:t xml:space="preserve"> / Kubernetes runtime</w:t>
      </w:r>
      <w:bookmarkEnd w:id="46"/>
    </w:p>
    <w:p w14:paraId="2BB5D903" w14:textId="77777777" w:rsidR="002D4441" w:rsidRDefault="00000000">
      <w:pPr>
        <w:pStyle w:val="BodyText"/>
      </w:pPr>
      <w:r>
        <w:t xml:space="preserve">For </w:t>
      </w:r>
      <w:proofErr w:type="spellStart"/>
      <w:r>
        <w:t>YCompany</w:t>
      </w:r>
      <w:proofErr w:type="spellEnd"/>
      <w:r>
        <w:t xml:space="preserve"> teams that prefer a self-hosted runtime, the same code base produces a </w:t>
      </w:r>
      <w:r>
        <w:rPr>
          <w:rFonts w:ascii="Consolas" w:hAnsi="Consolas"/>
        </w:rPr>
        <w:t>node:22-alpine</w:t>
      </w:r>
      <w:r>
        <w:t xml:space="preserve"> standalone container. Kubernetes manifests deliver:</w:t>
      </w:r>
    </w:p>
    <w:p w14:paraId="7A530082" w14:textId="77777777" w:rsidR="002D4441" w:rsidRDefault="00000000">
      <w:pPr>
        <w:pStyle w:val="BulletList1"/>
      </w:pPr>
      <w:r>
        <w:rPr>
          <w:rFonts w:ascii="Consolas" w:hAnsi="Consolas"/>
        </w:rPr>
        <w:t>Deployment</w:t>
      </w:r>
      <w:r>
        <w:t xml:space="preserve"> with </w:t>
      </w:r>
      <w:r>
        <w:rPr>
          <w:rFonts w:ascii="Consolas" w:hAnsi="Consolas"/>
        </w:rPr>
        <w:t>replicas: 2</w:t>
      </w:r>
      <w:r>
        <w:t xml:space="preserve"> (HPA recommended).</w:t>
      </w:r>
    </w:p>
    <w:p w14:paraId="5D4772D0" w14:textId="77777777" w:rsidR="002D4441" w:rsidRDefault="00000000">
      <w:pPr>
        <w:pStyle w:val="BulletList1"/>
      </w:pPr>
      <w:r>
        <w:rPr>
          <w:rFonts w:ascii="Consolas" w:hAnsi="Consolas"/>
        </w:rPr>
        <w:t>Service</w:t>
      </w:r>
      <w:r>
        <w:t xml:space="preserve"> (</w:t>
      </w:r>
      <w:proofErr w:type="spellStart"/>
      <w:r>
        <w:t>ClusterIP</w:t>
      </w:r>
      <w:proofErr w:type="spellEnd"/>
      <w:r>
        <w:t>) and Ingress (TLS) — bring-your-own ingress controller.</w:t>
      </w:r>
    </w:p>
    <w:p w14:paraId="190C6B82" w14:textId="77777777" w:rsidR="002D4441" w:rsidRDefault="00000000">
      <w:pPr>
        <w:pStyle w:val="BulletList1"/>
      </w:pPr>
      <w:proofErr w:type="spellStart"/>
      <w:r>
        <w:rPr>
          <w:rFonts w:ascii="Consolas" w:hAnsi="Consolas"/>
        </w:rPr>
        <w:lastRenderedPageBreak/>
        <w:t>ConfigMap</w:t>
      </w:r>
      <w:proofErr w:type="spellEnd"/>
      <w:r>
        <w:t xml:space="preserve"> for non-secret env vars; </w:t>
      </w:r>
      <w:r>
        <w:rPr>
          <w:rFonts w:ascii="Consolas" w:hAnsi="Consolas"/>
        </w:rPr>
        <w:t>Secret</w:t>
      </w:r>
      <w:r>
        <w:t xml:space="preserve"> for secrets.</w:t>
      </w:r>
    </w:p>
    <w:p w14:paraId="0C851AD1" w14:textId="77777777" w:rsidR="002D4441" w:rsidRDefault="00000000">
      <w:pPr>
        <w:pStyle w:val="BulletList1"/>
      </w:pPr>
      <w:r>
        <w:t xml:space="preserve">Readiness and liveness probes on </w:t>
      </w:r>
      <w:r>
        <w:rPr>
          <w:rFonts w:ascii="Consolas" w:hAnsi="Consolas"/>
        </w:rPr>
        <w:t>GET /</w:t>
      </w:r>
      <w:r>
        <w:t>.</w:t>
      </w:r>
    </w:p>
    <w:p w14:paraId="69628D6E" w14:textId="77777777" w:rsidR="002D4441" w:rsidRDefault="002D4441">
      <w:pPr>
        <w:pStyle w:val="BodyText"/>
        <w:pBdr>
          <w:bottom w:val="single" w:sz="6" w:space="1" w:color="CCCCCC"/>
        </w:pBdr>
      </w:pPr>
    </w:p>
    <w:p w14:paraId="04D89612" w14:textId="77777777" w:rsidR="002D4441" w:rsidRDefault="00000000">
      <w:pPr>
        <w:pStyle w:val="Heading1"/>
      </w:pPr>
      <w:bookmarkStart w:id="47" w:name="_Toc230615828"/>
      <w:r>
        <w:lastRenderedPageBreak/>
        <w:t>Observability and Operations</w:t>
      </w:r>
      <w:bookmarkEnd w:id="47"/>
    </w:p>
    <w:p w14:paraId="0401F39B" w14:textId="77777777" w:rsidR="002D4441" w:rsidRDefault="00000000">
      <w:pPr>
        <w:pStyle w:val="Heading2"/>
      </w:pPr>
      <w:r>
        <w:t xml:space="preserve"> </w:t>
      </w:r>
      <w:bookmarkStart w:id="48" w:name="_Toc230615829"/>
      <w:r>
        <w:t>Telemetry signals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D4441" w14:paraId="6DCC0EB6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EB2439" w14:textId="77777777" w:rsidR="002D4441" w:rsidRDefault="00000000">
            <w:pPr>
              <w:pStyle w:val="TableHeader"/>
              <w:spacing w:before="0" w:after="0"/>
            </w:pPr>
            <w:r>
              <w:t>Signal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D99146" w14:textId="77777777" w:rsidR="002D4441" w:rsidRDefault="00000000">
            <w:pPr>
              <w:pStyle w:val="TableHeader"/>
              <w:spacing w:before="0" w:after="0"/>
            </w:pPr>
            <w:r>
              <w:t>Tool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A6F9DB" w14:textId="77777777" w:rsidR="002D4441" w:rsidRDefault="00000000">
            <w:pPr>
              <w:pStyle w:val="TableHeader"/>
              <w:spacing w:before="0" w:after="0"/>
            </w:pPr>
            <w:r>
              <w:t>Purpose</w:t>
            </w:r>
          </w:p>
        </w:tc>
      </w:tr>
      <w:tr w:rsidR="002D4441" w14:paraId="187D40E4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5D593F" w14:textId="77777777" w:rsidR="002D4441" w:rsidRDefault="00000000">
            <w:pPr>
              <w:pStyle w:val="TableText"/>
              <w:spacing w:before="0" w:after="0"/>
            </w:pPr>
            <w:r>
              <w:t>Errors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35ACC3" w14:textId="77777777" w:rsidR="002D4441" w:rsidRDefault="00000000">
            <w:pPr>
              <w:pStyle w:val="TableText"/>
              <w:spacing w:before="0" w:after="0"/>
            </w:pPr>
            <w:r>
              <w:t>Sentry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6319DBD" w14:textId="77777777" w:rsidR="002D4441" w:rsidRDefault="00000000">
            <w:pPr>
              <w:pStyle w:val="TableText"/>
              <w:spacing w:before="0" w:after="0"/>
            </w:pPr>
            <w:r>
              <w:t>Client + server exceptions, session replay, release attribution.</w:t>
            </w:r>
          </w:p>
        </w:tc>
      </w:tr>
      <w:tr w:rsidR="002D4441" w14:paraId="5E935C49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2F2D84" w14:textId="77777777" w:rsidR="002D4441" w:rsidRDefault="00000000">
            <w:pPr>
              <w:pStyle w:val="TableText"/>
              <w:spacing w:before="0" w:after="0"/>
            </w:pPr>
            <w:r>
              <w:t>Metrics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F1EDC1" w14:textId="77777777" w:rsidR="002D4441" w:rsidRDefault="00000000">
            <w:pPr>
              <w:pStyle w:val="TableText"/>
              <w:spacing w:before="0" w:after="0"/>
            </w:pPr>
            <w:r>
              <w:t>New Relic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3AE5EC" w14:textId="77777777" w:rsidR="002D4441" w:rsidRDefault="00000000">
            <w:pPr>
              <w:pStyle w:val="TableText"/>
              <w:spacing w:before="0" w:after="0"/>
            </w:pPr>
            <w:r>
              <w:t>APM, throughput, latency, error rate, infrastructure metrics.</w:t>
            </w:r>
          </w:p>
        </w:tc>
      </w:tr>
      <w:tr w:rsidR="002D4441" w14:paraId="0A95DB3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483648" w14:textId="77777777" w:rsidR="002D4441" w:rsidRDefault="00000000">
            <w:pPr>
              <w:pStyle w:val="TableText"/>
              <w:spacing w:before="0" w:after="0"/>
            </w:pPr>
            <w:r>
              <w:t>Commerce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57593A" w14:textId="77777777" w:rsidR="002D4441" w:rsidRDefault="00000000">
            <w:pPr>
              <w:pStyle w:val="TableText"/>
              <w:spacing w:before="0" w:after="0"/>
            </w:pPr>
            <w:r>
              <w:t>Google Analytics 4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06BD38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rPr>
                <w:rFonts w:ascii="Consolas" w:hAnsi="Consolas"/>
              </w:rPr>
              <w:t>add_to_cart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</w:rPr>
              <w:t>remove_from_cart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</w:rPr>
              <w:t>begin_checkout</w:t>
            </w:r>
            <w:proofErr w:type="spellEnd"/>
            <w:r>
              <w:t xml:space="preserve">, </w:t>
            </w:r>
            <w:r>
              <w:rPr>
                <w:rFonts w:ascii="Consolas" w:hAnsi="Consolas"/>
              </w:rPr>
              <w:t>purchase</w:t>
            </w:r>
            <w:r>
              <w:t xml:space="preserve">, </w:t>
            </w:r>
            <w:r>
              <w:rPr>
                <w:rFonts w:ascii="Consolas" w:hAnsi="Consolas"/>
              </w:rPr>
              <w:t>search</w:t>
            </w:r>
            <w:r>
              <w:t xml:space="preserve">, </w:t>
            </w:r>
            <w:proofErr w:type="spellStart"/>
            <w:r>
              <w:rPr>
                <w:rFonts w:ascii="Consolas" w:hAnsi="Consolas"/>
              </w:rPr>
              <w:t>apply_coupon</w:t>
            </w:r>
            <w:proofErr w:type="spellEnd"/>
            <w:r>
              <w:t>, etc.</w:t>
            </w:r>
          </w:p>
        </w:tc>
      </w:tr>
      <w:tr w:rsidR="002D4441" w14:paraId="55935A0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06DC70" w14:textId="77777777" w:rsidR="002D4441" w:rsidRDefault="00000000">
            <w:pPr>
              <w:pStyle w:val="TableText"/>
              <w:spacing w:before="0" w:after="0"/>
            </w:pPr>
            <w:r>
              <w:t>Logs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439545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Vercel</w:t>
            </w:r>
            <w:proofErr w:type="spellEnd"/>
            <w:r>
              <w:t xml:space="preserve"> / </w:t>
            </w:r>
            <w:proofErr w:type="spellStart"/>
            <w:r>
              <w:t>stdout</w:t>
            </w:r>
            <w:proofErr w:type="spellEnd"/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C25713" w14:textId="77777777" w:rsidR="002D4441" w:rsidRDefault="00000000">
            <w:pPr>
              <w:pStyle w:val="TableText"/>
              <w:spacing w:before="0" w:after="0"/>
            </w:pPr>
            <w:r>
              <w:t>Structured Route Handler logs; can be shipped to Datadog/Loki on K8s.</w:t>
            </w:r>
          </w:p>
        </w:tc>
      </w:tr>
      <w:tr w:rsidR="002D4441" w14:paraId="67A83154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F1AE7D" w14:textId="77777777" w:rsidR="002D4441" w:rsidRDefault="00000000">
            <w:pPr>
              <w:pStyle w:val="TableText"/>
              <w:spacing w:before="0" w:after="0"/>
            </w:pPr>
            <w:r>
              <w:t>Synthetics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BFB320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Vercel</w:t>
            </w:r>
            <w:proofErr w:type="spellEnd"/>
            <w:r>
              <w:t xml:space="preserve"> Monitors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479191" w14:textId="77777777" w:rsidR="002D4441" w:rsidRDefault="00000000">
            <w:pPr>
              <w:pStyle w:val="TableText"/>
              <w:spacing w:before="0" w:after="0"/>
            </w:pPr>
            <w:r>
              <w:t>Continuous probes on critical routes (Phase 3).</w:t>
            </w:r>
          </w:p>
        </w:tc>
      </w:tr>
    </w:tbl>
    <w:p w14:paraId="3A79528F" w14:textId="77777777" w:rsidR="002D4441" w:rsidRDefault="002D4441">
      <w:pPr>
        <w:pStyle w:val="BodyText"/>
      </w:pPr>
    </w:p>
    <w:p w14:paraId="5B611921" w14:textId="77777777" w:rsidR="002D4441" w:rsidRDefault="00000000">
      <w:pPr>
        <w:pStyle w:val="Heading2"/>
      </w:pPr>
      <w:r>
        <w:t xml:space="preserve"> </w:t>
      </w:r>
      <w:bookmarkStart w:id="49" w:name="_Toc230615830"/>
      <w:r>
        <w:t>Service Level Objectives (SLOs)</w:t>
      </w:r>
      <w:bookmarkEnd w:id="49"/>
    </w:p>
    <w:p w14:paraId="370DF762" w14:textId="77777777" w:rsidR="002D4441" w:rsidRDefault="00000000">
      <w:pPr>
        <w:pStyle w:val="BulletList1"/>
      </w:pPr>
      <w:r>
        <w:rPr>
          <w:b/>
        </w:rPr>
        <w:t>Availability</w:t>
      </w:r>
      <w:r>
        <w:t xml:space="preserve"> — 99.9 % monthly availability for the storefront.</w:t>
      </w:r>
    </w:p>
    <w:p w14:paraId="2DD82FC3" w14:textId="77777777" w:rsidR="002D4441" w:rsidRDefault="00000000">
      <w:pPr>
        <w:pStyle w:val="BulletList1"/>
      </w:pPr>
      <w:r>
        <w:rPr>
          <w:b/>
        </w:rPr>
        <w:t>Latency</w:t>
      </w:r>
      <w:r>
        <w:t xml:space="preserve"> — p95 First </w:t>
      </w:r>
      <w:proofErr w:type="spellStart"/>
      <w:r>
        <w:t>Contentful</w:t>
      </w:r>
      <w:proofErr w:type="spellEnd"/>
      <w:r>
        <w:t xml:space="preserve"> Paint &amp;</w:t>
      </w:r>
      <w:proofErr w:type="spellStart"/>
      <w:r>
        <w:t>lt</w:t>
      </w:r>
      <w:proofErr w:type="spellEnd"/>
      <w:r>
        <w:t>; 3 seconds on 4G.</w:t>
      </w:r>
    </w:p>
    <w:p w14:paraId="59AD186A" w14:textId="77777777" w:rsidR="002D4441" w:rsidRDefault="00000000">
      <w:pPr>
        <w:pStyle w:val="BulletList1"/>
      </w:pPr>
      <w:r>
        <w:rPr>
          <w:b/>
        </w:rPr>
        <w:t>Checkout success rate</w:t>
      </w:r>
      <w:r>
        <w:t xml:space="preserve"> — &amp;</w:t>
      </w:r>
      <w:proofErr w:type="spellStart"/>
      <w:r>
        <w:t>gt</w:t>
      </w:r>
      <w:proofErr w:type="spellEnd"/>
      <w:r>
        <w:t xml:space="preserve">; 98 % of Stripe Checkout sessions that begin reach </w:t>
      </w:r>
      <w:r>
        <w:rPr>
          <w:rFonts w:ascii="Consolas" w:hAnsi="Consolas"/>
        </w:rPr>
        <w:t>complete</w:t>
      </w:r>
      <w:r>
        <w:t>.</w:t>
      </w:r>
    </w:p>
    <w:p w14:paraId="608E8CC6" w14:textId="77777777" w:rsidR="002D4441" w:rsidRDefault="00000000">
      <w:pPr>
        <w:pStyle w:val="BulletList1"/>
      </w:pPr>
      <w:r>
        <w:rPr>
          <w:b/>
        </w:rPr>
        <w:t>Error budget</w:t>
      </w:r>
      <w:r>
        <w:t xml:space="preserve"> — 0.1 % monthly; consumption is tracked in the monthly steering committee.</w:t>
      </w:r>
    </w:p>
    <w:p w14:paraId="57BB61D8" w14:textId="77777777" w:rsidR="002D4441" w:rsidRDefault="00000000">
      <w:pPr>
        <w:pStyle w:val="Heading2"/>
      </w:pPr>
      <w:bookmarkStart w:id="50" w:name="_Toc230615831"/>
      <w:r>
        <w:t>Incident response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D4441" w14:paraId="72EE674A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A5741C" w14:textId="77777777" w:rsidR="002D4441" w:rsidRDefault="00000000">
            <w:pPr>
              <w:pStyle w:val="TableHeader"/>
              <w:spacing w:before="0" w:after="0"/>
            </w:pPr>
            <w:r>
              <w:t>Severity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642B71" w14:textId="77777777" w:rsidR="002D4441" w:rsidRDefault="00000000">
            <w:pPr>
              <w:pStyle w:val="TableHeader"/>
              <w:spacing w:before="0" w:after="0"/>
            </w:pPr>
            <w:r>
              <w:t>Definition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E35CA7" w14:textId="77777777" w:rsidR="002D4441" w:rsidRDefault="00000000">
            <w:pPr>
              <w:pStyle w:val="TableHeader"/>
              <w:spacing w:before="0" w:after="0"/>
            </w:pPr>
            <w:r>
              <w:t>Response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663AE6" w14:textId="77777777" w:rsidR="002D4441" w:rsidRDefault="00000000">
            <w:pPr>
              <w:pStyle w:val="TableHeader"/>
              <w:spacing w:before="0" w:after="0"/>
            </w:pPr>
            <w:r>
              <w:t>Resolution target</w:t>
            </w:r>
          </w:p>
        </w:tc>
      </w:tr>
      <w:tr w:rsidR="002D4441" w14:paraId="3D77BCA5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FD64A4" w14:textId="77777777" w:rsidR="002D4441" w:rsidRDefault="00000000">
            <w:pPr>
              <w:pStyle w:val="TableText"/>
              <w:spacing w:before="0" w:after="0"/>
            </w:pPr>
            <w:r>
              <w:t>P1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0AAA7E" w14:textId="77777777" w:rsidR="002D4441" w:rsidRDefault="00000000">
            <w:pPr>
              <w:pStyle w:val="TableText"/>
              <w:spacing w:before="0" w:after="0"/>
            </w:pPr>
            <w:r>
              <w:t>Site down or checkout broken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3B5F1E" w14:textId="77777777" w:rsidR="002D4441" w:rsidRDefault="00000000">
            <w:pPr>
              <w:pStyle w:val="TableText"/>
              <w:spacing w:before="0" w:after="0"/>
            </w:pPr>
            <w:r>
              <w:t>15 min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BCD658" w14:textId="77777777" w:rsidR="002D4441" w:rsidRDefault="00000000">
            <w:pPr>
              <w:pStyle w:val="TableText"/>
              <w:spacing w:before="0" w:after="0"/>
            </w:pPr>
            <w:r>
              <w:t>4 hours</w:t>
            </w:r>
          </w:p>
        </w:tc>
      </w:tr>
      <w:tr w:rsidR="002D4441" w14:paraId="762BE273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8CD524" w14:textId="77777777" w:rsidR="002D4441" w:rsidRDefault="00000000">
            <w:pPr>
              <w:pStyle w:val="TableText"/>
              <w:spacing w:before="0" w:after="0"/>
            </w:pPr>
            <w:r>
              <w:t>P2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D99FB0" w14:textId="77777777" w:rsidR="002D4441" w:rsidRDefault="00000000">
            <w:pPr>
              <w:pStyle w:val="TableText"/>
              <w:spacing w:before="0" w:after="0"/>
            </w:pPr>
            <w:r>
              <w:t>Major feature degraded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D02C6F" w14:textId="77777777" w:rsidR="002D4441" w:rsidRDefault="00000000">
            <w:pPr>
              <w:pStyle w:val="TableText"/>
              <w:spacing w:before="0" w:after="0"/>
            </w:pPr>
            <w:r>
              <w:t>1 hour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455DC9" w14:textId="77777777" w:rsidR="002D4441" w:rsidRDefault="00000000">
            <w:pPr>
              <w:pStyle w:val="TableText"/>
              <w:spacing w:before="0" w:after="0"/>
            </w:pPr>
            <w:r>
              <w:t>1 business day</w:t>
            </w:r>
          </w:p>
        </w:tc>
      </w:tr>
      <w:tr w:rsidR="002D4441" w14:paraId="0ED3FE2F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9B4E57" w14:textId="77777777" w:rsidR="002D4441" w:rsidRDefault="00000000">
            <w:pPr>
              <w:pStyle w:val="TableText"/>
              <w:spacing w:before="0" w:after="0"/>
            </w:pPr>
            <w:r>
              <w:t>P3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191D1F" w14:textId="77777777" w:rsidR="002D4441" w:rsidRDefault="00000000">
            <w:pPr>
              <w:pStyle w:val="TableText"/>
              <w:spacing w:before="0" w:after="0"/>
            </w:pPr>
            <w:r>
              <w:t>Minor defect, no workaround needed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7F0CFA" w14:textId="77777777" w:rsidR="002D4441" w:rsidRDefault="00000000">
            <w:pPr>
              <w:pStyle w:val="TableText"/>
              <w:spacing w:before="0" w:after="0"/>
            </w:pPr>
            <w:r>
              <w:t>1 day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2176B6" w14:textId="77777777" w:rsidR="002D4441" w:rsidRDefault="00000000">
            <w:pPr>
              <w:pStyle w:val="TableText"/>
              <w:spacing w:before="0" w:after="0"/>
            </w:pPr>
            <w:r>
              <w:t>Next sprint</w:t>
            </w:r>
          </w:p>
        </w:tc>
      </w:tr>
      <w:tr w:rsidR="002D4441" w14:paraId="70D6C58A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CB1149" w14:textId="77777777" w:rsidR="002D4441" w:rsidRDefault="00000000">
            <w:pPr>
              <w:pStyle w:val="TableText"/>
              <w:spacing w:before="0" w:after="0"/>
            </w:pPr>
            <w:r>
              <w:t>P4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6310EA" w14:textId="77777777" w:rsidR="002D4441" w:rsidRDefault="00000000">
            <w:pPr>
              <w:pStyle w:val="TableText"/>
              <w:spacing w:before="0" w:after="0"/>
            </w:pPr>
            <w:r>
              <w:t>Cosmetic / enhancement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8C89FF" w14:textId="77777777" w:rsidR="002D4441" w:rsidRDefault="00000000">
            <w:pPr>
              <w:pStyle w:val="TableText"/>
              <w:spacing w:before="0" w:after="0"/>
            </w:pPr>
            <w:r>
              <w:t>3 days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96BCD3" w14:textId="77777777" w:rsidR="002D4441" w:rsidRDefault="00000000">
            <w:pPr>
              <w:pStyle w:val="TableText"/>
              <w:spacing w:before="0" w:after="0"/>
            </w:pPr>
            <w:r>
              <w:t>Backlog</w:t>
            </w:r>
          </w:p>
        </w:tc>
      </w:tr>
    </w:tbl>
    <w:p w14:paraId="7A6525A2" w14:textId="77777777" w:rsidR="002D4441" w:rsidRDefault="002D4441">
      <w:pPr>
        <w:pStyle w:val="BodyText"/>
      </w:pPr>
    </w:p>
    <w:p w14:paraId="1561A447" w14:textId="77777777" w:rsidR="002D4441" w:rsidRDefault="00000000">
      <w:pPr>
        <w:pStyle w:val="BulletList1"/>
      </w:pPr>
      <w:r>
        <w:t>On-call rotation for engineering after Phase 2 launch.</w:t>
      </w:r>
    </w:p>
    <w:p w14:paraId="5DE7E4F9" w14:textId="77777777" w:rsidR="002D4441" w:rsidRDefault="00000000">
      <w:pPr>
        <w:pStyle w:val="BulletList1"/>
      </w:pPr>
      <w:r>
        <w:lastRenderedPageBreak/>
        <w:t>Sentry alerts trigger PagerDuty (or equivalent) → on-call engineer acknowledges within SLA.</w:t>
      </w:r>
    </w:p>
    <w:p w14:paraId="2448129B" w14:textId="77777777" w:rsidR="002D4441" w:rsidRDefault="00000000">
      <w:pPr>
        <w:pStyle w:val="BulletList1"/>
      </w:pPr>
      <w:r>
        <w:t>Post-incident review (blameless) within 5 business days for every P1/P2 event.</w:t>
      </w:r>
    </w:p>
    <w:p w14:paraId="7BFE783B" w14:textId="77777777" w:rsidR="002D4441" w:rsidRDefault="00000000">
      <w:pPr>
        <w:pStyle w:val="Heading2"/>
      </w:pPr>
      <w:r>
        <w:t xml:space="preserve"> </w:t>
      </w:r>
      <w:bookmarkStart w:id="51" w:name="_Toc230615832"/>
      <w:r>
        <w:t>Continuous improvement</w:t>
      </w:r>
      <w:bookmarkEnd w:id="51"/>
    </w:p>
    <w:p w14:paraId="6C576AEA" w14:textId="77777777" w:rsidR="002D4441" w:rsidRDefault="00000000">
      <w:pPr>
        <w:pStyle w:val="BulletList1"/>
      </w:pPr>
      <w:r>
        <w:t>Weekly observability review (errors, slow queries, conversion drop-offs).</w:t>
      </w:r>
    </w:p>
    <w:p w14:paraId="70AD7A08" w14:textId="77777777" w:rsidR="002D4441" w:rsidRDefault="00000000">
      <w:pPr>
        <w:pStyle w:val="BulletList1"/>
      </w:pPr>
      <w:r>
        <w:t>Monthly performance budget review.</w:t>
      </w:r>
    </w:p>
    <w:p w14:paraId="4A2F7BD1" w14:textId="77777777" w:rsidR="002D4441" w:rsidRDefault="00000000">
      <w:pPr>
        <w:pStyle w:val="BulletList1"/>
      </w:pPr>
      <w:r>
        <w:t>Quarterly chaos / DR drill (Phase 3+).</w:t>
      </w:r>
    </w:p>
    <w:p w14:paraId="1AADE4F5" w14:textId="77777777" w:rsidR="002D4441" w:rsidRDefault="002D4441">
      <w:pPr>
        <w:pStyle w:val="BodyText"/>
        <w:pBdr>
          <w:bottom w:val="single" w:sz="6" w:space="1" w:color="CCCCCC"/>
        </w:pBdr>
      </w:pPr>
    </w:p>
    <w:p w14:paraId="1C35514A" w14:textId="77777777" w:rsidR="002D4441" w:rsidRDefault="00000000">
      <w:pPr>
        <w:pStyle w:val="Heading1"/>
      </w:pPr>
      <w:bookmarkStart w:id="52" w:name="_Toc230615833"/>
      <w:r>
        <w:lastRenderedPageBreak/>
        <w:t>Project Management and Governance</w:t>
      </w:r>
      <w:bookmarkEnd w:id="52"/>
    </w:p>
    <w:p w14:paraId="447C45E5" w14:textId="77777777" w:rsidR="002D4441" w:rsidRDefault="00000000">
      <w:pPr>
        <w:pStyle w:val="Heading2"/>
      </w:pPr>
      <w:r>
        <w:t xml:space="preserve"> </w:t>
      </w:r>
      <w:bookmarkStart w:id="53" w:name="_Toc230615834"/>
      <w:r>
        <w:t>Decision making</w:t>
      </w:r>
      <w:bookmarkEnd w:id="53"/>
    </w:p>
    <w:p w14:paraId="6E923D01" w14:textId="77777777" w:rsidR="002D4441" w:rsidRDefault="00000000">
      <w:pPr>
        <w:pStyle w:val="BulletList1"/>
      </w:pPr>
      <w:r>
        <w:rPr>
          <w:b/>
        </w:rPr>
        <w:t>Engagement Manager (Nagarro)</w:t>
      </w:r>
      <w:r>
        <w:t xml:space="preserve"> + </w:t>
      </w:r>
      <w:proofErr w:type="spellStart"/>
      <w:r>
        <w:rPr>
          <w:b/>
        </w:rPr>
        <w:t>YCompany</w:t>
      </w:r>
      <w:proofErr w:type="spellEnd"/>
      <w:r>
        <w:rPr>
          <w:b/>
        </w:rPr>
        <w:t xml:space="preserve"> Sponsor</w:t>
      </w:r>
      <w:r>
        <w:t xml:space="preserve"> form the joint Steering Committee.</w:t>
      </w:r>
    </w:p>
    <w:p w14:paraId="7B3B2EE5" w14:textId="77777777" w:rsidR="002D4441" w:rsidRDefault="00000000">
      <w:pPr>
        <w:pStyle w:val="BulletList1"/>
      </w:pPr>
      <w:r>
        <w:rPr>
          <w:b/>
        </w:rPr>
        <w:t>Tech Lead</w:t>
      </w:r>
      <w:r>
        <w:t xml:space="preserve"> owns all technical decisions; design decisions are recorded as lightweight ADRs (Architecture Decision Records) in the repo.</w:t>
      </w:r>
    </w:p>
    <w:p w14:paraId="2882F7CF" w14:textId="77777777" w:rsidR="002D4441" w:rsidRDefault="00000000">
      <w:pPr>
        <w:pStyle w:val="BulletList1"/>
      </w:pPr>
      <w:r>
        <w:t>Scope changes follow a formal Change Request process documented in the PMO playbook.</w:t>
      </w:r>
    </w:p>
    <w:p w14:paraId="43699A57" w14:textId="77777777" w:rsidR="002D4441" w:rsidRDefault="00000000">
      <w:pPr>
        <w:pStyle w:val="Heading2"/>
      </w:pPr>
      <w:r>
        <w:t xml:space="preserve"> </w:t>
      </w:r>
      <w:bookmarkStart w:id="54" w:name="_Toc230615835"/>
      <w:r>
        <w:t>RACI summary</w:t>
      </w:r>
      <w:bookmarkEnd w:id="5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2D4441" w14:paraId="436199EB" w14:textId="77777777"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52C2CA" w14:textId="77777777" w:rsidR="002D4441" w:rsidRDefault="00000000">
            <w:pPr>
              <w:pStyle w:val="TableHeader"/>
              <w:spacing w:before="0" w:after="0"/>
            </w:pPr>
            <w:r>
              <w:t>Activity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07884B" w14:textId="77777777" w:rsidR="002D4441" w:rsidRDefault="00000000">
            <w:pPr>
              <w:pStyle w:val="TableHeader"/>
              <w:spacing w:before="0" w:after="0"/>
            </w:pPr>
            <w:r>
              <w:t>Nagarro EM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044E9C" w14:textId="77777777" w:rsidR="002D4441" w:rsidRDefault="00000000">
            <w:pPr>
              <w:pStyle w:val="TableHeader"/>
              <w:spacing w:before="0" w:after="0"/>
            </w:pPr>
            <w:r>
              <w:t>Nagarro Tech Lead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487456" w14:textId="77777777" w:rsidR="002D4441" w:rsidRDefault="00000000">
            <w:pPr>
              <w:pStyle w:val="TableHeader"/>
              <w:spacing w:before="0" w:after="0"/>
            </w:pPr>
            <w:r>
              <w:t>Nagarro QA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A3F3E4" w14:textId="77777777" w:rsidR="002D4441" w:rsidRDefault="00000000">
            <w:pPr>
              <w:pStyle w:val="TableHeader"/>
              <w:spacing w:before="0" w:after="0"/>
            </w:pPr>
            <w:proofErr w:type="spellStart"/>
            <w:r>
              <w:t>YCompany</w:t>
            </w:r>
            <w:proofErr w:type="spellEnd"/>
            <w:r>
              <w:t xml:space="preserve"> PO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D033D6" w14:textId="77777777" w:rsidR="002D4441" w:rsidRDefault="00000000">
            <w:pPr>
              <w:pStyle w:val="TableHeader"/>
              <w:spacing w:before="0" w:after="0"/>
            </w:pPr>
            <w:proofErr w:type="spellStart"/>
            <w:r>
              <w:t>YCompany</w:t>
            </w:r>
            <w:proofErr w:type="spellEnd"/>
            <w:r>
              <w:t xml:space="preserve"> Sponsor</w:t>
            </w:r>
          </w:p>
        </w:tc>
      </w:tr>
      <w:tr w:rsidR="002D4441" w14:paraId="09F02F43" w14:textId="77777777"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5AABE8" w14:textId="77777777" w:rsidR="002D4441" w:rsidRDefault="00000000">
            <w:pPr>
              <w:pStyle w:val="TableText"/>
              <w:spacing w:before="0" w:after="0"/>
            </w:pPr>
            <w:r>
              <w:t>Sprint planning / refinement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81AD76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E85AF6" w14:textId="77777777" w:rsidR="002D4441" w:rsidRDefault="00000000">
            <w:pPr>
              <w:pStyle w:val="TableText"/>
              <w:spacing w:before="0" w:after="0"/>
            </w:pPr>
            <w:r>
              <w:t>A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F67A12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B5AAD3" w14:textId="77777777" w:rsidR="002D4441" w:rsidRDefault="00000000">
            <w:pPr>
              <w:pStyle w:val="TableText"/>
              <w:spacing w:before="0" w:after="0"/>
            </w:pPr>
            <w:r>
              <w:t>R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6759E4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</w:tr>
      <w:tr w:rsidR="002D4441" w14:paraId="087164DA" w14:textId="77777777"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51CFFD" w14:textId="77777777" w:rsidR="002D4441" w:rsidRDefault="00000000">
            <w:pPr>
              <w:pStyle w:val="TableText"/>
              <w:spacing w:before="0" w:after="0"/>
            </w:pPr>
            <w:r>
              <w:t xml:space="preserve">Backlog </w:t>
            </w:r>
            <w:proofErr w:type="spellStart"/>
            <w:r>
              <w:t>prioritisation</w:t>
            </w:r>
            <w:proofErr w:type="spellEnd"/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A51506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24412C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E52573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DA9F57" w14:textId="77777777" w:rsidR="002D4441" w:rsidRDefault="00000000">
            <w:pPr>
              <w:pStyle w:val="TableText"/>
              <w:spacing w:before="0" w:after="0"/>
            </w:pPr>
            <w:r>
              <w:t>A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1FC265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</w:tr>
      <w:tr w:rsidR="002D4441" w14:paraId="22A2FBC6" w14:textId="77777777"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36AF9A" w14:textId="77777777" w:rsidR="002D4441" w:rsidRDefault="00000000">
            <w:pPr>
              <w:pStyle w:val="TableText"/>
              <w:spacing w:before="0" w:after="0"/>
            </w:pPr>
            <w:r>
              <w:t>Architectural decisions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FB6776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BCDC68" w14:textId="77777777" w:rsidR="002D4441" w:rsidRDefault="00000000">
            <w:pPr>
              <w:pStyle w:val="TableText"/>
              <w:spacing w:before="0" w:after="0"/>
            </w:pPr>
            <w:r>
              <w:t>A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604C25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561F23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F57554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</w:tr>
      <w:tr w:rsidR="002D4441" w14:paraId="7BCED30D" w14:textId="77777777"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A18FC1" w14:textId="77777777" w:rsidR="002D4441" w:rsidRDefault="00000000">
            <w:pPr>
              <w:pStyle w:val="TableText"/>
              <w:spacing w:before="0" w:after="0"/>
            </w:pPr>
            <w:r>
              <w:t>Code review &amp; merge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14BB21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5B9690" w14:textId="77777777" w:rsidR="002D4441" w:rsidRDefault="00000000">
            <w:pPr>
              <w:pStyle w:val="TableText"/>
              <w:spacing w:before="0" w:after="0"/>
            </w:pPr>
            <w:r>
              <w:t>A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ABE747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D48E40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61DFAE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</w:tr>
      <w:tr w:rsidR="002D4441" w14:paraId="4931BB36" w14:textId="77777777"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838672" w14:textId="77777777" w:rsidR="002D4441" w:rsidRDefault="00000000">
            <w:pPr>
              <w:pStyle w:val="TableText"/>
              <w:spacing w:before="0" w:after="0"/>
            </w:pPr>
            <w:r>
              <w:t>Release approval to production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C98C77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1EB541" w14:textId="77777777" w:rsidR="002D4441" w:rsidRDefault="00000000">
            <w:pPr>
              <w:pStyle w:val="TableText"/>
              <w:spacing w:before="0" w:after="0"/>
            </w:pPr>
            <w:r>
              <w:t>R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1C5A67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C4E872" w14:textId="77777777" w:rsidR="002D4441" w:rsidRDefault="00000000">
            <w:pPr>
              <w:pStyle w:val="TableText"/>
              <w:spacing w:before="0" w:after="0"/>
            </w:pPr>
            <w:r>
              <w:t>A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16651B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</w:tr>
      <w:tr w:rsidR="002D4441" w14:paraId="227525A7" w14:textId="77777777"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E7F0F2" w14:textId="77777777" w:rsidR="002D4441" w:rsidRDefault="00000000">
            <w:pPr>
              <w:pStyle w:val="TableText"/>
              <w:spacing w:before="0" w:after="0"/>
            </w:pPr>
            <w:r>
              <w:t>Incident response P1/P2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131DB9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6829AF" w14:textId="77777777" w:rsidR="002D4441" w:rsidRDefault="00000000">
            <w:pPr>
              <w:pStyle w:val="TableText"/>
              <w:spacing w:before="0" w:after="0"/>
            </w:pPr>
            <w:r>
              <w:t>A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13F27F" w14:textId="77777777" w:rsidR="002D4441" w:rsidRDefault="00000000">
            <w:pPr>
              <w:pStyle w:val="TableText"/>
              <w:spacing w:before="0" w:after="0"/>
            </w:pPr>
            <w:r>
              <w:t>R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4AB666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442CBE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</w:tr>
      <w:tr w:rsidR="002D4441" w14:paraId="653C8313" w14:textId="77777777"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324D17" w14:textId="77777777" w:rsidR="002D4441" w:rsidRDefault="00000000">
            <w:pPr>
              <w:pStyle w:val="TableText"/>
              <w:spacing w:before="0" w:after="0"/>
            </w:pPr>
            <w:r>
              <w:t>Change request approval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C42187" w14:textId="77777777" w:rsidR="002D4441" w:rsidRDefault="00000000">
            <w:pPr>
              <w:pStyle w:val="TableText"/>
              <w:spacing w:before="0" w:after="0"/>
            </w:pPr>
            <w:r>
              <w:t>R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471E65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65FE2E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D4FD5C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08734F" w14:textId="77777777" w:rsidR="002D4441" w:rsidRDefault="00000000">
            <w:pPr>
              <w:pStyle w:val="TableText"/>
              <w:spacing w:before="0" w:after="0"/>
            </w:pPr>
            <w:r>
              <w:t>A</w:t>
            </w:r>
          </w:p>
        </w:tc>
      </w:tr>
    </w:tbl>
    <w:p w14:paraId="5D7D66E3" w14:textId="77777777" w:rsidR="002D4441" w:rsidRDefault="002D4441">
      <w:pPr>
        <w:pStyle w:val="BodyText"/>
      </w:pPr>
    </w:p>
    <w:p w14:paraId="2EE0FD64" w14:textId="77777777" w:rsidR="002D4441" w:rsidRDefault="00000000">
      <w:pPr>
        <w:pStyle w:val="BodyText"/>
      </w:pPr>
      <w:r>
        <w:t>R = Responsible · A = Accountable · C = Consulted · I = Informed</w:t>
      </w:r>
    </w:p>
    <w:p w14:paraId="0865A086" w14:textId="77777777" w:rsidR="002D4441" w:rsidRDefault="00000000">
      <w:pPr>
        <w:pStyle w:val="Heading2"/>
      </w:pPr>
      <w:bookmarkStart w:id="55" w:name="_Toc230615836"/>
      <w:r>
        <w:t>11.3 Reporting cadence</w:t>
      </w:r>
      <w:bookmarkEnd w:id="55"/>
    </w:p>
    <w:p w14:paraId="3DCBFB30" w14:textId="77777777" w:rsidR="002D4441" w:rsidRDefault="00000000">
      <w:pPr>
        <w:pStyle w:val="BulletList1"/>
      </w:pPr>
      <w:r>
        <w:rPr>
          <w:b/>
        </w:rPr>
        <w:t>Daily</w:t>
      </w:r>
      <w:r>
        <w:t xml:space="preserve"> — JIRA standup notes posted to Teams.</w:t>
      </w:r>
    </w:p>
    <w:p w14:paraId="5570375A" w14:textId="77777777" w:rsidR="002D4441" w:rsidRDefault="00000000">
      <w:pPr>
        <w:pStyle w:val="BulletList1"/>
      </w:pPr>
      <w:r>
        <w:rPr>
          <w:b/>
        </w:rPr>
        <w:t>Weekly</w:t>
      </w:r>
      <w:r>
        <w:t xml:space="preserve"> — written status report (RAG, scope, schedule, cost, risk).</w:t>
      </w:r>
    </w:p>
    <w:p w14:paraId="4D086C82" w14:textId="77777777" w:rsidR="002D4441" w:rsidRDefault="00000000">
      <w:pPr>
        <w:pStyle w:val="BulletList1"/>
      </w:pPr>
      <w:r>
        <w:rPr>
          <w:b/>
        </w:rPr>
        <w:t>Bi-weekly</w:t>
      </w:r>
      <w:r>
        <w:t xml:space="preserve"> — sprint demo + retro action items.</w:t>
      </w:r>
    </w:p>
    <w:p w14:paraId="573797E2" w14:textId="77777777" w:rsidR="002D4441" w:rsidRDefault="00000000">
      <w:pPr>
        <w:pStyle w:val="BulletList1"/>
      </w:pPr>
      <w:r>
        <w:rPr>
          <w:b/>
        </w:rPr>
        <w:t>Monthly</w:t>
      </w:r>
      <w:r>
        <w:t xml:space="preserve"> — steering committee deck.</w:t>
      </w:r>
    </w:p>
    <w:p w14:paraId="0ACA9F15" w14:textId="77777777" w:rsidR="002D4441" w:rsidRDefault="00000000">
      <w:pPr>
        <w:pStyle w:val="BulletList1"/>
      </w:pPr>
      <w:r>
        <w:rPr>
          <w:b/>
        </w:rPr>
        <w:t>Quarterly</w:t>
      </w:r>
      <w:r>
        <w:t xml:space="preserve"> — business review against KPIs.</w:t>
      </w:r>
    </w:p>
    <w:p w14:paraId="1A45A446" w14:textId="77777777" w:rsidR="002D4441" w:rsidRDefault="00000000">
      <w:pPr>
        <w:pStyle w:val="Heading2"/>
      </w:pPr>
      <w:bookmarkStart w:id="56" w:name="_Toc230615837"/>
      <w:r>
        <w:lastRenderedPageBreak/>
        <w:t>Tooling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D4441" w14:paraId="113D863B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BBDB61" w14:textId="77777777" w:rsidR="002D4441" w:rsidRDefault="00000000">
            <w:pPr>
              <w:pStyle w:val="TableHeader"/>
              <w:spacing w:before="0" w:after="0"/>
            </w:pPr>
            <w:r>
              <w:t>Need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DC2328" w14:textId="77777777" w:rsidR="002D4441" w:rsidRDefault="00000000">
            <w:pPr>
              <w:pStyle w:val="TableHeader"/>
              <w:spacing w:before="0" w:after="0"/>
            </w:pPr>
            <w:r>
              <w:t>Tool</w:t>
            </w:r>
          </w:p>
        </w:tc>
      </w:tr>
      <w:tr w:rsidR="002D4441" w14:paraId="515207B8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5350F7" w14:textId="77777777" w:rsidR="002D4441" w:rsidRDefault="00000000">
            <w:pPr>
              <w:pStyle w:val="TableText"/>
              <w:spacing w:before="0" w:after="0"/>
            </w:pPr>
            <w:r>
              <w:t>Backlog &amp; sprints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55CACE" w14:textId="77777777" w:rsidR="002D4441" w:rsidRDefault="00000000">
            <w:pPr>
              <w:pStyle w:val="TableText"/>
              <w:spacing w:before="0" w:after="0"/>
            </w:pPr>
            <w:r>
              <w:t>JIRA</w:t>
            </w:r>
          </w:p>
        </w:tc>
      </w:tr>
      <w:tr w:rsidR="002D4441" w14:paraId="01092E3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FEFF9B" w14:textId="77777777" w:rsidR="002D4441" w:rsidRDefault="00000000">
            <w:pPr>
              <w:pStyle w:val="TableText"/>
              <w:spacing w:before="0" w:after="0"/>
            </w:pPr>
            <w:r>
              <w:t>Documentation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A0C097" w14:textId="77777777" w:rsidR="002D4441" w:rsidRDefault="00000000">
            <w:pPr>
              <w:pStyle w:val="TableText"/>
              <w:spacing w:before="0" w:after="0"/>
            </w:pPr>
            <w:r>
              <w:t xml:space="preserve">Confluence / GitHub </w:t>
            </w:r>
            <w:r>
              <w:rPr>
                <w:rFonts w:ascii="Consolas" w:hAnsi="Consolas"/>
              </w:rPr>
              <w:t>docs/</w:t>
            </w:r>
            <w:r>
              <w:t xml:space="preserve"> folder</w:t>
            </w:r>
          </w:p>
        </w:tc>
      </w:tr>
      <w:tr w:rsidR="002D4441" w14:paraId="23242AAE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3D85EF" w14:textId="77777777" w:rsidR="002D4441" w:rsidRDefault="00000000">
            <w:pPr>
              <w:pStyle w:val="TableText"/>
              <w:spacing w:before="0" w:after="0"/>
            </w:pPr>
            <w:r>
              <w:t>Source control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47F8E4" w14:textId="77777777" w:rsidR="002D4441" w:rsidRDefault="00000000">
            <w:pPr>
              <w:pStyle w:val="TableText"/>
              <w:spacing w:before="0" w:after="0"/>
            </w:pPr>
            <w:r>
              <w:t>GitHub</w:t>
            </w:r>
          </w:p>
        </w:tc>
      </w:tr>
      <w:tr w:rsidR="002D4441" w14:paraId="49F6F8DB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86259C" w14:textId="77777777" w:rsidR="002D4441" w:rsidRDefault="00000000">
            <w:pPr>
              <w:pStyle w:val="TableText"/>
              <w:spacing w:before="0" w:after="0"/>
            </w:pPr>
            <w:r>
              <w:t>CI/CD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5DA7B0" w14:textId="77777777" w:rsidR="002D4441" w:rsidRDefault="00000000">
            <w:pPr>
              <w:pStyle w:val="TableText"/>
              <w:spacing w:before="0" w:after="0"/>
            </w:pPr>
            <w:r>
              <w:t>GitHub Actions</w:t>
            </w:r>
          </w:p>
        </w:tc>
      </w:tr>
      <w:tr w:rsidR="002D4441" w14:paraId="02A421D5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B5D54F" w14:textId="77777777" w:rsidR="002D4441" w:rsidRDefault="00000000">
            <w:pPr>
              <w:pStyle w:val="TableText"/>
              <w:spacing w:before="0" w:after="0"/>
            </w:pPr>
            <w:r>
              <w:t>Communication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C4F2D2" w14:textId="77777777" w:rsidR="002D4441" w:rsidRDefault="00000000">
            <w:pPr>
              <w:pStyle w:val="TableText"/>
              <w:spacing w:before="0" w:after="0"/>
            </w:pPr>
            <w:r>
              <w:t>Microsoft Teams</w:t>
            </w:r>
          </w:p>
        </w:tc>
      </w:tr>
      <w:tr w:rsidR="002D4441" w14:paraId="47ED500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B29D0D" w14:textId="77777777" w:rsidR="002D4441" w:rsidRDefault="00000000">
            <w:pPr>
              <w:pStyle w:val="TableText"/>
              <w:spacing w:before="0" w:after="0"/>
            </w:pPr>
            <w:r>
              <w:t>Observability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3FF029" w14:textId="77777777" w:rsidR="002D4441" w:rsidRDefault="00000000">
            <w:pPr>
              <w:pStyle w:val="TableText"/>
              <w:spacing w:before="0" w:after="0"/>
            </w:pPr>
            <w:r>
              <w:t>Sentry, GA4, New Relic</w:t>
            </w:r>
          </w:p>
        </w:tc>
      </w:tr>
      <w:tr w:rsidR="002D4441" w14:paraId="05E78932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22FA9F" w14:textId="77777777" w:rsidR="002D4441" w:rsidRDefault="00000000">
            <w:pPr>
              <w:pStyle w:val="TableText"/>
              <w:spacing w:before="0" w:after="0"/>
            </w:pPr>
            <w:r>
              <w:t>Incident routing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F591CF" w14:textId="77777777" w:rsidR="002D4441" w:rsidRDefault="00000000">
            <w:pPr>
              <w:pStyle w:val="TableText"/>
              <w:spacing w:before="0" w:after="0"/>
            </w:pPr>
            <w:r>
              <w:t xml:space="preserve">PagerDuty (or </w:t>
            </w:r>
            <w:proofErr w:type="spellStart"/>
            <w:r>
              <w:t>YCompany's</w:t>
            </w:r>
            <w:proofErr w:type="spellEnd"/>
            <w:r>
              <w:t xml:space="preserve"> preferred tool)</w:t>
            </w:r>
          </w:p>
        </w:tc>
      </w:tr>
    </w:tbl>
    <w:p w14:paraId="1E86F239" w14:textId="77777777" w:rsidR="002D4441" w:rsidRDefault="002D4441">
      <w:pPr>
        <w:pStyle w:val="BodyText"/>
      </w:pPr>
    </w:p>
    <w:p w14:paraId="3A072AE2" w14:textId="77777777" w:rsidR="002D4441" w:rsidRDefault="002D4441">
      <w:pPr>
        <w:pStyle w:val="BodyText"/>
        <w:pBdr>
          <w:bottom w:val="single" w:sz="6" w:space="1" w:color="CCCCCC"/>
        </w:pBdr>
      </w:pPr>
    </w:p>
    <w:p w14:paraId="4004E017" w14:textId="77777777" w:rsidR="002D4441" w:rsidRDefault="00000000">
      <w:pPr>
        <w:pStyle w:val="Heading1"/>
      </w:pPr>
      <w:bookmarkStart w:id="57" w:name="_Toc230615838"/>
      <w:r>
        <w:lastRenderedPageBreak/>
        <w:t>Risk Management</w:t>
      </w:r>
      <w:bookmarkEnd w:id="57"/>
    </w:p>
    <w:p w14:paraId="1615B0D8" w14:textId="77777777" w:rsidR="002D4441" w:rsidRDefault="00000000">
      <w:pPr>
        <w:pStyle w:val="Heading2"/>
      </w:pPr>
      <w:r>
        <w:t xml:space="preserve"> </w:t>
      </w:r>
      <w:bookmarkStart w:id="58" w:name="_Toc230615839"/>
      <w:r>
        <w:t>Technical risks</w:t>
      </w:r>
      <w:bookmarkEnd w:id="58"/>
    </w:p>
    <w:p w14:paraId="592E03D1" w14:textId="77777777" w:rsidR="002D4441" w:rsidRDefault="00000000">
      <w:pPr>
        <w:pStyle w:val="BulletList1"/>
      </w:pPr>
      <w:r>
        <w:rPr>
          <w:b/>
        </w:rPr>
        <w:t>Integration with Stripe</w:t>
      </w:r>
      <w:r>
        <w:t xml:space="preserve"> — misconfiguration of webhooks could cause orders to be missed.</w:t>
      </w:r>
    </w:p>
    <w:p w14:paraId="55554F5A" w14:textId="77777777" w:rsidR="002D4441" w:rsidRDefault="00000000">
      <w:pPr>
        <w:pStyle w:val="BulletList2"/>
      </w:pPr>
      <w:r>
        <w:t xml:space="preserve">_Mitigation:_ signed webhook verification, idempotent order creation,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/orders/sync</w:t>
      </w:r>
      <w:r>
        <w:t xml:space="preserve"> fallback, monitoring of </w:t>
      </w:r>
      <w:proofErr w:type="spellStart"/>
      <w:r>
        <w:rPr>
          <w:rFonts w:ascii="Consolas" w:hAnsi="Consolas"/>
        </w:rPr>
        <w:t>checkout.session.completed</w:t>
      </w:r>
      <w:proofErr w:type="spellEnd"/>
      <w:r>
        <w:t xml:space="preserve"> event count.</w:t>
      </w:r>
    </w:p>
    <w:p w14:paraId="44D21526" w14:textId="77777777" w:rsidR="002D4441" w:rsidRDefault="00000000">
      <w:pPr>
        <w:pStyle w:val="BulletList1"/>
      </w:pPr>
      <w:r>
        <w:rPr>
          <w:b/>
        </w:rPr>
        <w:t>Performance regressions</w:t>
      </w:r>
      <w:r>
        <w:t xml:space="preserve"> — adding features can erode performance budgets.</w:t>
      </w:r>
    </w:p>
    <w:p w14:paraId="4A822A65" w14:textId="77777777" w:rsidR="002D4441" w:rsidRDefault="00000000">
      <w:pPr>
        <w:pStyle w:val="BulletList2"/>
      </w:pPr>
      <w:r>
        <w:t xml:space="preserve">_Mitigation:_ Lighthouse CI per PR (Phase 2+), MUI package import optimisation enforced, </w:t>
      </w:r>
      <w:r>
        <w:rPr>
          <w:rFonts w:ascii="Consolas" w:hAnsi="Consolas"/>
        </w:rPr>
        <w:t>next/image</w:t>
      </w:r>
      <w:r>
        <w:t xml:space="preserve"> mandatory for product imagery.</w:t>
      </w:r>
    </w:p>
    <w:p w14:paraId="7EA14B7D" w14:textId="77777777" w:rsidR="002D4441" w:rsidRDefault="00000000">
      <w:pPr>
        <w:pStyle w:val="BulletList1"/>
      </w:pPr>
      <w:r>
        <w:rPr>
          <w:b/>
        </w:rPr>
        <w:t>OAuth provider downtime</w:t>
      </w:r>
      <w:r>
        <w:t xml:space="preserve"> — third-party login outages impact sign-in.</w:t>
      </w:r>
    </w:p>
    <w:p w14:paraId="0CDA02B5" w14:textId="77777777" w:rsidR="002D4441" w:rsidRDefault="00000000">
      <w:pPr>
        <w:pStyle w:val="BulletList2"/>
      </w:pPr>
      <w:r>
        <w:t>_Mitigation:_ Credentials login always available as fallback; status page polled; clear UX messaging.</w:t>
      </w:r>
    </w:p>
    <w:p w14:paraId="22A69CD1" w14:textId="77777777" w:rsidR="002D4441" w:rsidRDefault="00000000">
      <w:pPr>
        <w:pStyle w:val="BulletList1"/>
      </w:pPr>
      <w:r>
        <w:rPr>
          <w:b/>
        </w:rPr>
        <w:t>Inventory drift</w:t>
      </w:r>
      <w:r>
        <w:t xml:space="preserve"> — the demo JSON store will not survive concurrent updates.</w:t>
      </w:r>
    </w:p>
    <w:p w14:paraId="6CDAC734" w14:textId="77777777" w:rsidR="002D4441" w:rsidRDefault="00000000">
      <w:pPr>
        <w:pStyle w:val="BulletList2"/>
      </w:pPr>
      <w:r>
        <w:t>_Mitigation:_ migrate to PostgreSQL in Phase 3 with row-level locks; pre-Phase-3 production traffic is throttled.</w:t>
      </w:r>
    </w:p>
    <w:p w14:paraId="20190875" w14:textId="77777777" w:rsidR="002D4441" w:rsidRDefault="00000000">
      <w:pPr>
        <w:pStyle w:val="Heading2"/>
      </w:pPr>
      <w:r>
        <w:t xml:space="preserve"> </w:t>
      </w:r>
      <w:bookmarkStart w:id="59" w:name="_Toc230615840"/>
      <w:r>
        <w:t>Project management risks</w:t>
      </w:r>
      <w:bookmarkEnd w:id="59"/>
    </w:p>
    <w:p w14:paraId="7B664000" w14:textId="77777777" w:rsidR="002D4441" w:rsidRDefault="00000000">
      <w:pPr>
        <w:pStyle w:val="BulletList1"/>
      </w:pPr>
      <w:r>
        <w:rPr>
          <w:b/>
        </w:rPr>
        <w:t>Scope creep</w:t>
      </w:r>
      <w:r>
        <w:t xml:space="preserve"> — uncontrolled additions during stakeholder demos.</w:t>
      </w:r>
    </w:p>
    <w:p w14:paraId="1CB2357D" w14:textId="77777777" w:rsidR="002D4441" w:rsidRDefault="00000000">
      <w:pPr>
        <w:pStyle w:val="BulletList2"/>
      </w:pPr>
      <w:r>
        <w:t>_Mitigation:_ formal Change Request process; sprint demos focused on committed items; PO empowered to defer.</w:t>
      </w:r>
    </w:p>
    <w:p w14:paraId="7BBACF0E" w14:textId="77777777" w:rsidR="002D4441" w:rsidRDefault="00000000">
      <w:pPr>
        <w:pStyle w:val="BulletList1"/>
      </w:pPr>
      <w:r>
        <w:rPr>
          <w:b/>
        </w:rPr>
        <w:t>Resource availability</w:t>
      </w:r>
      <w:r>
        <w:t xml:space="preserve"> — key engineers may take leave during the engagement.</w:t>
      </w:r>
    </w:p>
    <w:p w14:paraId="48A63356" w14:textId="77777777" w:rsidR="002D4441" w:rsidRDefault="00000000">
      <w:pPr>
        <w:pStyle w:val="BulletList2"/>
      </w:pPr>
      <w:r>
        <w:t>_Mitigation:_ paired ownership of critical modules (auth, payments, checkout); succession plan for tech lead.</w:t>
      </w:r>
    </w:p>
    <w:p w14:paraId="2B0C4F9F" w14:textId="77777777" w:rsidR="002D4441" w:rsidRDefault="00000000">
      <w:pPr>
        <w:pStyle w:val="BulletList1"/>
      </w:pPr>
      <w:r>
        <w:rPr>
          <w:b/>
        </w:rPr>
        <w:t>Decision latency</w:t>
      </w:r>
      <w:r>
        <w:t xml:space="preserve"> — slow approvals from business stakeholders can block sprints.</w:t>
      </w:r>
    </w:p>
    <w:p w14:paraId="12575763" w14:textId="77777777" w:rsidR="002D4441" w:rsidRDefault="00000000">
      <w:pPr>
        <w:pStyle w:val="BulletList2"/>
      </w:pPr>
      <w:r>
        <w:t>_Mitigation:_ steering committee with defined SLAs for decisions; escalation path documented.</w:t>
      </w:r>
    </w:p>
    <w:p w14:paraId="3BC03586" w14:textId="77777777" w:rsidR="002D4441" w:rsidRDefault="00000000">
      <w:pPr>
        <w:pStyle w:val="Heading2"/>
      </w:pPr>
      <w:r>
        <w:t xml:space="preserve"> </w:t>
      </w:r>
      <w:bookmarkStart w:id="60" w:name="_Toc230615841"/>
      <w:r>
        <w:t>Business risks</w:t>
      </w:r>
      <w:bookmarkEnd w:id="60"/>
    </w:p>
    <w:p w14:paraId="57D2373C" w14:textId="77777777" w:rsidR="002D4441" w:rsidRDefault="00000000">
      <w:pPr>
        <w:pStyle w:val="BulletList1"/>
      </w:pPr>
      <w:r>
        <w:rPr>
          <w:b/>
        </w:rPr>
        <w:t>User adoption</w:t>
      </w:r>
      <w:r>
        <w:t xml:space="preserve"> — customers may resist a new UX.</w:t>
      </w:r>
    </w:p>
    <w:p w14:paraId="369DE5AB" w14:textId="77777777" w:rsidR="002D4441" w:rsidRDefault="00000000">
      <w:pPr>
        <w:pStyle w:val="BulletList2"/>
      </w:pPr>
      <w:r>
        <w:t>_Mitigation:_ phased rollout with A/B testing on key surfaces; GA4 funnel monitoring; rapid response to friction signals.</w:t>
      </w:r>
    </w:p>
    <w:p w14:paraId="6280A809" w14:textId="77777777" w:rsidR="002D4441" w:rsidRDefault="00000000">
      <w:pPr>
        <w:pStyle w:val="BulletList1"/>
      </w:pPr>
      <w:r>
        <w:rPr>
          <w:b/>
        </w:rPr>
        <w:t>Cost overruns</w:t>
      </w:r>
      <w:r>
        <w:t xml:space="preserve"> — </w:t>
      </w:r>
      <w:proofErr w:type="spellStart"/>
      <w:r>
        <w:t>Vercel</w:t>
      </w:r>
      <w:proofErr w:type="spellEnd"/>
      <w:r>
        <w:t xml:space="preserve"> usage spikes or unexpected Stripe fees.</w:t>
      </w:r>
    </w:p>
    <w:p w14:paraId="7CBB5614" w14:textId="77777777" w:rsidR="002D4441" w:rsidRDefault="00000000">
      <w:pPr>
        <w:pStyle w:val="BulletList2"/>
      </w:pPr>
      <w:r>
        <w:t xml:space="preserve">_Mitigation:_ </w:t>
      </w:r>
      <w:proofErr w:type="spellStart"/>
      <w:r>
        <w:t>Vercel</w:t>
      </w:r>
      <w:proofErr w:type="spellEnd"/>
      <w:r>
        <w:t xml:space="preserve"> usage alerts; monthly cost review; Stripe fee modelling baked into the commercial proposal.</w:t>
      </w:r>
    </w:p>
    <w:p w14:paraId="39E24449" w14:textId="77777777" w:rsidR="002D4441" w:rsidRDefault="00000000">
      <w:pPr>
        <w:pStyle w:val="BulletList1"/>
      </w:pPr>
      <w:r>
        <w:rPr>
          <w:b/>
        </w:rPr>
        <w:t>Regulatory compliance</w:t>
      </w:r>
      <w:r>
        <w:t xml:space="preserve"> — GDPR / CCPA changes during the engagement.</w:t>
      </w:r>
    </w:p>
    <w:p w14:paraId="38628A7F" w14:textId="77777777" w:rsidR="002D4441" w:rsidRDefault="00000000">
      <w:pPr>
        <w:pStyle w:val="BulletList2"/>
      </w:pPr>
      <w:r>
        <w:lastRenderedPageBreak/>
        <w:t>_Mitigation:_ legal review checkpoint each quarter; cookie banner + data export endpoints planned for Phase 3.</w:t>
      </w:r>
    </w:p>
    <w:p w14:paraId="37680C25" w14:textId="77777777" w:rsidR="002D4441" w:rsidRDefault="00000000">
      <w:pPr>
        <w:pStyle w:val="Heading2"/>
      </w:pPr>
      <w:bookmarkStart w:id="61" w:name="_Toc230615842"/>
      <w:r>
        <w:t>Operational risks</w:t>
      </w:r>
      <w:bookmarkEnd w:id="61"/>
    </w:p>
    <w:p w14:paraId="2DA6B166" w14:textId="77777777" w:rsidR="002D4441" w:rsidRDefault="00000000">
      <w:pPr>
        <w:pStyle w:val="BulletList1"/>
      </w:pPr>
      <w:r>
        <w:rPr>
          <w:b/>
        </w:rPr>
        <w:t>System downtime</w:t>
      </w:r>
      <w:r>
        <w:t xml:space="preserve"> — incident during peak shopping windows.</w:t>
      </w:r>
    </w:p>
    <w:p w14:paraId="6EF0543E" w14:textId="77777777" w:rsidR="002D4441" w:rsidRDefault="00000000">
      <w:pPr>
        <w:pStyle w:val="BulletList2"/>
      </w:pPr>
      <w:r>
        <w:t xml:space="preserve">_Mitigation:_ </w:t>
      </w:r>
      <w:proofErr w:type="spellStart"/>
      <w:r>
        <w:t>Vercel</w:t>
      </w:r>
      <w:proofErr w:type="spellEnd"/>
      <w:r>
        <w:t xml:space="preserve"> atomic deploys + Kubernetes rolling deploys; freeze windows for major releases during Black Friday week; documented rollback playbook.</w:t>
      </w:r>
    </w:p>
    <w:p w14:paraId="14DCC596" w14:textId="77777777" w:rsidR="002D4441" w:rsidRDefault="00000000">
      <w:pPr>
        <w:pStyle w:val="BulletList1"/>
      </w:pPr>
      <w:r>
        <w:rPr>
          <w:b/>
        </w:rPr>
        <w:t>Vendor reliability</w:t>
      </w:r>
      <w:r>
        <w:t xml:space="preserve"> — third-party outages.</w:t>
      </w:r>
    </w:p>
    <w:p w14:paraId="7494D718" w14:textId="77777777" w:rsidR="002D4441" w:rsidRDefault="00000000">
      <w:pPr>
        <w:pStyle w:val="BulletList2"/>
      </w:pPr>
      <w:r>
        <w:t>_Mitigation:_ all third-party integrations are env-gated no-ops, so the storefront keeps serving even when Sentry/GA4/Stripe degrade.</w:t>
      </w:r>
    </w:p>
    <w:p w14:paraId="0D0C9820" w14:textId="77777777" w:rsidR="002D4441" w:rsidRDefault="00000000">
      <w:pPr>
        <w:pStyle w:val="BulletList1"/>
      </w:pPr>
      <w:r>
        <w:rPr>
          <w:b/>
        </w:rPr>
        <w:t>Data loss</w:t>
      </w:r>
      <w:r>
        <w:t xml:space="preserve"> — accidental deletion of orders.</w:t>
      </w:r>
    </w:p>
    <w:p w14:paraId="3734C663" w14:textId="77777777" w:rsidR="002D4441" w:rsidRDefault="00000000">
      <w:pPr>
        <w:pStyle w:val="BulletList2"/>
      </w:pPr>
      <w:r>
        <w:t>_Mitigation:_ PostgreSQL nightly snapshots (Phase 3); 7-day retention; tested restore drill quarterly.</w:t>
      </w:r>
    </w:p>
    <w:p w14:paraId="7EAB97BB" w14:textId="77777777" w:rsidR="002D4441" w:rsidRDefault="002D4441">
      <w:pPr>
        <w:pStyle w:val="BodyText"/>
        <w:pBdr>
          <w:bottom w:val="single" w:sz="6" w:space="1" w:color="CCCCCC"/>
        </w:pBdr>
      </w:pPr>
    </w:p>
    <w:p w14:paraId="17E8E3FC" w14:textId="77777777" w:rsidR="002D4441" w:rsidRDefault="00000000">
      <w:pPr>
        <w:pStyle w:val="Heading1"/>
      </w:pPr>
      <w:r>
        <w:lastRenderedPageBreak/>
        <w:t xml:space="preserve"> </w:t>
      </w:r>
      <w:bookmarkStart w:id="62" w:name="_Toc230615843"/>
      <w:r>
        <w:t>Assumptions, Dependencies and Constraints</w:t>
      </w:r>
      <w:bookmarkEnd w:id="62"/>
    </w:p>
    <w:p w14:paraId="5C7F088C" w14:textId="77777777" w:rsidR="002D4441" w:rsidRDefault="00000000">
      <w:pPr>
        <w:pStyle w:val="Heading2"/>
      </w:pPr>
      <w:r>
        <w:t xml:space="preserve"> </w:t>
      </w:r>
      <w:bookmarkStart w:id="63" w:name="_Toc230615844"/>
      <w:r>
        <w:t>Assumptions</w:t>
      </w:r>
      <w:bookmarkEnd w:id="63"/>
    </w:p>
    <w:p w14:paraId="1077C013" w14:textId="77777777" w:rsidR="002D4441" w:rsidRDefault="00000000">
      <w:pPr>
        <w:pStyle w:val="BulletList1"/>
      </w:pPr>
      <w:proofErr w:type="spellStart"/>
      <w:r>
        <w:t>YCompany</w:t>
      </w:r>
      <w:proofErr w:type="spellEnd"/>
      <w:r>
        <w:t xml:space="preserve"> will nominate a Product Owner with a minimum of 50 % availability for the duration of the engagement.</w:t>
      </w:r>
    </w:p>
    <w:p w14:paraId="5D104AE1" w14:textId="77777777" w:rsidR="002D4441" w:rsidRDefault="00000000">
      <w:pPr>
        <w:pStyle w:val="BulletList1"/>
      </w:pPr>
      <w:proofErr w:type="spellStart"/>
      <w:r>
        <w:t>YCompany</w:t>
      </w:r>
      <w:proofErr w:type="spellEnd"/>
      <w:r>
        <w:t xml:space="preserve"> will provide brand assets (logos, fonts, photography licences) by the end of Sprint 0.</w:t>
      </w:r>
    </w:p>
    <w:p w14:paraId="5515797F" w14:textId="77777777" w:rsidR="002D4441" w:rsidRDefault="00000000">
      <w:pPr>
        <w:pStyle w:val="BulletList1"/>
      </w:pPr>
      <w:r>
        <w:t xml:space="preserve">Stripe is the agreed payment processor and Stripe accounts (test + live) will be provisioned by </w:t>
      </w:r>
      <w:proofErr w:type="spellStart"/>
      <w:r>
        <w:t>YCompany</w:t>
      </w:r>
      <w:proofErr w:type="spellEnd"/>
      <w:r>
        <w:t>.</w:t>
      </w:r>
    </w:p>
    <w:p w14:paraId="33E2DC39" w14:textId="77777777" w:rsidR="002D4441" w:rsidRDefault="00000000">
      <w:pPr>
        <w:pStyle w:val="BulletList1"/>
      </w:pPr>
      <w:r>
        <w:t xml:space="preserve">OAuth provider apps (Google, GitHub, Facebook, Apple) will be registered by </w:t>
      </w:r>
      <w:proofErr w:type="spellStart"/>
      <w:r>
        <w:t>YCompany</w:t>
      </w:r>
      <w:proofErr w:type="spellEnd"/>
      <w:r>
        <w:t>; Nagarro will supply redirect URIs.</w:t>
      </w:r>
    </w:p>
    <w:p w14:paraId="21273D71" w14:textId="77777777" w:rsidR="002D4441" w:rsidRDefault="00000000">
      <w:pPr>
        <w:pStyle w:val="BulletList1"/>
      </w:pPr>
      <w:r>
        <w:t xml:space="preserve">Hosting on </w:t>
      </w:r>
      <w:proofErr w:type="spellStart"/>
      <w:r>
        <w:t>Vercel</w:t>
      </w:r>
      <w:proofErr w:type="spellEnd"/>
      <w:r>
        <w:t xml:space="preserve"> is acceptable; if </w:t>
      </w:r>
      <w:proofErr w:type="spellStart"/>
      <w:r>
        <w:t>YCompany</w:t>
      </w:r>
      <w:proofErr w:type="spellEnd"/>
      <w:r>
        <w:t xml:space="preserve"> prefers self-hosted Kubernetes, the existing manifests will be the starting point.</w:t>
      </w:r>
    </w:p>
    <w:p w14:paraId="796CDD82" w14:textId="77777777" w:rsidR="002D4441" w:rsidRDefault="00000000">
      <w:pPr>
        <w:pStyle w:val="BulletList1"/>
      </w:pPr>
      <w:r>
        <w:t xml:space="preserve">Observability vendors (Sentry, GA4, New Relic) will be provisioned by </w:t>
      </w:r>
      <w:proofErr w:type="spellStart"/>
      <w:r>
        <w:t>YCompany</w:t>
      </w:r>
      <w:proofErr w:type="spellEnd"/>
      <w:r>
        <w:t xml:space="preserve"> and credentials shared securely.</w:t>
      </w:r>
    </w:p>
    <w:p w14:paraId="607AACAD" w14:textId="77777777" w:rsidR="002D4441" w:rsidRDefault="00000000">
      <w:pPr>
        <w:pStyle w:val="Heading2"/>
      </w:pPr>
      <w:bookmarkStart w:id="64" w:name="_Toc230615845"/>
      <w:r>
        <w:t>Dependencies</w:t>
      </w:r>
      <w:bookmarkEnd w:id="6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D4441" w14:paraId="292C3E88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3F4AA1" w14:textId="77777777" w:rsidR="002D4441" w:rsidRDefault="00000000">
            <w:pPr>
              <w:pStyle w:val="TableHeader"/>
              <w:spacing w:before="0" w:after="0"/>
            </w:pPr>
            <w:r>
              <w:t>Dependency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1EDDE6" w14:textId="77777777" w:rsidR="002D4441" w:rsidRDefault="00000000">
            <w:pPr>
              <w:pStyle w:val="TableHeader"/>
              <w:spacing w:before="0" w:after="0"/>
            </w:pPr>
            <w:r>
              <w:t>Owner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33B179" w14:textId="77777777" w:rsidR="002D4441" w:rsidRDefault="00000000">
            <w:pPr>
              <w:pStyle w:val="TableHeader"/>
              <w:spacing w:before="0" w:after="0"/>
            </w:pPr>
            <w:r>
              <w:t>Required by</w:t>
            </w:r>
          </w:p>
        </w:tc>
      </w:tr>
      <w:tr w:rsidR="002D4441" w14:paraId="22328FB2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67BD80" w14:textId="77777777" w:rsidR="002D4441" w:rsidRDefault="00000000">
            <w:pPr>
              <w:pStyle w:val="TableText"/>
              <w:spacing w:before="0" w:after="0"/>
            </w:pPr>
            <w:r>
              <w:t>Stripe test + live accounts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DDA607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371BCF" w14:textId="77777777" w:rsidR="002D4441" w:rsidRDefault="00000000">
            <w:pPr>
              <w:pStyle w:val="TableText"/>
              <w:spacing w:before="0" w:after="0"/>
            </w:pPr>
            <w:r>
              <w:t>Sprint 1</w:t>
            </w:r>
          </w:p>
        </w:tc>
      </w:tr>
      <w:tr w:rsidR="002D4441" w14:paraId="2985B26C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BF5BAF" w14:textId="77777777" w:rsidR="002D4441" w:rsidRDefault="00000000">
            <w:pPr>
              <w:pStyle w:val="TableText"/>
              <w:spacing w:before="0" w:after="0"/>
            </w:pPr>
            <w:r>
              <w:t>OAuth provider apps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2D0F02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A58FAD" w14:textId="77777777" w:rsidR="002D4441" w:rsidRDefault="00000000">
            <w:pPr>
              <w:pStyle w:val="TableText"/>
              <w:spacing w:before="0" w:after="0"/>
            </w:pPr>
            <w:r>
              <w:t>Sprint 2</w:t>
            </w:r>
          </w:p>
        </w:tc>
      </w:tr>
      <w:tr w:rsidR="002D4441" w14:paraId="5F451C9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1A9328" w14:textId="77777777" w:rsidR="002D4441" w:rsidRDefault="00000000">
            <w:pPr>
              <w:pStyle w:val="TableText"/>
              <w:spacing w:before="0" w:after="0"/>
            </w:pPr>
            <w:r>
              <w:t>Brand assets (logos, fonts, photography)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8C28AA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00F85F" w14:textId="77777777" w:rsidR="002D4441" w:rsidRDefault="00000000">
            <w:pPr>
              <w:pStyle w:val="TableText"/>
              <w:spacing w:before="0" w:after="0"/>
            </w:pPr>
            <w:r>
              <w:t>End of Sprint 0</w:t>
            </w:r>
          </w:p>
        </w:tc>
      </w:tr>
      <w:tr w:rsidR="002D4441" w14:paraId="02CDF9CD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66C304" w14:textId="77777777" w:rsidR="002D4441" w:rsidRDefault="00000000">
            <w:pPr>
              <w:pStyle w:val="TableText"/>
              <w:spacing w:before="0" w:after="0"/>
            </w:pPr>
            <w:r>
              <w:t>Production domain + DNS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545B73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45334E" w14:textId="77777777" w:rsidR="002D4441" w:rsidRDefault="00000000">
            <w:pPr>
              <w:pStyle w:val="TableText"/>
              <w:spacing w:before="0" w:after="0"/>
            </w:pPr>
            <w:r>
              <w:t>Phase 2 release</w:t>
            </w:r>
          </w:p>
        </w:tc>
      </w:tr>
      <w:tr w:rsidR="002D4441" w14:paraId="37056CAF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F4E55F" w14:textId="77777777" w:rsidR="002D4441" w:rsidRDefault="00000000">
            <w:pPr>
              <w:pStyle w:val="TableText"/>
              <w:spacing w:before="0" w:after="0"/>
            </w:pPr>
            <w:r>
              <w:t>Sentry / GA4 / New Relic accounts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103451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B41139" w14:textId="77777777" w:rsidR="002D4441" w:rsidRDefault="00000000">
            <w:pPr>
              <w:pStyle w:val="TableText"/>
              <w:spacing w:before="0" w:after="0"/>
            </w:pPr>
            <w:r>
              <w:t>Phase 2 release</w:t>
            </w:r>
          </w:p>
        </w:tc>
      </w:tr>
      <w:tr w:rsidR="002D4441" w14:paraId="23D18C7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6273928" w14:textId="77777777" w:rsidR="001C5F47" w:rsidRDefault="00000000">
            <w:r>
              <w:t>Resend account + verified sending domain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C8AD98" w14:textId="77777777" w:rsidR="001C5F47" w:rsidRDefault="00000000">
            <w:r>
              <w:t>YCompany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B84F92" w14:textId="77777777" w:rsidR="001C5F47" w:rsidRDefault="00000000">
            <w:r>
              <w:t>Production release (reference impl uses onboarding@resend.dev for dev)</w:t>
            </w:r>
          </w:p>
        </w:tc>
      </w:tr>
      <w:tr w:rsidR="002D4441" w14:paraId="79C81924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05EDB9" w14:textId="77777777" w:rsidR="002D4441" w:rsidRDefault="00000000">
            <w:pPr>
              <w:pStyle w:val="TableText"/>
              <w:spacing w:before="0" w:after="0"/>
            </w:pPr>
            <w:r>
              <w:t>Email provider for transactional email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7D92CC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75659C" w14:textId="77777777" w:rsidR="002D4441" w:rsidRDefault="00000000">
            <w:pPr>
              <w:pStyle w:val="TableText"/>
              <w:spacing w:before="0" w:after="0"/>
            </w:pPr>
            <w:r>
              <w:t>Phase 3</w:t>
            </w:r>
          </w:p>
        </w:tc>
      </w:tr>
      <w:tr w:rsidR="001C5F47" w14:paraId="29140B42" w14:textId="77777777">
        <w:tc>
          <w:tcPr>
            <w:tcW w:w="3249" w:type="dxa"/>
          </w:tcPr>
          <w:p w14:paraId="0C796381" w14:textId="77777777" w:rsidR="001C5F47" w:rsidRDefault="00000000">
            <w:r>
              <w:t>Elastic Cloud trial / production cluster (optional)</w:t>
            </w:r>
          </w:p>
        </w:tc>
        <w:tc>
          <w:tcPr>
            <w:tcW w:w="3249" w:type="dxa"/>
          </w:tcPr>
          <w:p w14:paraId="27EB1538" w14:textId="77777777" w:rsidR="001C5F47" w:rsidRDefault="00000000">
            <w:r>
              <w:t>YCompany / Nagarro</w:t>
            </w:r>
          </w:p>
        </w:tc>
        <w:tc>
          <w:tcPr>
            <w:tcW w:w="3249" w:type="dxa"/>
          </w:tcPr>
          <w:p w14:paraId="0099D885" w14:textId="77777777" w:rsidR="001C5F47" w:rsidRDefault="00000000">
            <w:r>
              <w:t>When full-text search beyond in-memory demo is required</w:t>
            </w:r>
          </w:p>
        </w:tc>
      </w:tr>
    </w:tbl>
    <w:p w14:paraId="0100AB83" w14:textId="77777777" w:rsidR="002D4441" w:rsidRDefault="002D4441">
      <w:pPr>
        <w:pStyle w:val="BodyText"/>
      </w:pPr>
    </w:p>
    <w:p w14:paraId="11C078FA" w14:textId="77777777" w:rsidR="002D4441" w:rsidRDefault="00000000">
      <w:pPr>
        <w:pStyle w:val="Heading2"/>
      </w:pPr>
      <w:r>
        <w:t xml:space="preserve"> </w:t>
      </w:r>
      <w:bookmarkStart w:id="65" w:name="_Toc230615846"/>
      <w:r>
        <w:t>Constraints</w:t>
      </w:r>
      <w:bookmarkEnd w:id="65"/>
    </w:p>
    <w:p w14:paraId="1FEDC961" w14:textId="77777777" w:rsidR="002D4441" w:rsidRDefault="00000000">
      <w:pPr>
        <w:pStyle w:val="BulletList1"/>
      </w:pPr>
      <w:r>
        <w:t>Initial budget and timeline confirmed in the commercial proposal; any expansion follows the Change Request process.</w:t>
      </w:r>
    </w:p>
    <w:p w14:paraId="00535E91" w14:textId="77777777" w:rsidR="002D4441" w:rsidRDefault="00000000">
      <w:pPr>
        <w:pStyle w:val="BulletList1"/>
      </w:pPr>
      <w:r>
        <w:t>The MVP must support modern evergreen browsers (Chrome, Safari, Edge, Firefox — last two major versions) and iOS Safari / Android Chrome on the last two major OS versions. IE 11 is explicitly out of scope.</w:t>
      </w:r>
    </w:p>
    <w:p w14:paraId="195F895D" w14:textId="77777777" w:rsidR="002D4441" w:rsidRDefault="00000000">
      <w:pPr>
        <w:pStyle w:val="BulletList1"/>
      </w:pPr>
      <w:r>
        <w:lastRenderedPageBreak/>
        <w:t xml:space="preserve">All customer-facing copy will be sourced from </w:t>
      </w:r>
      <w:proofErr w:type="spellStart"/>
      <w:r>
        <w:t>YCompany</w:t>
      </w:r>
      <w:proofErr w:type="spellEnd"/>
      <w:r>
        <w:t>; Nagarro provides placeholder lorem only in early sprints.</w:t>
      </w:r>
    </w:p>
    <w:p w14:paraId="01258078" w14:textId="77777777" w:rsidR="002D4441" w:rsidRDefault="002D4441">
      <w:pPr>
        <w:pStyle w:val="BodyText"/>
        <w:pBdr>
          <w:bottom w:val="single" w:sz="6" w:space="1" w:color="CCCCCC"/>
        </w:pBdr>
      </w:pPr>
    </w:p>
    <w:p w14:paraId="16BE289C" w14:textId="77777777" w:rsidR="002D4441" w:rsidRDefault="00000000">
      <w:pPr>
        <w:pStyle w:val="Heading1"/>
      </w:pPr>
      <w:r>
        <w:lastRenderedPageBreak/>
        <w:t xml:space="preserve"> </w:t>
      </w:r>
      <w:bookmarkStart w:id="66" w:name="_Toc230615847"/>
      <w:r>
        <w:t>Commercials and Effort (summary)</w:t>
      </w:r>
      <w:bookmarkEnd w:id="66"/>
    </w:p>
    <w:p w14:paraId="1828AA5F" w14:textId="77777777" w:rsidR="002D4441" w:rsidRDefault="00000000">
      <w:pPr>
        <w:pStyle w:val="BodyText"/>
      </w:pPr>
      <w:r>
        <w:t xml:space="preserve">A detailed effort breakdown, role rates, blended rate and project commercials are provided in the companion </w:t>
      </w:r>
      <w:r>
        <w:rPr>
          <w:b/>
        </w:rPr>
        <w:t>Estimates workbook</w:t>
      </w:r>
      <w:r>
        <w:t xml:space="preserve"> (separate Excel deliverable). At a glance:</w:t>
      </w:r>
    </w:p>
    <w:p w14:paraId="6B1CAA70" w14:textId="77777777" w:rsidR="002D4441" w:rsidRDefault="00000000">
      <w:pPr>
        <w:pStyle w:val="BulletList1"/>
      </w:pPr>
      <w:r>
        <w:rPr>
          <w:b/>
        </w:rPr>
        <w:t>Engagement model</w:t>
      </w:r>
      <w:r>
        <w:t xml:space="preserve"> — Time &amp; Materials with a not-to-exceed (NTE) ceiling per phase.</w:t>
      </w:r>
    </w:p>
    <w:p w14:paraId="45C36D9D" w14:textId="77777777" w:rsidR="002D4441" w:rsidRDefault="00000000">
      <w:pPr>
        <w:pStyle w:val="BulletList1"/>
      </w:pPr>
      <w:r>
        <w:rPr>
          <w:b/>
        </w:rPr>
        <w:t>Engagement duration</w:t>
      </w:r>
      <w:r>
        <w:t xml:space="preserve"> — 16 weeks to MVP launch, with an optional 12-week hardening + Phase 3/4 extension.</w:t>
      </w:r>
    </w:p>
    <w:p w14:paraId="7550E916" w14:textId="77777777" w:rsidR="002D4441" w:rsidRDefault="00000000">
      <w:pPr>
        <w:pStyle w:val="BulletList1"/>
      </w:pPr>
      <w:r>
        <w:rPr>
          <w:b/>
        </w:rPr>
        <w:t>Pricing</w:t>
      </w:r>
      <w:r>
        <w:t xml:space="preserve"> — onsite + offshore blended rate, billed monthly against signed timesheets and the agreed Statement of Work.</w:t>
      </w:r>
    </w:p>
    <w:p w14:paraId="3C0AF504" w14:textId="77777777" w:rsidR="002D4441" w:rsidRDefault="00000000">
      <w:pPr>
        <w:pStyle w:val="BulletList1"/>
      </w:pPr>
      <w:r>
        <w:rPr>
          <w:b/>
        </w:rPr>
        <w:t>Acceptance criteria</w:t>
      </w:r>
      <w:r>
        <w:t xml:space="preserve"> — per phase, signed off by the </w:t>
      </w:r>
      <w:proofErr w:type="spellStart"/>
      <w:r>
        <w:t>YCompany</w:t>
      </w:r>
      <w:proofErr w:type="spellEnd"/>
      <w:r>
        <w:t xml:space="preserve"> Product Owner against agreed acceptance criteria.</w:t>
      </w:r>
    </w:p>
    <w:p w14:paraId="0B66763E" w14:textId="77777777" w:rsidR="002D4441" w:rsidRDefault="00000000">
      <w:pPr>
        <w:pStyle w:val="BodyText"/>
      </w:pPr>
      <w:r>
        <w:rPr>
          <w:i/>
        </w:rPr>
        <w:t>Note: commercial terms are summarised here for completeness. The authoritative figures are in the Estimates-Template.xltm workbook and the Statement of Work.</w:t>
      </w:r>
    </w:p>
    <w:p w14:paraId="74D2EF8D" w14:textId="77777777" w:rsidR="002D4441" w:rsidRDefault="002D4441">
      <w:pPr>
        <w:pStyle w:val="BodyText"/>
        <w:pBdr>
          <w:bottom w:val="single" w:sz="6" w:space="1" w:color="CCCCCC"/>
        </w:pBdr>
      </w:pPr>
    </w:p>
    <w:p w14:paraId="5B3CFBEB" w14:textId="77777777" w:rsidR="002D4441" w:rsidRDefault="00000000">
      <w:pPr>
        <w:pStyle w:val="Heading1"/>
      </w:pPr>
      <w:r>
        <w:lastRenderedPageBreak/>
        <w:t xml:space="preserve"> </w:t>
      </w:r>
      <w:bookmarkStart w:id="67" w:name="_Toc230615848"/>
      <w:r>
        <w:t>Glossary</w:t>
      </w:r>
      <w:bookmarkEnd w:id="67"/>
    </w:p>
    <w:p w14:paraId="4D993E69" w14:textId="77777777" w:rsidR="002D4441" w:rsidRDefault="00000000">
      <w:pPr>
        <w:pStyle w:val="BulletList1"/>
      </w:pPr>
      <w:r>
        <w:rPr>
          <w:b/>
        </w:rPr>
        <w:t>RIMSS</w:t>
      </w:r>
      <w:r>
        <w:t xml:space="preserve"> — Retail Inventory Management Software System, the </w:t>
      </w:r>
      <w:proofErr w:type="spellStart"/>
      <w:r>
        <w:t>YCompany</w:t>
      </w:r>
      <w:proofErr w:type="spellEnd"/>
      <w:r>
        <w:t xml:space="preserve"> storefront with inventory awareness.</w:t>
      </w:r>
    </w:p>
    <w:p w14:paraId="0AFC2C65" w14:textId="77777777" w:rsidR="002D4441" w:rsidRDefault="00000000">
      <w:pPr>
        <w:pStyle w:val="BulletList1"/>
      </w:pPr>
      <w:r>
        <w:rPr>
          <w:b/>
        </w:rPr>
        <w:t>RFP</w:t>
      </w:r>
      <w:r>
        <w:t xml:space="preserve"> — Request For Proposal.</w:t>
      </w:r>
    </w:p>
    <w:p w14:paraId="073FE7E6" w14:textId="77777777" w:rsidR="002D4441" w:rsidRDefault="00000000">
      <w:pPr>
        <w:pStyle w:val="BulletList1"/>
      </w:pPr>
      <w:r>
        <w:rPr>
          <w:b/>
        </w:rPr>
        <w:t>MVP</w:t>
      </w:r>
      <w:r>
        <w:t xml:space="preserve"> — Minimum Viable Product; the first production release with the smallest feature set that delivers measurable value.</w:t>
      </w:r>
    </w:p>
    <w:p w14:paraId="39B027CA" w14:textId="77777777" w:rsidR="002D4441" w:rsidRDefault="00000000">
      <w:pPr>
        <w:pStyle w:val="BulletList1"/>
      </w:pPr>
      <w:r>
        <w:rPr>
          <w:b/>
        </w:rPr>
        <w:t>DAR</w:t>
      </w:r>
      <w:r>
        <w:t xml:space="preserve"> — Design Architecture Recommendation; the technical design document accompanying this Solution Approach.</w:t>
      </w:r>
    </w:p>
    <w:p w14:paraId="35F343EE" w14:textId="77777777" w:rsidR="002D4441" w:rsidRDefault="00000000">
      <w:pPr>
        <w:pStyle w:val="BulletList1"/>
      </w:pPr>
      <w:r>
        <w:rPr>
          <w:b/>
        </w:rPr>
        <w:t>App Router</w:t>
      </w:r>
      <w:r>
        <w:t xml:space="preserve"> — Next.js 13+ routing model under </w:t>
      </w:r>
      <w:proofErr w:type="spellStart"/>
      <w:r>
        <w:rPr>
          <w:rFonts w:ascii="Consolas" w:hAnsi="Consolas"/>
        </w:rPr>
        <w:t>src</w:t>
      </w:r>
      <w:proofErr w:type="spellEnd"/>
      <w:r>
        <w:rPr>
          <w:rFonts w:ascii="Consolas" w:hAnsi="Consolas"/>
        </w:rPr>
        <w:t>/app/</w:t>
      </w:r>
      <w:r>
        <w:t xml:space="preserve">, replacing the legacy </w:t>
      </w:r>
      <w:r>
        <w:rPr>
          <w:rFonts w:ascii="Consolas" w:hAnsi="Consolas"/>
        </w:rPr>
        <w:t>pages/</w:t>
      </w:r>
      <w:r>
        <w:t xml:space="preserve"> router.</w:t>
      </w:r>
    </w:p>
    <w:p w14:paraId="5081C93E" w14:textId="77777777" w:rsidR="002D4441" w:rsidRDefault="00000000">
      <w:pPr>
        <w:pStyle w:val="BulletList1"/>
      </w:pPr>
      <w:r>
        <w:rPr>
          <w:b/>
        </w:rPr>
        <w:t>Route Handler</w:t>
      </w:r>
      <w:r>
        <w:t xml:space="preserve"> — </w:t>
      </w:r>
      <w:proofErr w:type="spellStart"/>
      <w:r>
        <w:rPr>
          <w:rFonts w:ascii="Consolas" w:hAnsi="Consolas"/>
        </w:rPr>
        <w:t>route.ts</w:t>
      </w:r>
      <w:proofErr w:type="spellEnd"/>
      <w:r>
        <w:t xml:space="preserve"> file exporting HTTP methods (</w:t>
      </w:r>
      <w:r>
        <w:rPr>
          <w:rFonts w:ascii="Consolas" w:hAnsi="Consolas"/>
        </w:rPr>
        <w:t>GET</w:t>
      </w:r>
      <w:r>
        <w:t xml:space="preserve">, </w:t>
      </w:r>
      <w:r>
        <w:rPr>
          <w:rFonts w:ascii="Consolas" w:hAnsi="Consolas"/>
        </w:rPr>
        <w:t>POST</w:t>
      </w:r>
      <w:r>
        <w:t xml:space="preserve">, …) inside </w:t>
      </w:r>
      <w:proofErr w:type="spellStart"/>
      <w:r>
        <w:rPr>
          <w:rFonts w:ascii="Consolas" w:hAnsi="Consolas"/>
        </w:rPr>
        <w:t>src</w:t>
      </w:r>
      <w:proofErr w:type="spellEnd"/>
      <w:r>
        <w:rPr>
          <w:rFonts w:ascii="Consolas" w:hAnsi="Consolas"/>
        </w:rPr>
        <w:t>/app/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</w:t>
      </w:r>
      <w:r>
        <w:t>.</w:t>
      </w:r>
    </w:p>
    <w:p w14:paraId="1E1229D0" w14:textId="77777777" w:rsidR="002D4441" w:rsidRDefault="00000000">
      <w:pPr>
        <w:pStyle w:val="BulletList1"/>
      </w:pPr>
      <w:r>
        <w:rPr>
          <w:b/>
        </w:rPr>
        <w:t>RSC</w:t>
      </w:r>
      <w:r>
        <w:t xml:space="preserve"> — React Server Components; rendered on the server, no JavaScript shipped for the component itself.</w:t>
      </w:r>
    </w:p>
    <w:p w14:paraId="39DAE5AF" w14:textId="77777777" w:rsidR="002D4441" w:rsidRDefault="00000000">
      <w:pPr>
        <w:pStyle w:val="BulletList1"/>
      </w:pPr>
      <w:r>
        <w:rPr>
          <w:b/>
        </w:rPr>
        <w:t>JWT</w:t>
      </w:r>
      <w:r>
        <w:t xml:space="preserve"> — JSON Web Token; the session strategy used by </w:t>
      </w:r>
      <w:proofErr w:type="spellStart"/>
      <w:r>
        <w:t>NextAuth</w:t>
      </w:r>
      <w:proofErr w:type="spellEnd"/>
      <w:r>
        <w:t xml:space="preserve"> v5.</w:t>
      </w:r>
    </w:p>
    <w:p w14:paraId="1DAA2B3D" w14:textId="77777777" w:rsidR="002D4441" w:rsidRDefault="00000000">
      <w:pPr>
        <w:pStyle w:val="BulletList1"/>
      </w:pPr>
      <w:r>
        <w:rPr>
          <w:b/>
        </w:rPr>
        <w:t>OAuth</w:t>
      </w:r>
      <w:r>
        <w:t xml:space="preserve"> — Open Authorization; protocol used by the Google / GitHub / Facebook / Apple providers.</w:t>
      </w:r>
    </w:p>
    <w:p w14:paraId="244993A3" w14:textId="77777777" w:rsidR="002D4441" w:rsidRDefault="00000000">
      <w:pPr>
        <w:pStyle w:val="BulletList1"/>
      </w:pPr>
      <w:r>
        <w:rPr>
          <w:b/>
        </w:rPr>
        <w:t>Stripe Checkout</w:t>
      </w:r>
      <w:r>
        <w:t xml:space="preserve"> — Stripe-hosted, PCI-scoped payment page consumed via Checkout Sessions.</w:t>
      </w:r>
    </w:p>
    <w:p w14:paraId="35B18AD7" w14:textId="77777777" w:rsidR="002D4441" w:rsidRDefault="00000000">
      <w:pPr>
        <w:pStyle w:val="BulletList1"/>
      </w:pPr>
      <w:r>
        <w:rPr>
          <w:b/>
        </w:rPr>
        <w:t>Webhook</w:t>
      </w:r>
      <w:r>
        <w:t xml:space="preserve"> — Signed asynchronous HTTP callback (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/webhooks/stripe</w:t>
      </w:r>
      <w:r>
        <w:t>) that creates the order on payment.</w:t>
      </w:r>
    </w:p>
    <w:p w14:paraId="77281D8A" w14:textId="77777777" w:rsidR="002D4441" w:rsidRDefault="00000000">
      <w:pPr>
        <w:pStyle w:val="BulletList1"/>
      </w:pPr>
      <w:r>
        <w:rPr>
          <w:b/>
        </w:rPr>
        <w:t>SLO / SLA</w:t>
      </w:r>
      <w:r>
        <w:t xml:space="preserve"> — Service Level Objective / Agreement.</w:t>
      </w:r>
    </w:p>
    <w:p w14:paraId="59022341" w14:textId="77777777" w:rsidR="002D4441" w:rsidRDefault="00000000">
      <w:pPr>
        <w:pStyle w:val="BulletList1"/>
      </w:pPr>
      <w:r>
        <w:rPr>
          <w:b/>
        </w:rPr>
        <w:t>RACI</w:t>
      </w:r>
      <w:r>
        <w:t xml:space="preserve"> — Responsibility assignment matrix: Responsible, Accountable, Consulted, Informed.</w:t>
      </w:r>
    </w:p>
    <w:p w14:paraId="420F52A6" w14:textId="77777777" w:rsidR="002D4441" w:rsidRDefault="002D4441">
      <w:pPr>
        <w:pStyle w:val="BodyText"/>
        <w:pBdr>
          <w:bottom w:val="single" w:sz="6" w:space="1" w:color="CCCCCC"/>
        </w:pBdr>
      </w:pPr>
    </w:p>
    <w:p w14:paraId="60E28292" w14:textId="77777777" w:rsidR="002D4441" w:rsidRDefault="00000000">
      <w:pPr>
        <w:pStyle w:val="AppendixTitle"/>
      </w:pPr>
      <w:bookmarkStart w:id="68" w:name="_Toc230615849"/>
      <w:r>
        <w:lastRenderedPageBreak/>
        <w:t>16. Appendix</w:t>
      </w:r>
      <w:bookmarkEnd w:id="68"/>
    </w:p>
    <w:p w14:paraId="6CB7F3D4" w14:textId="77777777" w:rsidR="002D4441" w:rsidRDefault="00000000">
      <w:pPr>
        <w:pStyle w:val="AppendixHeading1"/>
      </w:pPr>
      <w:bookmarkStart w:id="69" w:name="_Toc230615850"/>
      <w:r>
        <w:t>16.1 Reference architecture documents</w:t>
      </w:r>
      <w:bookmarkEnd w:id="69"/>
    </w:p>
    <w:p w14:paraId="6811EF38" w14:textId="77777777" w:rsidR="002D4441" w:rsidRDefault="00000000">
      <w:pPr>
        <w:pStyle w:val="BulletList1"/>
      </w:pPr>
      <w:r>
        <w:rPr>
          <w:b/>
        </w:rPr>
        <w:t xml:space="preserve">DAR — </w:t>
      </w:r>
      <w:proofErr w:type="spellStart"/>
      <w:r>
        <w:rPr>
          <w:b/>
        </w:rPr>
        <w:t>YCompany</w:t>
      </w:r>
      <w:proofErr w:type="spellEnd"/>
      <w:r>
        <w:rPr>
          <w:b/>
        </w:rPr>
        <w:t xml:space="preserve"> RIMSS</w:t>
      </w:r>
      <w:r>
        <w:t xml:space="preserve"> — full as-built design (</w:t>
      </w:r>
      <w:r>
        <w:rPr>
          <w:rFonts w:ascii="Consolas" w:hAnsi="Consolas"/>
        </w:rPr>
        <w:t>DAR - YCompany.pdf</w:t>
      </w:r>
      <w:r>
        <w:t xml:space="preserve"> / </w:t>
      </w:r>
      <w:r>
        <w:rPr>
          <w:rFonts w:ascii="Consolas" w:hAnsi="Consolas"/>
        </w:rPr>
        <w:t>DAR - YCompany.docx</w:t>
      </w:r>
      <w:r>
        <w:t>).</w:t>
      </w:r>
    </w:p>
    <w:p w14:paraId="13132411" w14:textId="77777777" w:rsidR="002D4441" w:rsidRDefault="00000000">
      <w:pPr>
        <w:pStyle w:val="BulletList1"/>
      </w:pPr>
      <w:r>
        <w:rPr>
          <w:b/>
        </w:rPr>
        <w:t>README.md</w:t>
      </w:r>
      <w:r>
        <w:t xml:space="preserve"> — engineering setup, scripts, observability and deploy summary.</w:t>
      </w:r>
    </w:p>
    <w:p w14:paraId="605B6927" w14:textId="77777777" w:rsidR="002D4441" w:rsidRDefault="00000000">
      <w:pPr>
        <w:pStyle w:val="BulletList1"/>
      </w:pPr>
      <w:r>
        <w:rPr>
          <w:b/>
        </w:rPr>
        <w:t>PLAN.md</w:t>
      </w:r>
      <w:r>
        <w:t xml:space="preserve"> — phased roadmap, problem-to-solution mapping, next steps.</w:t>
      </w:r>
    </w:p>
    <w:p w14:paraId="2DDDFA3A" w14:textId="77777777" w:rsidR="002D4441" w:rsidRDefault="00000000">
      <w:pPr>
        <w:pStyle w:val="BulletList1"/>
      </w:pPr>
      <w:r>
        <w:rPr>
          <w:b/>
        </w:rPr>
        <w:t>docs/DEPLOY-VERCEL.md</w:t>
      </w:r>
      <w:r>
        <w:t xml:space="preserve"> — step-by-step </w:t>
      </w:r>
      <w:proofErr w:type="spellStart"/>
      <w:r>
        <w:t>Vercel</w:t>
      </w:r>
      <w:proofErr w:type="spellEnd"/>
      <w:r>
        <w:t xml:space="preserve"> deployment guide.</w:t>
      </w:r>
    </w:p>
    <w:p w14:paraId="37D53C9E" w14:textId="77777777" w:rsidR="002D4441" w:rsidRDefault="00000000">
      <w:pPr>
        <w:pStyle w:val="BulletList1"/>
      </w:pPr>
      <w:r>
        <w:t>**k8s/*.</w:t>
      </w:r>
      <w:proofErr w:type="spellStart"/>
      <w:r>
        <w:t>yaml</w:t>
      </w:r>
      <w:proofErr w:type="spellEnd"/>
      <w:r>
        <w:t>** — Kubernetes manifests (</w:t>
      </w:r>
      <w:r>
        <w:rPr>
          <w:rFonts w:ascii="Consolas" w:hAnsi="Consolas"/>
        </w:rPr>
        <w:t>Deployment</w:t>
      </w:r>
      <w:r>
        <w:t xml:space="preserve">, </w:t>
      </w:r>
      <w:r>
        <w:rPr>
          <w:rFonts w:ascii="Consolas" w:hAnsi="Consolas"/>
        </w:rPr>
        <w:t>Service</w:t>
      </w:r>
      <w:r>
        <w:t xml:space="preserve">, </w:t>
      </w:r>
      <w:proofErr w:type="spellStart"/>
      <w:r>
        <w:rPr>
          <w:rFonts w:ascii="Consolas" w:hAnsi="Consolas"/>
        </w:rPr>
        <w:t>ConfigMap</w:t>
      </w:r>
      <w:proofErr w:type="spellEnd"/>
      <w:r>
        <w:t xml:space="preserve">, </w:t>
      </w:r>
      <w:r>
        <w:rPr>
          <w:rFonts w:ascii="Consolas" w:hAnsi="Consolas"/>
        </w:rPr>
        <w:t>Secret</w:t>
      </w:r>
      <w:r>
        <w:t>).</w:t>
      </w:r>
    </w:p>
    <w:p w14:paraId="0A83400F" w14:textId="77777777" w:rsidR="002D4441" w:rsidRDefault="00000000">
      <w:pPr>
        <w:pStyle w:val="BulletList1"/>
      </w:pPr>
      <w:proofErr w:type="spellStart"/>
      <w:r>
        <w:rPr>
          <w:b/>
        </w:rPr>
        <w:t>Dockerfile</w:t>
      </w:r>
      <w:proofErr w:type="spellEnd"/>
      <w:r>
        <w:t xml:space="preserve"> — multi-stage build for the standalone Next.js runtime.</w:t>
      </w:r>
    </w:p>
    <w:p w14:paraId="683D3DF0" w14:textId="77777777" w:rsidR="002D4441" w:rsidRDefault="00000000">
      <w:pPr>
        <w:pStyle w:val="BulletList1"/>
      </w:pPr>
      <w:proofErr w:type="spellStart"/>
      <w:r>
        <w:rPr>
          <w:b/>
        </w:rPr>
        <w:t>vitest.config.ts</w:t>
      </w:r>
      <w:proofErr w:type="spellEnd"/>
      <w:r>
        <w:t xml:space="preserve"> — test runner and coverage thresholds.</w:t>
      </w:r>
    </w:p>
    <w:p w14:paraId="1F348334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01C77F92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353EEF03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1AC4C340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3C9F989A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7A666820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16D29C9E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5C39F3A0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14BD20B6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25520A77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506A3CE1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444177BF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185A8F67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0075D927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096FBB36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13E5CE76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0B2DA7CD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6E9AE3F3" w14:textId="77777777" w:rsidR="00195731" w:rsidRDefault="00195731" w:rsidP="00195731">
      <w:pPr>
        <w:pStyle w:val="BulletList1"/>
        <w:numPr>
          <w:ilvl w:val="0"/>
          <w:numId w:val="0"/>
        </w:numPr>
        <w:ind w:left="720" w:hanging="360"/>
      </w:pPr>
    </w:p>
    <w:p w14:paraId="107E0CC3" w14:textId="77777777" w:rsidR="002D4441" w:rsidRDefault="00000000">
      <w:pPr>
        <w:pStyle w:val="AppendixHeading1"/>
      </w:pPr>
      <w:bookmarkStart w:id="70" w:name="_Toc230615851"/>
      <w:r>
        <w:lastRenderedPageBreak/>
        <w:t>16.2 Module map (</w:t>
      </w:r>
      <w:proofErr w:type="spellStart"/>
      <w:r>
        <w:rPr>
          <w:rFonts w:ascii="Consolas" w:hAnsi="Consolas"/>
        </w:rPr>
        <w:t>src</w:t>
      </w:r>
      <w:proofErr w:type="spellEnd"/>
      <w:r>
        <w:rPr>
          <w:rFonts w:ascii="Consolas" w:hAnsi="Consolas"/>
        </w:rPr>
        <w:t>/</w:t>
      </w:r>
      <w:r>
        <w:t>)</w:t>
      </w:r>
      <w:bookmarkEnd w:id="70"/>
    </w:p>
    <w:p w14:paraId="4EBC4FE2" w14:textId="67623C88" w:rsidR="002D4441" w:rsidRDefault="002D4441">
      <w:pPr>
        <w:pStyle w:val="BodyText"/>
      </w:pPr>
    </w:p>
    <w:p w14:paraId="2951700A" w14:textId="77777777" w:rsidR="001C5F4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A374943" wp14:editId="56025639">
            <wp:extent cx="6126480" cy="7865495"/>
            <wp:effectExtent l="0" t="0" r="0" b="0"/>
            <wp:docPr id="9008" name="module_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" name="module_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E86E" w14:textId="77777777" w:rsidR="002D4441" w:rsidRDefault="002D4441">
      <w:pPr>
        <w:pStyle w:val="BodyText"/>
      </w:pPr>
    </w:p>
    <w:p w14:paraId="2C3891AA" w14:textId="77777777" w:rsidR="002D4441" w:rsidRDefault="00000000">
      <w:pPr>
        <w:pStyle w:val="AppendixHeading1"/>
      </w:pPr>
      <w:bookmarkStart w:id="71" w:name="_Toc230615852"/>
      <w:r>
        <w:lastRenderedPageBreak/>
        <w:t>16.3 Contact</w:t>
      </w:r>
      <w:bookmarkEnd w:id="71"/>
    </w:p>
    <w:p w14:paraId="1138E819" w14:textId="77777777" w:rsidR="002D4441" w:rsidRDefault="00000000">
      <w:pPr>
        <w:pStyle w:val="BulletList1"/>
      </w:pPr>
      <w:r>
        <w:rPr>
          <w:b/>
        </w:rPr>
        <w:t>Engagement Lead:</w:t>
      </w:r>
      <w:r>
        <w:t xml:space="preserve"> Pawan Gupta — pawan.gupta@nagarro.com — +91 98112 83937</w:t>
      </w:r>
    </w:p>
    <w:p w14:paraId="4F2CC98B" w14:textId="77777777" w:rsidR="002D4441" w:rsidRDefault="00000000">
      <w:pPr>
        <w:pStyle w:val="AppendixHeading1"/>
      </w:pPr>
      <w:bookmarkStart w:id="72" w:name="_Toc230615853"/>
      <w:r>
        <w:t>16.4 Additional resources</w:t>
      </w:r>
      <w:bookmarkEnd w:id="72"/>
    </w:p>
    <w:p w14:paraId="043CB7C3" w14:textId="77777777" w:rsidR="002D4441" w:rsidRDefault="00000000">
      <w:pPr>
        <w:pStyle w:val="BulletList1"/>
      </w:pPr>
      <w:r>
        <w:t>Stripe Checkout documentation and webhook reference.</w:t>
      </w:r>
    </w:p>
    <w:p w14:paraId="28625449" w14:textId="77777777" w:rsidR="002D4441" w:rsidRDefault="00000000">
      <w:pPr>
        <w:pStyle w:val="BulletList1"/>
      </w:pPr>
      <w:r>
        <w:t>NextAuth.js v5 (Auth.js) documentation.</w:t>
      </w:r>
    </w:p>
    <w:p w14:paraId="5F4840F2" w14:textId="77777777" w:rsidR="002D4441" w:rsidRDefault="00000000">
      <w:pPr>
        <w:pStyle w:val="BulletList1"/>
      </w:pPr>
      <w:r>
        <w:t>Next.js 16 App Router release notes.</w:t>
      </w:r>
    </w:p>
    <w:p w14:paraId="71F0683E" w14:textId="77777777" w:rsidR="002D4441" w:rsidRDefault="00000000">
      <w:pPr>
        <w:pStyle w:val="BulletList1"/>
      </w:pPr>
      <w:r>
        <w:t>WCAG 2.1 AA quick reference.</w:t>
      </w:r>
    </w:p>
    <w:p w14:paraId="2EDBF4AE" w14:textId="77777777" w:rsidR="002D4441" w:rsidRDefault="00000000">
      <w:pPr>
        <w:pStyle w:val="BulletList1"/>
      </w:pPr>
      <w:r>
        <w:t>OWASP ASVS L1 checklist.</w:t>
      </w:r>
    </w:p>
    <w:p w14:paraId="47468F1A" w14:textId="77777777" w:rsidR="002D4441" w:rsidRDefault="00000000">
      <w:pPr>
        <w:pStyle w:val="BodyText"/>
      </w:pPr>
      <w:r>
        <w:t xml:space="preserve">This appendix consolidates the supporting material for Nagarro's RIMSS Solution Approach, ensuring that the </w:t>
      </w:r>
      <w:proofErr w:type="spellStart"/>
      <w:r>
        <w:t>YCompany</w:t>
      </w:r>
      <w:proofErr w:type="spellEnd"/>
      <w:r>
        <w:t xml:space="preserve"> evaluation team has all relevant references at hand alongside the main document.</w:t>
      </w:r>
    </w:p>
    <w:sectPr w:rsidR="002D4441" w:rsidSect="000328AB">
      <w:footerReference w:type="even" r:id="rId21"/>
      <w:footerReference w:type="default" r:id="rId22"/>
      <w:footerReference w:type="first" r:id="rId23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C3B4C6" w14:textId="77777777" w:rsidR="00D13CA5" w:rsidRDefault="00D13CA5" w:rsidP="00DD4638">
      <w:pPr>
        <w:spacing w:after="0" w:line="240" w:lineRule="auto"/>
      </w:pPr>
      <w:r>
        <w:separator/>
      </w:r>
    </w:p>
  </w:endnote>
  <w:endnote w:type="continuationSeparator" w:id="0">
    <w:p w14:paraId="6C11C347" w14:textId="77777777" w:rsidR="00D13CA5" w:rsidRDefault="00D13CA5" w:rsidP="00DD4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25B862" w14:textId="6632B9DA" w:rsidR="00880F11" w:rsidRDefault="00880F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10BD42" wp14:editId="67CCDB8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23900" cy="300990"/>
              <wp:effectExtent l="0" t="0" r="0" b="0"/>
              <wp:wrapNone/>
              <wp:docPr id="487299621" name="Text Box 1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145E80" w14:textId="5679FBE9" w:rsidR="00880F11" w:rsidRPr="00880F11" w:rsidRDefault="00880F11" w:rsidP="00880F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880F11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0BD42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0" type="#_x0000_t202" alt="Confidential" style="position:absolute;margin-left:0;margin-top:0;width:57pt;height:23.7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06145E80" w14:textId="5679FBE9" w:rsidR="00880F11" w:rsidRPr="00880F11" w:rsidRDefault="00880F11" w:rsidP="00880F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880F11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54AFF6" w14:textId="6C8D3A4B" w:rsidR="00880F11" w:rsidRDefault="00880F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023334" wp14:editId="55998A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23900" cy="300990"/>
              <wp:effectExtent l="0" t="0" r="0" b="0"/>
              <wp:wrapNone/>
              <wp:docPr id="1838871638" name="Text Box 15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B18FDE" w14:textId="0FE912B1" w:rsidR="00880F11" w:rsidRPr="00880F11" w:rsidRDefault="00880F11" w:rsidP="00880F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880F11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02333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1" type="#_x0000_t202" alt="Confidential" style="position:absolute;margin-left:0;margin-top:0;width:57pt;height:23.7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2DB18FDE" w14:textId="0FE912B1" w:rsidR="00880F11" w:rsidRPr="00880F11" w:rsidRDefault="00880F11" w:rsidP="00880F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880F11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F533F9" w14:textId="47771DD0" w:rsidR="00880F11" w:rsidRDefault="00880F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BF9D16" wp14:editId="525D23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23900" cy="300990"/>
              <wp:effectExtent l="0" t="0" r="0" b="0"/>
              <wp:wrapNone/>
              <wp:docPr id="437214518" name="Text Box 1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7DE35A" w14:textId="7987E61C" w:rsidR="00880F11" w:rsidRPr="00880F11" w:rsidRDefault="00880F11" w:rsidP="00880F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880F11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BF9D16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2" type="#_x0000_t202" alt="Confidential" style="position:absolute;margin-left:0;margin-top:0;width:57pt;height:23.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757DE35A" w14:textId="7987E61C" w:rsidR="00880F11" w:rsidRPr="00880F11" w:rsidRDefault="00880F11" w:rsidP="00880F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880F11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96FF94" w14:textId="77777777" w:rsidR="00D13CA5" w:rsidRDefault="00D13CA5" w:rsidP="00DD4638">
      <w:pPr>
        <w:spacing w:after="0" w:line="240" w:lineRule="auto"/>
      </w:pPr>
      <w:r>
        <w:separator/>
      </w:r>
    </w:p>
  </w:footnote>
  <w:footnote w:type="continuationSeparator" w:id="0">
    <w:p w14:paraId="51823070" w14:textId="77777777" w:rsidR="00D13CA5" w:rsidRDefault="00D13CA5" w:rsidP="00DD46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93674"/>
    <w:multiLevelType w:val="hybridMultilevel"/>
    <w:tmpl w:val="5AD2BFF0"/>
    <w:lvl w:ilvl="0" w:tplc="E06ADCD2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F55BFC"/>
    <w:multiLevelType w:val="hybridMultilevel"/>
    <w:tmpl w:val="50EC0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E1787"/>
    <w:multiLevelType w:val="multilevel"/>
    <w:tmpl w:val="ADB0BE12"/>
    <w:lvl w:ilvl="0">
      <w:start w:val="1"/>
      <w:numFmt w:val="upperLetter"/>
      <w:suff w:val="space"/>
      <w:lvlText w:val="Appendix.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104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-1049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EDF0189"/>
    <w:multiLevelType w:val="hybridMultilevel"/>
    <w:tmpl w:val="25605256"/>
    <w:lvl w:ilvl="0" w:tplc="2CC264A0">
      <w:start w:val="1"/>
      <w:numFmt w:val="bullet"/>
      <w:pStyle w:val="BulletList1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26AFE"/>
    <w:multiLevelType w:val="hybridMultilevel"/>
    <w:tmpl w:val="A41A0FC2"/>
    <w:lvl w:ilvl="0" w:tplc="00F4E6F2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DB1C7A"/>
    <w:multiLevelType w:val="hybridMultilevel"/>
    <w:tmpl w:val="53FC3A44"/>
    <w:lvl w:ilvl="0" w:tplc="1EB8D40E">
      <w:start w:val="1"/>
      <w:numFmt w:val="lowerRoman"/>
      <w:pStyle w:val="Numberinglist2"/>
      <w:lvlText w:val="%1."/>
      <w:lvlJc w:val="left"/>
      <w:pPr>
        <w:ind w:left="1287" w:hanging="360"/>
      </w:pPr>
      <w:rPr>
        <w:rFonts w:hint="default"/>
        <w:b w:val="0"/>
      </w:rPr>
    </w:lvl>
    <w:lvl w:ilvl="1" w:tplc="40090019">
      <w:start w:val="1"/>
      <w:numFmt w:val="lowerLetter"/>
      <w:pStyle w:val="Numberinglist3"/>
      <w:lvlText w:val="%2."/>
      <w:lvlJc w:val="left"/>
      <w:pPr>
        <w:ind w:left="2007" w:hanging="360"/>
      </w:pPr>
    </w:lvl>
    <w:lvl w:ilvl="2" w:tplc="4009001B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6906047"/>
    <w:multiLevelType w:val="hybridMultilevel"/>
    <w:tmpl w:val="A162D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401E7C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F46DC"/>
    <w:multiLevelType w:val="hybridMultilevel"/>
    <w:tmpl w:val="6C8CD7D8"/>
    <w:lvl w:ilvl="0" w:tplc="2CD69086">
      <w:start w:val="1"/>
      <w:numFmt w:val="decimal"/>
      <w:pStyle w:val="Numberinglist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98D23132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C82309"/>
    <w:multiLevelType w:val="multilevel"/>
    <w:tmpl w:val="C2B8983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48C750D7"/>
    <w:multiLevelType w:val="hybridMultilevel"/>
    <w:tmpl w:val="0E2E36CE"/>
    <w:lvl w:ilvl="0" w:tplc="001A31B0">
      <w:start w:val="1"/>
      <w:numFmt w:val="bullet"/>
      <w:pStyle w:val="BulletList2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7BC482E8">
      <w:start w:val="1"/>
      <w:numFmt w:val="bullet"/>
      <w:pStyle w:val="BulletList3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9476D17"/>
    <w:multiLevelType w:val="hybridMultilevel"/>
    <w:tmpl w:val="B2DE6764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F8C7E1D"/>
    <w:multiLevelType w:val="hybridMultilevel"/>
    <w:tmpl w:val="50EC0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DF4841"/>
    <w:multiLevelType w:val="hybridMultilevel"/>
    <w:tmpl w:val="4A089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3F597A"/>
    <w:multiLevelType w:val="hybridMultilevel"/>
    <w:tmpl w:val="345284D4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8EE358A"/>
    <w:multiLevelType w:val="hybridMultilevel"/>
    <w:tmpl w:val="50EC0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315964"/>
    <w:multiLevelType w:val="hybridMultilevel"/>
    <w:tmpl w:val="50EC0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4F7BC1"/>
    <w:multiLevelType w:val="hybridMultilevel"/>
    <w:tmpl w:val="9080F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BE7791"/>
    <w:multiLevelType w:val="hybridMultilevel"/>
    <w:tmpl w:val="BE92998A"/>
    <w:lvl w:ilvl="0" w:tplc="BA62BABC">
      <w:start w:val="1"/>
      <w:numFmt w:val="bullet"/>
      <w:pStyle w:val="BulletedNotes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091001383">
    <w:abstractNumId w:val="10"/>
  </w:num>
  <w:num w:numId="2" w16cid:durableId="1357609702">
    <w:abstractNumId w:val="6"/>
  </w:num>
  <w:num w:numId="3" w16cid:durableId="750471876">
    <w:abstractNumId w:val="12"/>
  </w:num>
  <w:num w:numId="4" w16cid:durableId="1571503094">
    <w:abstractNumId w:val="16"/>
  </w:num>
  <w:num w:numId="5" w16cid:durableId="249194573">
    <w:abstractNumId w:val="13"/>
  </w:num>
  <w:num w:numId="6" w16cid:durableId="816531436">
    <w:abstractNumId w:val="14"/>
  </w:num>
  <w:num w:numId="7" w16cid:durableId="958269019">
    <w:abstractNumId w:val="11"/>
  </w:num>
  <w:num w:numId="8" w16cid:durableId="1473061406">
    <w:abstractNumId w:val="15"/>
  </w:num>
  <w:num w:numId="9" w16cid:durableId="21515684">
    <w:abstractNumId w:val="1"/>
  </w:num>
  <w:num w:numId="10" w16cid:durableId="1756635402">
    <w:abstractNumId w:val="0"/>
  </w:num>
  <w:num w:numId="11" w16cid:durableId="1890997684">
    <w:abstractNumId w:val="2"/>
  </w:num>
  <w:num w:numId="12" w16cid:durableId="137576410">
    <w:abstractNumId w:val="8"/>
  </w:num>
  <w:num w:numId="13" w16cid:durableId="482160776">
    <w:abstractNumId w:val="2"/>
  </w:num>
  <w:num w:numId="14" w16cid:durableId="1319307758">
    <w:abstractNumId w:val="8"/>
  </w:num>
  <w:num w:numId="15" w16cid:durableId="964118223">
    <w:abstractNumId w:val="2"/>
  </w:num>
  <w:num w:numId="16" w16cid:durableId="162822139">
    <w:abstractNumId w:val="3"/>
  </w:num>
  <w:num w:numId="17" w16cid:durableId="2097826679">
    <w:abstractNumId w:val="9"/>
  </w:num>
  <w:num w:numId="18" w16cid:durableId="1307510391">
    <w:abstractNumId w:val="9"/>
  </w:num>
  <w:num w:numId="19" w16cid:durableId="1821539719">
    <w:abstractNumId w:val="17"/>
  </w:num>
  <w:num w:numId="20" w16cid:durableId="249968571">
    <w:abstractNumId w:val="8"/>
  </w:num>
  <w:num w:numId="21" w16cid:durableId="877009098">
    <w:abstractNumId w:val="8"/>
  </w:num>
  <w:num w:numId="22" w16cid:durableId="1963530760">
    <w:abstractNumId w:val="8"/>
  </w:num>
  <w:num w:numId="23" w16cid:durableId="1738164839">
    <w:abstractNumId w:val="7"/>
  </w:num>
  <w:num w:numId="24" w16cid:durableId="26953299">
    <w:abstractNumId w:val="5"/>
  </w:num>
  <w:num w:numId="25" w16cid:durableId="1053699266">
    <w:abstractNumId w:val="5"/>
  </w:num>
  <w:num w:numId="26" w16cid:durableId="1711419320">
    <w:abstractNumId w:val="4"/>
  </w:num>
  <w:num w:numId="27" w16cid:durableId="229124651">
    <w:abstractNumId w:val="8"/>
  </w:num>
  <w:num w:numId="28" w16cid:durableId="1106733732">
    <w:abstractNumId w:val="8"/>
  </w:num>
  <w:num w:numId="29" w16cid:durableId="1330791249">
    <w:abstractNumId w:val="8"/>
  </w:num>
  <w:num w:numId="30" w16cid:durableId="1774398324">
    <w:abstractNumId w:val="8"/>
  </w:num>
  <w:num w:numId="31" w16cid:durableId="349374691">
    <w:abstractNumId w:val="8"/>
  </w:num>
  <w:num w:numId="32" w16cid:durableId="948439235">
    <w:abstractNumId w:val="0"/>
  </w:num>
  <w:num w:numId="33" w16cid:durableId="2006934861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50FBC"/>
    <w:rsid w:val="00011B26"/>
    <w:rsid w:val="00012E81"/>
    <w:rsid w:val="000142A9"/>
    <w:rsid w:val="00016508"/>
    <w:rsid w:val="00016E6F"/>
    <w:rsid w:val="00021A68"/>
    <w:rsid w:val="00023BAF"/>
    <w:rsid w:val="000262BD"/>
    <w:rsid w:val="00030A15"/>
    <w:rsid w:val="000328AB"/>
    <w:rsid w:val="0004530D"/>
    <w:rsid w:val="00053D2B"/>
    <w:rsid w:val="00055C4B"/>
    <w:rsid w:val="00055EF9"/>
    <w:rsid w:val="000665AF"/>
    <w:rsid w:val="00071D66"/>
    <w:rsid w:val="00092E38"/>
    <w:rsid w:val="000A7129"/>
    <w:rsid w:val="000D148F"/>
    <w:rsid w:val="00112A5F"/>
    <w:rsid w:val="001136E2"/>
    <w:rsid w:val="00113E88"/>
    <w:rsid w:val="00116841"/>
    <w:rsid w:val="00124356"/>
    <w:rsid w:val="001244B1"/>
    <w:rsid w:val="00150FBC"/>
    <w:rsid w:val="00195731"/>
    <w:rsid w:val="001A01F0"/>
    <w:rsid w:val="001A4D3B"/>
    <w:rsid w:val="001B7681"/>
    <w:rsid w:val="001B7E4B"/>
    <w:rsid w:val="001C36D7"/>
    <w:rsid w:val="001C5F47"/>
    <w:rsid w:val="001D0861"/>
    <w:rsid w:val="001D2D84"/>
    <w:rsid w:val="00204677"/>
    <w:rsid w:val="002061D2"/>
    <w:rsid w:val="00221DE0"/>
    <w:rsid w:val="002273C4"/>
    <w:rsid w:val="00235E0B"/>
    <w:rsid w:val="00237E8F"/>
    <w:rsid w:val="00244CC2"/>
    <w:rsid w:val="002450F2"/>
    <w:rsid w:val="002560C6"/>
    <w:rsid w:val="00267688"/>
    <w:rsid w:val="002752DD"/>
    <w:rsid w:val="00291195"/>
    <w:rsid w:val="002A0C00"/>
    <w:rsid w:val="002B0510"/>
    <w:rsid w:val="002B307B"/>
    <w:rsid w:val="002B508A"/>
    <w:rsid w:val="002C2C32"/>
    <w:rsid w:val="002C3DBA"/>
    <w:rsid w:val="002C5391"/>
    <w:rsid w:val="002C6CB6"/>
    <w:rsid w:val="002D4441"/>
    <w:rsid w:val="002D537A"/>
    <w:rsid w:val="002D7F7B"/>
    <w:rsid w:val="00322AC3"/>
    <w:rsid w:val="00325272"/>
    <w:rsid w:val="00331736"/>
    <w:rsid w:val="00337B87"/>
    <w:rsid w:val="003572CD"/>
    <w:rsid w:val="00365ED1"/>
    <w:rsid w:val="0036637A"/>
    <w:rsid w:val="003730A2"/>
    <w:rsid w:val="00380908"/>
    <w:rsid w:val="00391AFF"/>
    <w:rsid w:val="003A2F5E"/>
    <w:rsid w:val="003C2885"/>
    <w:rsid w:val="003D051C"/>
    <w:rsid w:val="003D0B71"/>
    <w:rsid w:val="003D6C58"/>
    <w:rsid w:val="003F2577"/>
    <w:rsid w:val="003F30E9"/>
    <w:rsid w:val="003F582E"/>
    <w:rsid w:val="00400831"/>
    <w:rsid w:val="004068DF"/>
    <w:rsid w:val="0041079C"/>
    <w:rsid w:val="004161E6"/>
    <w:rsid w:val="00423BC6"/>
    <w:rsid w:val="004406E0"/>
    <w:rsid w:val="00444E55"/>
    <w:rsid w:val="004546AC"/>
    <w:rsid w:val="00456848"/>
    <w:rsid w:val="00464E01"/>
    <w:rsid w:val="00465008"/>
    <w:rsid w:val="00471006"/>
    <w:rsid w:val="004715BF"/>
    <w:rsid w:val="00482439"/>
    <w:rsid w:val="00493422"/>
    <w:rsid w:val="004976E1"/>
    <w:rsid w:val="004B034B"/>
    <w:rsid w:val="004C6E5E"/>
    <w:rsid w:val="004C75EC"/>
    <w:rsid w:val="004C7855"/>
    <w:rsid w:val="004D3DDD"/>
    <w:rsid w:val="004F0638"/>
    <w:rsid w:val="004F34E3"/>
    <w:rsid w:val="00500197"/>
    <w:rsid w:val="00503B90"/>
    <w:rsid w:val="0051474B"/>
    <w:rsid w:val="005163EA"/>
    <w:rsid w:val="00526EF3"/>
    <w:rsid w:val="00531247"/>
    <w:rsid w:val="00536B21"/>
    <w:rsid w:val="00542C68"/>
    <w:rsid w:val="00563AB1"/>
    <w:rsid w:val="005676D3"/>
    <w:rsid w:val="005732BC"/>
    <w:rsid w:val="005745EE"/>
    <w:rsid w:val="00585185"/>
    <w:rsid w:val="00585DBD"/>
    <w:rsid w:val="005A2AEB"/>
    <w:rsid w:val="005B6965"/>
    <w:rsid w:val="005C44A2"/>
    <w:rsid w:val="005D3E28"/>
    <w:rsid w:val="005D7C21"/>
    <w:rsid w:val="005E0484"/>
    <w:rsid w:val="005E2D39"/>
    <w:rsid w:val="005E6857"/>
    <w:rsid w:val="005E6B96"/>
    <w:rsid w:val="005F2A86"/>
    <w:rsid w:val="005F3939"/>
    <w:rsid w:val="005F6D5A"/>
    <w:rsid w:val="005F714E"/>
    <w:rsid w:val="006004F2"/>
    <w:rsid w:val="0061570C"/>
    <w:rsid w:val="00615B40"/>
    <w:rsid w:val="0062372B"/>
    <w:rsid w:val="00624AD4"/>
    <w:rsid w:val="0062738F"/>
    <w:rsid w:val="00635A7D"/>
    <w:rsid w:val="00641B45"/>
    <w:rsid w:val="00644EE6"/>
    <w:rsid w:val="00656112"/>
    <w:rsid w:val="006628EF"/>
    <w:rsid w:val="00662A24"/>
    <w:rsid w:val="006670E8"/>
    <w:rsid w:val="006B0E4B"/>
    <w:rsid w:val="006C1E54"/>
    <w:rsid w:val="006C5333"/>
    <w:rsid w:val="006D03AE"/>
    <w:rsid w:val="006E1D7C"/>
    <w:rsid w:val="006E7B37"/>
    <w:rsid w:val="006F6070"/>
    <w:rsid w:val="00701E59"/>
    <w:rsid w:val="00707834"/>
    <w:rsid w:val="00715E3F"/>
    <w:rsid w:val="0072792A"/>
    <w:rsid w:val="00734216"/>
    <w:rsid w:val="00744A85"/>
    <w:rsid w:val="00751E7C"/>
    <w:rsid w:val="0077103D"/>
    <w:rsid w:val="0077403D"/>
    <w:rsid w:val="0077434C"/>
    <w:rsid w:val="007805DC"/>
    <w:rsid w:val="00781798"/>
    <w:rsid w:val="007974D2"/>
    <w:rsid w:val="00797900"/>
    <w:rsid w:val="007A2801"/>
    <w:rsid w:val="007A527D"/>
    <w:rsid w:val="007A6251"/>
    <w:rsid w:val="007A7EBD"/>
    <w:rsid w:val="007C2E7D"/>
    <w:rsid w:val="007C3CD3"/>
    <w:rsid w:val="007C6A35"/>
    <w:rsid w:val="007F2C37"/>
    <w:rsid w:val="008014AE"/>
    <w:rsid w:val="00802E8F"/>
    <w:rsid w:val="00813568"/>
    <w:rsid w:val="00814FC4"/>
    <w:rsid w:val="00825714"/>
    <w:rsid w:val="0083274B"/>
    <w:rsid w:val="0083355B"/>
    <w:rsid w:val="008343F3"/>
    <w:rsid w:val="00840F5A"/>
    <w:rsid w:val="0085079A"/>
    <w:rsid w:val="00851B54"/>
    <w:rsid w:val="008563C3"/>
    <w:rsid w:val="00857EAE"/>
    <w:rsid w:val="00862ACF"/>
    <w:rsid w:val="0087140D"/>
    <w:rsid w:val="00876EB5"/>
    <w:rsid w:val="00880F11"/>
    <w:rsid w:val="00887833"/>
    <w:rsid w:val="0089500A"/>
    <w:rsid w:val="008A1CE1"/>
    <w:rsid w:val="008B45B0"/>
    <w:rsid w:val="008B4A18"/>
    <w:rsid w:val="008C5972"/>
    <w:rsid w:val="008D5411"/>
    <w:rsid w:val="008D76FB"/>
    <w:rsid w:val="008E0DE6"/>
    <w:rsid w:val="008F2714"/>
    <w:rsid w:val="0090512A"/>
    <w:rsid w:val="009073CE"/>
    <w:rsid w:val="009110BB"/>
    <w:rsid w:val="00912B62"/>
    <w:rsid w:val="00926EDD"/>
    <w:rsid w:val="00934D2A"/>
    <w:rsid w:val="00935444"/>
    <w:rsid w:val="00940AF8"/>
    <w:rsid w:val="009448B1"/>
    <w:rsid w:val="00951D9B"/>
    <w:rsid w:val="009652B1"/>
    <w:rsid w:val="009661CE"/>
    <w:rsid w:val="0097073F"/>
    <w:rsid w:val="0097516E"/>
    <w:rsid w:val="00992D24"/>
    <w:rsid w:val="009937AB"/>
    <w:rsid w:val="009A1056"/>
    <w:rsid w:val="009A13F0"/>
    <w:rsid w:val="009A36D0"/>
    <w:rsid w:val="009A4C5D"/>
    <w:rsid w:val="009A4CDB"/>
    <w:rsid w:val="009A5AAB"/>
    <w:rsid w:val="009C4A04"/>
    <w:rsid w:val="009D607E"/>
    <w:rsid w:val="009D64FD"/>
    <w:rsid w:val="009D77CA"/>
    <w:rsid w:val="009F4639"/>
    <w:rsid w:val="00A067A4"/>
    <w:rsid w:val="00A07A78"/>
    <w:rsid w:val="00A15DE1"/>
    <w:rsid w:val="00A37BEF"/>
    <w:rsid w:val="00A40E6E"/>
    <w:rsid w:val="00A45DB2"/>
    <w:rsid w:val="00A51D27"/>
    <w:rsid w:val="00A62C72"/>
    <w:rsid w:val="00A63700"/>
    <w:rsid w:val="00A842AC"/>
    <w:rsid w:val="00A904BE"/>
    <w:rsid w:val="00AA14C2"/>
    <w:rsid w:val="00AB026F"/>
    <w:rsid w:val="00AB209A"/>
    <w:rsid w:val="00AB3C3F"/>
    <w:rsid w:val="00AB5F85"/>
    <w:rsid w:val="00AD1BFE"/>
    <w:rsid w:val="00AD5DAC"/>
    <w:rsid w:val="00AE09B2"/>
    <w:rsid w:val="00AE3F49"/>
    <w:rsid w:val="00AF2BC1"/>
    <w:rsid w:val="00AF74F6"/>
    <w:rsid w:val="00B26362"/>
    <w:rsid w:val="00B31309"/>
    <w:rsid w:val="00B31E1A"/>
    <w:rsid w:val="00B34D44"/>
    <w:rsid w:val="00B41112"/>
    <w:rsid w:val="00B4560E"/>
    <w:rsid w:val="00B66927"/>
    <w:rsid w:val="00B66C12"/>
    <w:rsid w:val="00B80664"/>
    <w:rsid w:val="00B84D7C"/>
    <w:rsid w:val="00B91AF2"/>
    <w:rsid w:val="00B961BF"/>
    <w:rsid w:val="00BA4FB1"/>
    <w:rsid w:val="00BB026F"/>
    <w:rsid w:val="00BB0C99"/>
    <w:rsid w:val="00BB2974"/>
    <w:rsid w:val="00BD3F50"/>
    <w:rsid w:val="00BE1C07"/>
    <w:rsid w:val="00BE34F9"/>
    <w:rsid w:val="00BE5970"/>
    <w:rsid w:val="00BE6390"/>
    <w:rsid w:val="00BF364C"/>
    <w:rsid w:val="00BF7749"/>
    <w:rsid w:val="00C276E9"/>
    <w:rsid w:val="00C33046"/>
    <w:rsid w:val="00C336A1"/>
    <w:rsid w:val="00C34C9D"/>
    <w:rsid w:val="00C41248"/>
    <w:rsid w:val="00C4428D"/>
    <w:rsid w:val="00C47389"/>
    <w:rsid w:val="00C47C08"/>
    <w:rsid w:val="00C55FD7"/>
    <w:rsid w:val="00C725FF"/>
    <w:rsid w:val="00C74BC8"/>
    <w:rsid w:val="00C93F5C"/>
    <w:rsid w:val="00CB6F8B"/>
    <w:rsid w:val="00CD38AE"/>
    <w:rsid w:val="00CD6300"/>
    <w:rsid w:val="00CE2F0C"/>
    <w:rsid w:val="00CE57B4"/>
    <w:rsid w:val="00CF11C5"/>
    <w:rsid w:val="00D00BCF"/>
    <w:rsid w:val="00D11BDA"/>
    <w:rsid w:val="00D130B5"/>
    <w:rsid w:val="00D13CA5"/>
    <w:rsid w:val="00D176C1"/>
    <w:rsid w:val="00D17AD3"/>
    <w:rsid w:val="00D33356"/>
    <w:rsid w:val="00D3511D"/>
    <w:rsid w:val="00D3701E"/>
    <w:rsid w:val="00D6371D"/>
    <w:rsid w:val="00D83AFF"/>
    <w:rsid w:val="00D83E13"/>
    <w:rsid w:val="00DB141B"/>
    <w:rsid w:val="00DB1B50"/>
    <w:rsid w:val="00DB5567"/>
    <w:rsid w:val="00DC28AC"/>
    <w:rsid w:val="00DD4638"/>
    <w:rsid w:val="00DD5F94"/>
    <w:rsid w:val="00DE003E"/>
    <w:rsid w:val="00E020AE"/>
    <w:rsid w:val="00E06495"/>
    <w:rsid w:val="00E11569"/>
    <w:rsid w:val="00E141AB"/>
    <w:rsid w:val="00E14830"/>
    <w:rsid w:val="00E22F4C"/>
    <w:rsid w:val="00E40E0A"/>
    <w:rsid w:val="00E4780D"/>
    <w:rsid w:val="00E56F26"/>
    <w:rsid w:val="00E70E2D"/>
    <w:rsid w:val="00E71245"/>
    <w:rsid w:val="00E72ACD"/>
    <w:rsid w:val="00E74F51"/>
    <w:rsid w:val="00E77E1B"/>
    <w:rsid w:val="00EA1AE8"/>
    <w:rsid w:val="00EA4346"/>
    <w:rsid w:val="00EB038E"/>
    <w:rsid w:val="00EB0960"/>
    <w:rsid w:val="00EB375F"/>
    <w:rsid w:val="00EB6055"/>
    <w:rsid w:val="00ED50CD"/>
    <w:rsid w:val="00EE5B1C"/>
    <w:rsid w:val="00F02F90"/>
    <w:rsid w:val="00F03599"/>
    <w:rsid w:val="00F046E7"/>
    <w:rsid w:val="00F15EF5"/>
    <w:rsid w:val="00F166E5"/>
    <w:rsid w:val="00F243B6"/>
    <w:rsid w:val="00F36721"/>
    <w:rsid w:val="00F370A5"/>
    <w:rsid w:val="00F4429B"/>
    <w:rsid w:val="00F449C9"/>
    <w:rsid w:val="00F50ABE"/>
    <w:rsid w:val="00F55CB7"/>
    <w:rsid w:val="00F57922"/>
    <w:rsid w:val="00F71720"/>
    <w:rsid w:val="00F72A13"/>
    <w:rsid w:val="00F82D8E"/>
    <w:rsid w:val="00F82ED5"/>
    <w:rsid w:val="00F84F2B"/>
    <w:rsid w:val="00FB1D86"/>
    <w:rsid w:val="00FD0CEF"/>
    <w:rsid w:val="00F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6DA893"/>
  <w15:docId w15:val="{D719505D-41DA-CA48-991C-E36289DA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CC2"/>
  </w:style>
  <w:style w:type="paragraph" w:styleId="Heading1">
    <w:name w:val="heading 1"/>
    <w:next w:val="BodyText"/>
    <w:link w:val="Heading1Char"/>
    <w:uiPriority w:val="9"/>
    <w:qFormat/>
    <w:rsid w:val="004715BF"/>
    <w:pPr>
      <w:keepNext/>
      <w:keepLines/>
      <w:pageBreakBefore/>
      <w:numPr>
        <w:numId w:val="33"/>
      </w:numPr>
      <w:spacing w:before="480" w:after="120" w:line="276" w:lineRule="auto"/>
      <w:outlineLvl w:val="0"/>
    </w:pPr>
    <w:rPr>
      <w:rFonts w:asciiTheme="majorHAnsi" w:eastAsiaTheme="majorEastAsia" w:hAnsiTheme="majorHAnsi" w:cs="Arial"/>
      <w:b/>
      <w:bCs/>
      <w:color w:val="E48312" w:themeColor="accent1"/>
      <w:sz w:val="32"/>
      <w:szCs w:val="28"/>
      <w:lang w:val="en-US" w:eastAsia="ja-JP"/>
    </w:rPr>
  </w:style>
  <w:style w:type="paragraph" w:styleId="Heading2">
    <w:name w:val="heading 2"/>
    <w:basedOn w:val="Heading1"/>
    <w:next w:val="BodyText"/>
    <w:link w:val="Heading2Char"/>
    <w:uiPriority w:val="9"/>
    <w:unhideWhenUsed/>
    <w:qFormat/>
    <w:rsid w:val="004715BF"/>
    <w:pPr>
      <w:pageBreakBefore w:val="0"/>
      <w:numPr>
        <w:ilvl w:val="1"/>
      </w:numPr>
      <w:spacing w:before="360"/>
      <w:outlineLvl w:val="1"/>
    </w:pPr>
    <w:rPr>
      <w:bCs w:val="0"/>
      <w:sz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CD38AE"/>
    <w:pPr>
      <w:keepNext/>
      <w:keepLines/>
      <w:numPr>
        <w:ilvl w:val="2"/>
        <w:numId w:val="33"/>
      </w:numPr>
      <w:spacing w:before="320" w:after="120" w:line="276" w:lineRule="auto"/>
      <w:jc w:val="both"/>
      <w:outlineLvl w:val="2"/>
    </w:pPr>
    <w:rPr>
      <w:rFonts w:asciiTheme="majorHAnsi" w:eastAsiaTheme="majorEastAsia" w:hAnsiTheme="majorHAnsi" w:cs="Arial"/>
      <w:b/>
      <w:bCs/>
      <w:color w:val="E48312" w:themeColor="accent1"/>
      <w:sz w:val="24"/>
      <w:lang w:val="en-US" w:eastAsia="ja-JP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F71720"/>
    <w:pPr>
      <w:keepNext/>
      <w:keepLines/>
      <w:numPr>
        <w:ilvl w:val="3"/>
        <w:numId w:val="33"/>
      </w:numPr>
      <w:spacing w:before="200" w:after="0" w:line="276" w:lineRule="auto"/>
      <w:outlineLvl w:val="3"/>
    </w:pPr>
    <w:rPr>
      <w:rFonts w:eastAsiaTheme="majorEastAsia" w:cstheme="majorBidi"/>
      <w:b/>
      <w:bCs/>
      <w:iCs/>
      <w:color w:val="387BB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71720"/>
    <w:pPr>
      <w:keepNext/>
      <w:keepLines/>
      <w:numPr>
        <w:ilvl w:val="4"/>
        <w:numId w:val="33"/>
      </w:numPr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714109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4CC2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876E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244CC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44CC2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C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CC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44C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CC2"/>
  </w:style>
  <w:style w:type="paragraph" w:styleId="Footer">
    <w:name w:val="footer"/>
    <w:basedOn w:val="Normal"/>
    <w:link w:val="FooterChar"/>
    <w:uiPriority w:val="99"/>
    <w:unhideWhenUsed/>
    <w:rsid w:val="00244C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CC2"/>
  </w:style>
  <w:style w:type="table" w:styleId="TableGrid">
    <w:name w:val="Table Grid"/>
    <w:basedOn w:val="TableNormal"/>
    <w:uiPriority w:val="59"/>
    <w:rsid w:val="00244CC2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715BF"/>
    <w:rPr>
      <w:rFonts w:asciiTheme="majorHAnsi" w:eastAsiaTheme="majorEastAsia" w:hAnsiTheme="majorHAnsi" w:cs="Arial"/>
      <w:b/>
      <w:bCs/>
      <w:color w:val="E48312" w:themeColor="accent1"/>
      <w:sz w:val="32"/>
      <w:szCs w:val="28"/>
      <w:lang w:val="en-US"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C74BC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74BC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44CC2"/>
    <w:rPr>
      <w:color w:val="2998E3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CC2"/>
    <w:rPr>
      <w:b/>
      <w:color w:val="E48312" w:themeColor="accent1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44CC2"/>
    <w:rPr>
      <w:b/>
      <w:color w:val="E48312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715BF"/>
    <w:rPr>
      <w:rFonts w:asciiTheme="majorHAnsi" w:eastAsiaTheme="majorEastAsia" w:hAnsiTheme="majorHAnsi" w:cs="Arial"/>
      <w:b/>
      <w:color w:val="E48312" w:themeColor="accent1"/>
      <w:sz w:val="28"/>
      <w:szCs w:val="28"/>
      <w:lang w:val="en-US" w:eastAsia="ja-JP"/>
    </w:rPr>
  </w:style>
  <w:style w:type="paragraph" w:styleId="ListParagraph">
    <w:name w:val="List Paragraph"/>
    <w:basedOn w:val="Normal"/>
    <w:uiPriority w:val="34"/>
    <w:qFormat/>
    <w:rsid w:val="00244CC2"/>
    <w:pPr>
      <w:spacing w:after="200" w:line="276" w:lineRule="auto"/>
      <w:ind w:left="720"/>
      <w:contextualSpacing/>
      <w:jc w:val="both"/>
    </w:pPr>
    <w:rPr>
      <w:lang w:val="en-US"/>
    </w:rPr>
  </w:style>
  <w:style w:type="table" w:customStyle="1" w:styleId="GridTable1Light-Accent11">
    <w:name w:val="Grid Table 1 Light - Accent 11"/>
    <w:basedOn w:val="TableNormal"/>
    <w:uiPriority w:val="46"/>
    <w:rsid w:val="00244CC2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7CD9D" w:themeColor="accent1" w:themeTint="66"/>
        <w:left w:val="single" w:sz="4" w:space="0" w:color="F7CD9D" w:themeColor="accent1" w:themeTint="66"/>
        <w:bottom w:val="single" w:sz="4" w:space="0" w:color="F7CD9D" w:themeColor="accent1" w:themeTint="66"/>
        <w:right w:val="single" w:sz="4" w:space="0" w:color="F7CD9D" w:themeColor="accent1" w:themeTint="66"/>
        <w:insideH w:val="single" w:sz="4" w:space="0" w:color="F7CD9D" w:themeColor="accent1" w:themeTint="66"/>
        <w:insideV w:val="single" w:sz="4" w:space="0" w:color="F7CD9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3B4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244CC2"/>
    <w:pPr>
      <w:spacing w:after="0" w:line="240" w:lineRule="auto"/>
      <w:jc w:val="both"/>
    </w:pPr>
    <w:rPr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4CC2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244CC2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244CC2"/>
    <w:pPr>
      <w:spacing w:after="200" w:line="240" w:lineRule="auto"/>
      <w:jc w:val="both"/>
    </w:pPr>
    <w:rPr>
      <w:i/>
      <w:iCs/>
      <w:color w:val="637052" w:themeColor="text2"/>
      <w:sz w:val="18"/>
      <w:szCs w:val="18"/>
      <w:lang w:val="en-US"/>
    </w:rPr>
  </w:style>
  <w:style w:type="table" w:customStyle="1" w:styleId="PlainTable11">
    <w:name w:val="Plain Table 11"/>
    <w:basedOn w:val="TableNormal"/>
    <w:uiPriority w:val="41"/>
    <w:rsid w:val="00244CC2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030A15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244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ppendixTitle">
    <w:name w:val="Appendix Title"/>
    <w:basedOn w:val="Normal"/>
    <w:next w:val="BodyText"/>
    <w:link w:val="AppendixTitleChar"/>
    <w:qFormat/>
    <w:rsid w:val="00AE3F49"/>
    <w:pPr>
      <w:pageBreakBefore/>
      <w:tabs>
        <w:tab w:val="left" w:pos="-424"/>
        <w:tab w:val="left" w:pos="2160"/>
        <w:tab w:val="left" w:pos="5115"/>
      </w:tabs>
      <w:spacing w:before="360" w:after="120" w:line="360" w:lineRule="auto"/>
      <w:outlineLvl w:val="0"/>
    </w:pPr>
    <w:rPr>
      <w:rFonts w:asciiTheme="majorHAnsi" w:eastAsia="Times New Roman" w:hAnsiTheme="majorHAnsi" w:cs="Arial"/>
      <w:color w:val="E48312" w:themeColor="accent1"/>
      <w:kern w:val="32"/>
      <w:sz w:val="32"/>
      <w:szCs w:val="52"/>
      <w:lang w:val="en-US"/>
    </w:rPr>
  </w:style>
  <w:style w:type="character" w:customStyle="1" w:styleId="AppendixTitleChar">
    <w:name w:val="Appendix Title Char"/>
    <w:basedOn w:val="DefaultParagraphFont"/>
    <w:link w:val="AppendixTitle"/>
    <w:rsid w:val="00AE3F49"/>
    <w:rPr>
      <w:rFonts w:asciiTheme="majorHAnsi" w:eastAsia="Times New Roman" w:hAnsiTheme="majorHAnsi" w:cs="Arial"/>
      <w:color w:val="E48312" w:themeColor="accent1"/>
      <w:kern w:val="32"/>
      <w:sz w:val="32"/>
      <w:szCs w:val="52"/>
      <w:lang w:val="en-US"/>
    </w:rPr>
  </w:style>
  <w:style w:type="paragraph" w:styleId="BodyText">
    <w:name w:val="Body Text"/>
    <w:link w:val="BodyTextChar"/>
    <w:uiPriority w:val="99"/>
    <w:unhideWhenUsed/>
    <w:rsid w:val="00244CC2"/>
    <w:pPr>
      <w:spacing w:after="120" w:line="276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244CC2"/>
  </w:style>
  <w:style w:type="paragraph" w:customStyle="1" w:styleId="AppendixHeading1">
    <w:name w:val="Appendix_Heading1"/>
    <w:basedOn w:val="Heading1"/>
    <w:next w:val="BodyText"/>
    <w:link w:val="AppendixHeading1Char"/>
    <w:autoRedefine/>
    <w:qFormat/>
    <w:rsid w:val="00244CC2"/>
    <w:pPr>
      <w:keepLines w:val="0"/>
      <w:pageBreakBefore w:val="0"/>
      <w:numPr>
        <w:numId w:val="0"/>
      </w:numPr>
      <w:tabs>
        <w:tab w:val="left" w:pos="-424"/>
        <w:tab w:val="left" w:pos="5115"/>
      </w:tabs>
      <w:spacing w:line="360" w:lineRule="auto"/>
    </w:pPr>
    <w:rPr>
      <w:rFonts w:eastAsia="Times New Roman"/>
      <w:kern w:val="32"/>
      <w:sz w:val="28"/>
    </w:rPr>
  </w:style>
  <w:style w:type="character" w:customStyle="1" w:styleId="AppendixHeading1Char">
    <w:name w:val="Appendix_Heading1 Char"/>
    <w:basedOn w:val="Heading1Char"/>
    <w:link w:val="AppendixHeading1"/>
    <w:rsid w:val="00244CC2"/>
    <w:rPr>
      <w:rFonts w:asciiTheme="majorHAnsi" w:eastAsia="Times New Roman" w:hAnsiTheme="majorHAnsi" w:cs="Arial"/>
      <w:b/>
      <w:bCs/>
      <w:color w:val="E48312" w:themeColor="accent1"/>
      <w:kern w:val="32"/>
      <w:sz w:val="28"/>
      <w:szCs w:val="28"/>
      <w:lang w:val="en-US" w:eastAsia="ja-JP"/>
    </w:rPr>
  </w:style>
  <w:style w:type="paragraph" w:customStyle="1" w:styleId="AppendixHeading2">
    <w:name w:val="Appendix_Heading2"/>
    <w:basedOn w:val="Heading2"/>
    <w:next w:val="BodyText"/>
    <w:link w:val="AppendixHeading2Char"/>
    <w:qFormat/>
    <w:rsid w:val="00244CC2"/>
    <w:pPr>
      <w:keepLines w:val="0"/>
      <w:numPr>
        <w:ilvl w:val="0"/>
        <w:numId w:val="0"/>
      </w:numPr>
      <w:tabs>
        <w:tab w:val="left" w:pos="-424"/>
        <w:tab w:val="left" w:pos="5115"/>
      </w:tabs>
      <w:spacing w:line="360" w:lineRule="auto"/>
    </w:pPr>
    <w:rPr>
      <w:rFonts w:eastAsia="Times New Roman"/>
      <w:bCs/>
      <w:kern w:val="32"/>
    </w:rPr>
  </w:style>
  <w:style w:type="character" w:customStyle="1" w:styleId="AppendixHeading2Char">
    <w:name w:val="Appendix_Heading2 Char"/>
    <w:basedOn w:val="Heading2Char"/>
    <w:link w:val="AppendixHeading2"/>
    <w:rsid w:val="00244CC2"/>
    <w:rPr>
      <w:rFonts w:asciiTheme="majorHAnsi" w:eastAsia="Times New Roman" w:hAnsiTheme="majorHAnsi" w:cs="Arial"/>
      <w:b/>
      <w:bCs/>
      <w:color w:val="E48312" w:themeColor="accent1"/>
      <w:kern w:val="32"/>
      <w:sz w:val="28"/>
      <w:szCs w:val="28"/>
      <w:lang w:val="en-US" w:eastAsia="ja-JP"/>
    </w:rPr>
  </w:style>
  <w:style w:type="character" w:customStyle="1" w:styleId="apple-converted-space">
    <w:name w:val="apple-converted-space"/>
    <w:basedOn w:val="DefaultParagraphFont"/>
    <w:rsid w:val="00244CC2"/>
  </w:style>
  <w:style w:type="paragraph" w:styleId="BlockText">
    <w:name w:val="Block Text"/>
    <w:aliases w:val="Block Code Text"/>
    <w:basedOn w:val="Normal"/>
    <w:link w:val="BlockTextChar"/>
    <w:unhideWhenUsed/>
    <w:rsid w:val="00244CC2"/>
    <w:pPr>
      <w:pBdr>
        <w:top w:val="single" w:sz="2" w:space="12" w:color="FFFFFF"/>
        <w:bottom w:val="single" w:sz="2" w:space="12" w:color="FFFFFF"/>
      </w:pBdr>
      <w:shd w:val="clear" w:color="auto" w:fill="EEECE1"/>
      <w:tabs>
        <w:tab w:val="left" w:pos="993"/>
      </w:tabs>
      <w:spacing w:before="120" w:after="240" w:line="276" w:lineRule="auto"/>
      <w:ind w:left="992" w:right="567"/>
      <w:contextualSpacing/>
    </w:pPr>
    <w:rPr>
      <w:rFonts w:ascii="Courier New" w:eastAsiaTheme="minorEastAsia" w:hAnsi="Courier New"/>
      <w:iCs/>
      <w:color w:val="000000" w:themeColor="text1"/>
      <w:sz w:val="20"/>
    </w:rPr>
  </w:style>
  <w:style w:type="character" w:customStyle="1" w:styleId="BlockTextChar">
    <w:name w:val="Block Text Char"/>
    <w:aliases w:val="Block Code Text Char"/>
    <w:basedOn w:val="DefaultParagraphFont"/>
    <w:link w:val="BlockText"/>
    <w:rsid w:val="00244CC2"/>
    <w:rPr>
      <w:rFonts w:ascii="Courier New" w:eastAsiaTheme="minorEastAsia" w:hAnsi="Courier New"/>
      <w:iCs/>
      <w:color w:val="000000" w:themeColor="text1"/>
      <w:sz w:val="20"/>
      <w:shd w:val="clear" w:color="auto" w:fill="EEECE1"/>
    </w:rPr>
  </w:style>
  <w:style w:type="paragraph" w:customStyle="1" w:styleId="BulletList1">
    <w:name w:val="Bullet List 1"/>
    <w:link w:val="BulletList1Char"/>
    <w:qFormat/>
    <w:rsid w:val="00244CC2"/>
    <w:pPr>
      <w:numPr>
        <w:numId w:val="16"/>
      </w:numPr>
      <w:spacing w:before="120" w:after="0" w:line="276" w:lineRule="auto"/>
    </w:pPr>
  </w:style>
  <w:style w:type="character" w:customStyle="1" w:styleId="BulletList1Char">
    <w:name w:val="Bullet List 1 Char"/>
    <w:basedOn w:val="DefaultParagraphFont"/>
    <w:link w:val="BulletList1"/>
    <w:rsid w:val="00244CC2"/>
  </w:style>
  <w:style w:type="paragraph" w:customStyle="1" w:styleId="BulletList2">
    <w:name w:val="Bullet List 2"/>
    <w:basedOn w:val="BulletList1"/>
    <w:link w:val="BulletList2Char"/>
    <w:qFormat/>
    <w:rsid w:val="00244CC2"/>
    <w:pPr>
      <w:numPr>
        <w:numId w:val="18"/>
      </w:numPr>
    </w:pPr>
  </w:style>
  <w:style w:type="character" w:customStyle="1" w:styleId="BulletList2Char">
    <w:name w:val="Bullet List 2 Char"/>
    <w:basedOn w:val="BulletList1Char"/>
    <w:link w:val="BulletList2"/>
    <w:rsid w:val="00244CC2"/>
  </w:style>
  <w:style w:type="paragraph" w:customStyle="1" w:styleId="BulletList3">
    <w:name w:val="Bullet List 3"/>
    <w:basedOn w:val="BulletList2"/>
    <w:link w:val="BulletList3Char"/>
    <w:qFormat/>
    <w:rsid w:val="00244CC2"/>
    <w:pPr>
      <w:numPr>
        <w:ilvl w:val="2"/>
      </w:numPr>
    </w:pPr>
  </w:style>
  <w:style w:type="character" w:customStyle="1" w:styleId="BulletList3Char">
    <w:name w:val="Bullet List 3 Char"/>
    <w:basedOn w:val="BulletList2Char"/>
    <w:link w:val="BulletList3"/>
    <w:rsid w:val="00244CC2"/>
  </w:style>
  <w:style w:type="paragraph" w:customStyle="1" w:styleId="BulletedNotes">
    <w:name w:val="Bulleted Notes"/>
    <w:basedOn w:val="Normal"/>
    <w:link w:val="BulletedNotesChar"/>
    <w:qFormat/>
    <w:rsid w:val="00244CC2"/>
    <w:pPr>
      <w:numPr>
        <w:numId w:val="19"/>
      </w:numPr>
      <w:shd w:val="clear" w:color="auto" w:fill="FBE6CD" w:themeFill="accent1" w:themeFillTint="33"/>
      <w:spacing w:after="120" w:line="276" w:lineRule="auto"/>
      <w:ind w:right="567"/>
    </w:pPr>
    <w:rPr>
      <w:lang w:val="en-US" w:eastAsia="ja-JP"/>
    </w:rPr>
  </w:style>
  <w:style w:type="character" w:customStyle="1" w:styleId="BulletedNotesChar">
    <w:name w:val="Bulleted Notes Char"/>
    <w:basedOn w:val="DefaultParagraphFont"/>
    <w:link w:val="BulletedNotes"/>
    <w:rsid w:val="00244CC2"/>
    <w:rPr>
      <w:shd w:val="clear" w:color="auto" w:fill="FBE6CD" w:themeFill="accent1" w:themeFillTint="33"/>
      <w:lang w:val="en-US" w:eastAsia="ja-JP"/>
    </w:rPr>
  </w:style>
  <w:style w:type="paragraph" w:customStyle="1" w:styleId="NoteText">
    <w:name w:val="Note Text"/>
    <w:link w:val="NoteTextChar"/>
    <w:uiPriority w:val="99"/>
    <w:rsid w:val="00244CC2"/>
    <w:pPr>
      <w:shd w:val="clear" w:color="auto" w:fill="FBE6CD" w:themeFill="accent1" w:themeFillTint="33"/>
      <w:autoSpaceDE w:val="0"/>
      <w:autoSpaceDN w:val="0"/>
      <w:adjustRightInd w:val="0"/>
      <w:spacing w:before="120" w:after="120" w:line="276" w:lineRule="auto"/>
      <w:ind w:left="567" w:right="567"/>
    </w:pPr>
    <w:rPr>
      <w:rFonts w:cs="Calibri"/>
      <w:szCs w:val="24"/>
      <w:lang w:val="x-none"/>
    </w:rPr>
  </w:style>
  <w:style w:type="character" w:customStyle="1" w:styleId="NoteTextChar">
    <w:name w:val="Note Text Char"/>
    <w:link w:val="NoteText"/>
    <w:uiPriority w:val="99"/>
    <w:rsid w:val="00244CC2"/>
    <w:rPr>
      <w:rFonts w:cs="Calibri"/>
      <w:szCs w:val="24"/>
      <w:shd w:val="clear" w:color="auto" w:fill="FBE6CD" w:themeFill="accent1" w:themeFillTint="33"/>
      <w:lang w:val="x-none"/>
    </w:rPr>
  </w:style>
  <w:style w:type="paragraph" w:customStyle="1" w:styleId="CautionText">
    <w:name w:val="Caution Text"/>
    <w:basedOn w:val="NoteText"/>
    <w:link w:val="CautionTextChar"/>
    <w:qFormat/>
    <w:rsid w:val="00244CC2"/>
    <w:pPr>
      <w:shd w:val="clear" w:color="auto" w:fill="F6E6E6"/>
    </w:pPr>
  </w:style>
  <w:style w:type="character" w:customStyle="1" w:styleId="CautionTextChar">
    <w:name w:val="Caution Text Char"/>
    <w:basedOn w:val="NoteTextChar"/>
    <w:link w:val="CautionText"/>
    <w:rsid w:val="00244CC2"/>
    <w:rPr>
      <w:rFonts w:cs="Calibri"/>
      <w:szCs w:val="24"/>
      <w:shd w:val="clear" w:color="auto" w:fill="F6E6E6"/>
      <w:lang w:val="x-none"/>
    </w:rPr>
  </w:style>
  <w:style w:type="paragraph" w:customStyle="1" w:styleId="CodeText">
    <w:name w:val="Code Text"/>
    <w:basedOn w:val="BodyText"/>
    <w:link w:val="CodeTextChar"/>
    <w:qFormat/>
    <w:rsid w:val="00244CC2"/>
    <w:pPr>
      <w:spacing w:before="240"/>
    </w:pPr>
    <w:rPr>
      <w:rFonts w:ascii="Courier New" w:hAnsi="Courier New" w:cs="Courier New"/>
      <w:sz w:val="20"/>
      <w:lang w:val="en-US" w:eastAsia="ja-JP"/>
    </w:rPr>
  </w:style>
  <w:style w:type="character" w:customStyle="1" w:styleId="CodeTextChar">
    <w:name w:val="Code Text Char"/>
    <w:basedOn w:val="BodyTextChar"/>
    <w:link w:val="CodeText"/>
    <w:rsid w:val="00244CC2"/>
    <w:rPr>
      <w:rFonts w:ascii="Courier New" w:hAnsi="Courier New" w:cs="Courier New"/>
      <w:sz w:val="20"/>
      <w:lang w:val="en-US" w:eastAsia="ja-JP"/>
    </w:rPr>
  </w:style>
  <w:style w:type="paragraph" w:customStyle="1" w:styleId="GlossaryTerm">
    <w:name w:val="Glossary Term"/>
    <w:basedOn w:val="BodyText"/>
    <w:link w:val="GlossaryTermChar"/>
    <w:qFormat/>
    <w:rsid w:val="00016508"/>
    <w:rPr>
      <w:color w:val="E48312" w:themeColor="accent1"/>
      <w:lang w:val="en-US" w:eastAsia="ja-JP"/>
    </w:rPr>
  </w:style>
  <w:style w:type="character" w:customStyle="1" w:styleId="GlossaryTermChar">
    <w:name w:val="Glossary Term Char"/>
    <w:basedOn w:val="BodyTextChar"/>
    <w:link w:val="GlossaryTerm"/>
    <w:rsid w:val="00016508"/>
    <w:rPr>
      <w:color w:val="E48312" w:themeColor="accent1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CD38AE"/>
    <w:rPr>
      <w:rFonts w:asciiTheme="majorHAnsi" w:eastAsiaTheme="majorEastAsia" w:hAnsiTheme="majorHAnsi" w:cs="Arial"/>
      <w:b/>
      <w:bCs/>
      <w:color w:val="E48312" w:themeColor="accent1"/>
      <w:sz w:val="24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F71720"/>
    <w:rPr>
      <w:rFonts w:eastAsiaTheme="majorEastAsia" w:cstheme="majorBidi"/>
      <w:b/>
      <w:bCs/>
      <w:iCs/>
      <w:color w:val="387BBA"/>
    </w:rPr>
  </w:style>
  <w:style w:type="character" w:customStyle="1" w:styleId="Heading5Char">
    <w:name w:val="Heading 5 Char"/>
    <w:basedOn w:val="DefaultParagraphFont"/>
    <w:link w:val="Heading5"/>
    <w:uiPriority w:val="9"/>
    <w:rsid w:val="00F71720"/>
    <w:rPr>
      <w:rFonts w:asciiTheme="majorHAnsi" w:eastAsiaTheme="majorEastAsia" w:hAnsiTheme="majorHAnsi" w:cstheme="majorBidi"/>
      <w:color w:val="714109" w:themeColor="accent1" w:themeShade="7F"/>
    </w:rPr>
  </w:style>
  <w:style w:type="paragraph" w:customStyle="1" w:styleId="Numberinglist1">
    <w:name w:val="Numbering list 1"/>
    <w:basedOn w:val="BodyText"/>
    <w:link w:val="Numberinglist1Char"/>
    <w:qFormat/>
    <w:rsid w:val="00244CC2"/>
    <w:pPr>
      <w:numPr>
        <w:numId w:val="23"/>
      </w:numPr>
      <w:spacing w:before="120"/>
    </w:pPr>
    <w:rPr>
      <w:lang w:val="en-US" w:eastAsia="ja-JP"/>
    </w:rPr>
  </w:style>
  <w:style w:type="character" w:customStyle="1" w:styleId="Numberinglist1Char">
    <w:name w:val="Numbering list 1 Char"/>
    <w:basedOn w:val="BodyTextChar"/>
    <w:link w:val="Numberinglist1"/>
    <w:rsid w:val="00244CC2"/>
    <w:rPr>
      <w:lang w:val="en-US" w:eastAsia="ja-JP"/>
    </w:rPr>
  </w:style>
  <w:style w:type="paragraph" w:customStyle="1" w:styleId="Numberinglist2">
    <w:name w:val="Numbering list 2"/>
    <w:basedOn w:val="Numberinglist1"/>
    <w:link w:val="Numberinglist2Char"/>
    <w:qFormat/>
    <w:rsid w:val="00244CC2"/>
    <w:pPr>
      <w:numPr>
        <w:numId w:val="25"/>
      </w:numPr>
    </w:pPr>
  </w:style>
  <w:style w:type="character" w:customStyle="1" w:styleId="Numberinglist2Char">
    <w:name w:val="Numbering list 2 Char"/>
    <w:basedOn w:val="Numberinglist1Char"/>
    <w:link w:val="Numberinglist2"/>
    <w:rsid w:val="00244CC2"/>
    <w:rPr>
      <w:lang w:val="en-US" w:eastAsia="ja-JP"/>
    </w:rPr>
  </w:style>
  <w:style w:type="paragraph" w:customStyle="1" w:styleId="Numberinglist3">
    <w:name w:val="Numbering list 3"/>
    <w:basedOn w:val="Numberinglist2"/>
    <w:link w:val="Numberinglist3Char"/>
    <w:qFormat/>
    <w:rsid w:val="00244CC2"/>
    <w:pPr>
      <w:numPr>
        <w:ilvl w:val="1"/>
      </w:numPr>
      <w:spacing w:before="240"/>
      <w:jc w:val="both"/>
    </w:pPr>
  </w:style>
  <w:style w:type="character" w:customStyle="1" w:styleId="Numberinglist3Char">
    <w:name w:val="Numbering list 3 Char"/>
    <w:basedOn w:val="Numberinglist2Char"/>
    <w:link w:val="Numberinglist3"/>
    <w:rsid w:val="00244CC2"/>
    <w:rPr>
      <w:lang w:val="en-US" w:eastAsia="ja-JP"/>
    </w:rPr>
  </w:style>
  <w:style w:type="paragraph" w:customStyle="1" w:styleId="TableBlockText">
    <w:name w:val="Table Block Text"/>
    <w:basedOn w:val="BlockText"/>
    <w:link w:val="TableBlockTextChar"/>
    <w:qFormat/>
    <w:rsid w:val="00244CC2"/>
    <w:pPr>
      <w:tabs>
        <w:tab w:val="left" w:pos="0"/>
      </w:tabs>
      <w:spacing w:before="240"/>
      <w:ind w:left="57" w:right="170"/>
    </w:pPr>
    <w:rPr>
      <w:rFonts w:eastAsia="Times New Roman" w:cs="Times New Roman"/>
      <w:i/>
      <w:iCs w:val="0"/>
      <w:color w:val="auto"/>
      <w:sz w:val="18"/>
      <w:szCs w:val="20"/>
      <w:lang w:val="en-US" w:eastAsia="ja-JP"/>
    </w:rPr>
  </w:style>
  <w:style w:type="character" w:customStyle="1" w:styleId="TableBlockTextChar">
    <w:name w:val="Table Block Text Char"/>
    <w:basedOn w:val="DefaultParagraphFont"/>
    <w:link w:val="TableBlockText"/>
    <w:rsid w:val="00244CC2"/>
    <w:rPr>
      <w:rFonts w:ascii="Courier New" w:eastAsia="Times New Roman" w:hAnsi="Courier New" w:cs="Times New Roman"/>
      <w:i/>
      <w:sz w:val="18"/>
      <w:szCs w:val="20"/>
      <w:shd w:val="clear" w:color="auto" w:fill="EEECE1"/>
      <w:lang w:val="en-US" w:eastAsia="ja-JP"/>
    </w:rPr>
  </w:style>
  <w:style w:type="paragraph" w:customStyle="1" w:styleId="TableText">
    <w:name w:val="Table Text"/>
    <w:link w:val="TableTextChar"/>
    <w:qFormat/>
    <w:rsid w:val="00244CC2"/>
    <w:pPr>
      <w:spacing w:before="120" w:after="120" w:line="276" w:lineRule="auto"/>
      <w:ind w:right="113"/>
    </w:pPr>
    <w:rPr>
      <w:bCs/>
      <w:lang w:val="en-US"/>
    </w:rPr>
  </w:style>
  <w:style w:type="character" w:customStyle="1" w:styleId="TableTextChar">
    <w:name w:val="Table Text Char"/>
    <w:basedOn w:val="DefaultParagraphFont"/>
    <w:link w:val="TableText"/>
    <w:rsid w:val="00244CC2"/>
    <w:rPr>
      <w:bCs/>
      <w:lang w:val="en-US"/>
    </w:rPr>
  </w:style>
  <w:style w:type="paragraph" w:customStyle="1" w:styleId="TableBullet">
    <w:name w:val="Table Bullet"/>
    <w:basedOn w:val="TableText"/>
    <w:qFormat/>
    <w:rsid w:val="00244CC2"/>
    <w:pPr>
      <w:numPr>
        <w:numId w:val="26"/>
      </w:numPr>
      <w:spacing w:after="60"/>
      <w:ind w:right="28"/>
    </w:pPr>
    <w:rPr>
      <w:rFonts w:eastAsia="Times New Roman" w:cs="Times New Roman"/>
      <w:noProof/>
      <w:szCs w:val="36"/>
    </w:rPr>
  </w:style>
  <w:style w:type="paragraph" w:customStyle="1" w:styleId="TableNoteText">
    <w:name w:val="Table Note Text"/>
    <w:basedOn w:val="Normal"/>
    <w:link w:val="TableNoteTextChar"/>
    <w:qFormat/>
    <w:rsid w:val="00244CC2"/>
    <w:pPr>
      <w:shd w:val="clear" w:color="auto" w:fill="D1E0F3"/>
      <w:spacing w:after="120" w:line="276" w:lineRule="auto"/>
    </w:pPr>
    <w:rPr>
      <w:lang w:val="en-US" w:eastAsia="ja-JP"/>
    </w:rPr>
  </w:style>
  <w:style w:type="character" w:customStyle="1" w:styleId="TableNoteTextChar">
    <w:name w:val="Table Note Text Char"/>
    <w:basedOn w:val="DefaultParagraphFont"/>
    <w:link w:val="TableNoteText"/>
    <w:rsid w:val="00244CC2"/>
    <w:rPr>
      <w:shd w:val="clear" w:color="auto" w:fill="D1E0F3"/>
      <w:lang w:val="en-US" w:eastAsia="ja-JP"/>
    </w:rPr>
  </w:style>
  <w:style w:type="paragraph" w:customStyle="1" w:styleId="TableCautionText">
    <w:name w:val="Table Caution Text"/>
    <w:basedOn w:val="TableNoteText"/>
    <w:link w:val="TableCautionTextChar"/>
    <w:qFormat/>
    <w:rsid w:val="00244CC2"/>
    <w:pPr>
      <w:shd w:val="clear" w:color="auto" w:fill="F6E6E6"/>
    </w:pPr>
  </w:style>
  <w:style w:type="character" w:customStyle="1" w:styleId="TableCautionTextChar">
    <w:name w:val="Table Caution Text Char"/>
    <w:basedOn w:val="TableNoteTextChar"/>
    <w:link w:val="TableCautionText"/>
    <w:rsid w:val="00244CC2"/>
    <w:rPr>
      <w:shd w:val="clear" w:color="auto" w:fill="F6E6E6"/>
      <w:lang w:val="en-US" w:eastAsia="ja-JP"/>
    </w:rPr>
  </w:style>
  <w:style w:type="paragraph" w:customStyle="1" w:styleId="TableHeader">
    <w:name w:val="Table Header"/>
    <w:basedOn w:val="Normal"/>
    <w:link w:val="TableHeaderChar"/>
    <w:qFormat/>
    <w:rsid w:val="00244CC2"/>
    <w:pPr>
      <w:spacing w:before="120" w:after="200" w:line="276" w:lineRule="auto"/>
      <w:ind w:left="113"/>
    </w:pPr>
    <w:rPr>
      <w:rFonts w:eastAsiaTheme="majorEastAsia" w:cstheme="majorBidi"/>
      <w:b/>
      <w:bCs/>
      <w:color w:val="AA610D" w:themeColor="accent1" w:themeShade="BF"/>
      <w:szCs w:val="24"/>
    </w:rPr>
  </w:style>
  <w:style w:type="character" w:customStyle="1" w:styleId="TableHeaderChar">
    <w:name w:val="Table Header Char"/>
    <w:basedOn w:val="DefaultParagraphFont"/>
    <w:link w:val="TableHeader"/>
    <w:rsid w:val="00244CC2"/>
    <w:rPr>
      <w:rFonts w:eastAsiaTheme="majorEastAsia" w:cstheme="majorBidi"/>
      <w:b/>
      <w:bCs/>
      <w:color w:val="AA610D" w:themeColor="accent1" w:themeShade="BF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8518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97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2.xml"/><Relationship Id="rId21" Type="http://schemas.openxmlformats.org/officeDocument/2006/relationships/footer" Target="footer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microsoft.com/office/2006/relationships/keyMapCustomizations" Target="customizations.xml"/><Relationship Id="rId6" Type="http://schemas.openxmlformats.org/officeDocument/2006/relationships/customXml" Target="../customXml/item5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4.xml"/><Relationship Id="rId15" Type="http://schemas.openxmlformats.org/officeDocument/2006/relationships/image" Target="media/image3.png"/><Relationship Id="rId23" Type="http://schemas.openxmlformats.org/officeDocument/2006/relationships/footer" Target="footer3.xml"/><Relationship Id="rId10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customXml" Target="../customXml/item3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[Abstract summary of the document]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nS Document" ma:contentTypeID="0x01010042D37EA284E13942B467171D07EA769900DF6D81BBF89D0D4DA19794E72F57D948" ma:contentTypeVersion="23" ma:contentTypeDescription="" ma:contentTypeScope="" ma:versionID="448174d0ae1bb437da5ff966083ace19">
  <xsd:schema xmlns:xsd="http://www.w3.org/2001/XMLSchema" xmlns:xs="http://www.w3.org/2001/XMLSchema" xmlns:p="http://schemas.microsoft.com/office/2006/metadata/properties" xmlns:ns2="a1360130-ace9-4116-92dd-ec756f4e397b" xmlns:ns3="97082568-3af7-4690-b0aa-7486844aca3d" targetNamespace="http://schemas.microsoft.com/office/2006/metadata/properties" ma:root="true" ma:fieldsID="e9553e7ac6e85bd9611b80370fb0fa33" ns2:_="" ns3:_="">
    <xsd:import namespace="a1360130-ace9-4116-92dd-ec756f4e397b"/>
    <xsd:import namespace="97082568-3af7-4690-b0aa-7486844aca3d"/>
    <xsd:element name="properties">
      <xsd:complexType>
        <xsd:sequence>
          <xsd:element name="documentManagement">
            <xsd:complexType>
              <xsd:all>
                <xsd:element ref="ns2:DocDescription" minOccurs="0"/>
                <xsd:element ref="ns2:People" minOccurs="0"/>
                <xsd:element ref="ns2:Links" minOccurs="0"/>
                <xsd:element ref="ns2:SVNLocation" minOccurs="0"/>
                <xsd:element ref="ns2:DocumentVersion" minOccurs="0"/>
                <xsd:element ref="ns2:TaxCatchAll" minOccurs="0"/>
                <xsd:element ref="ns2:TaxCatchAllLabel" minOccurs="0"/>
                <xsd:element ref="ns2:TaxKeywordTaxHTField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60130-ace9-4116-92dd-ec756f4e397b" elementFormDefault="qualified">
    <xsd:import namespace="http://schemas.microsoft.com/office/2006/documentManagement/types"/>
    <xsd:import namespace="http://schemas.microsoft.com/office/infopath/2007/PartnerControls"/>
    <xsd:element name="DocDescription" ma:index="2" nillable="true" ma:displayName="Document Description" ma:internalName="DocDescription">
      <xsd:simpleType>
        <xsd:restriction base="dms:Note">
          <xsd:maxLength value="255"/>
        </xsd:restriction>
      </xsd:simpleType>
    </xsd:element>
    <xsd:element name="People" ma:index="3" nillable="true" ma:displayName="People" ma:list="UserInfo" ma:SharePointGroup="0" ma:internalName="Peopl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inks" ma:index="4" nillable="true" ma:displayName="Links" ma:list="{8ca7dfac-ece5-4247-b95a-1e5850de886b}" ma:internalName="Links" ma:showField="Title" ma:web="a1360130-ace9-4116-92dd-ec756f4e39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VNLocation" ma:index="5" nillable="true" ma:displayName="SVNLocation" ma:internalName="SVNLocation">
      <xsd:simpleType>
        <xsd:restriction base="dms:Note">
          <xsd:maxLength value="255"/>
        </xsd:restriction>
      </xsd:simpleType>
    </xsd:element>
    <xsd:element name="DocumentVersion" ma:index="6" nillable="true" ma:displayName="DocumentVersion" ma:internalName="DocumentVersion">
      <xsd:simpleType>
        <xsd:restriction base="dms:Text">
          <xsd:maxLength value="255"/>
        </xsd:restriction>
      </xsd:simpleType>
    </xsd:element>
    <xsd:element name="TaxCatchAll" ma:index="10" nillable="true" ma:displayName="Taxonomy Catch All Column" ma:description="" ma:hidden="true" ma:list="{1b91a5dd-074b-4091-ae28-72dfdb61e466}" ma:internalName="TaxCatchAll" ma:showField="CatchAllData" ma:web="a1360130-ace9-4116-92dd-ec756f4e39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description="" ma:hidden="true" ma:list="{1b91a5dd-074b-4091-ae28-72dfdb61e466}" ma:internalName="TaxCatchAllLabel" ma:readOnly="true" ma:showField="CatchAllDataLabel" ma:web="a1360130-ace9-4116-92dd-ec756f4e39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13" nillable="true" ma:taxonomy="true" ma:internalName="TaxKeywordTaxHTField" ma:taxonomyFieldName="TaxKeyword" ma:displayName="Tags" ma:fieldId="{23f27201-bee3-471e-b2e7-b64fd8b7ca38}" ma:taxonomyMulti="true" ma:sspId="e2715f63-63d5-4241-9ac6-6337b509393b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82568-3af7-4690-b0aa-7486844aca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a1360130-ace9-4116-92dd-ec756f4e397b">
      <Terms xmlns="http://schemas.microsoft.com/office/infopath/2007/PartnerControls"/>
    </TaxKeywordTaxHTField>
    <People xmlns="a1360130-ace9-4116-92dd-ec756f4e397b">
      <UserInfo>
        <DisplayName/>
        <AccountId xsi:nil="true"/>
        <AccountType/>
      </UserInfo>
    </People>
    <TaxCatchAll xmlns="a1360130-ace9-4116-92dd-ec756f4e397b" xsi:nil="true"/>
    <DocumentVersion xmlns="a1360130-ace9-4116-92dd-ec756f4e397b" xsi:nil="true"/>
    <SVNLocation xmlns="a1360130-ace9-4116-92dd-ec756f4e397b" xsi:nil="true"/>
    <DocDescription xmlns="a1360130-ace9-4116-92dd-ec756f4e397b">This is a template document for architects for making a RFP Solution Approach document.</DocDescription>
    <Links xmlns="a1360130-ace9-4116-92dd-ec756f4e397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F446669-5E6C-4A0A-9973-06BA0610CC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360130-ace9-4116-92dd-ec756f4e397b"/>
    <ds:schemaRef ds:uri="97082568-3af7-4690-b0aa-7486844ac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A67B5F-4E6C-4964-BA62-8D766CD4819B}">
  <ds:schemaRefs>
    <ds:schemaRef ds:uri="http://schemas.microsoft.com/office/2006/metadata/properties"/>
    <ds:schemaRef ds:uri="http://schemas.microsoft.com/office/infopath/2007/PartnerControls"/>
    <ds:schemaRef ds:uri="a1360130-ace9-4116-92dd-ec756f4e397b"/>
  </ds:schemaRefs>
</ds:datastoreItem>
</file>

<file path=customXml/itemProps4.xml><?xml version="1.0" encoding="utf-8"?>
<ds:datastoreItem xmlns:ds="http://schemas.openxmlformats.org/officeDocument/2006/customXml" ds:itemID="{A5F71704-2440-48AA-B696-5CFCFB53954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2780D86-AC05-43CA-9AC7-5EEB4A84CB7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75d2d60-704b-40a9-a2cb-c739440f4137}" enabled="1" method="Privileged" siteId="{f0bdc1c9-5148-4f86-ac40-edd976e1814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45</Pages>
  <Words>6228</Words>
  <Characters>35503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[Document Title]</vt:lpstr>
    </vt:vector>
  </TitlesOfParts>
  <Company/>
  <LinksUpToDate>false</LinksUpToDate>
  <CharactersWithSpaces>41648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Approach</dc:title>
  <dc:subject>YCompany — Retail Inventory Management Software System (RIMSS)</dc:subject>
  <dc:creator>Pawan Gupta</dc:creator>
  <cp:keywords/>
  <dc:description/>
  <cp:lastModifiedBy>Gupta, Pawan</cp:lastModifiedBy>
  <cp:revision>122</cp:revision>
  <dcterms:created xsi:type="dcterms:W3CDTF">2015-03-18T10:43:00Z</dcterms:created>
  <dcterms:modified xsi:type="dcterms:W3CDTF">2026-08-31T07:15:00Z</dcterms:modified>
  <cp:contentStatus>Release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  <property fmtid="{D5CDD505-2E9C-101B-9397-08002B2CF9AE}" pid="3" name="ContentTypeId">
    <vt:lpwstr>0x01010042D37EA284E13942B467171D07EA769900DF6D81BBF89D0D4DA19794E72F57D948</vt:lpwstr>
  </property>
  <property fmtid="{D5CDD505-2E9C-101B-9397-08002B2CF9AE}" pid="4" name="Description0">
    <vt:lpwstr>This template is supposed to be used to compile RFP Solution Approach document.</vt:lpwstr>
  </property>
  <property fmtid="{D5CDD505-2E9C-101B-9397-08002B2CF9AE}" pid="5" name="TaxKeyword">
    <vt:lpwstr/>
  </property>
  <property fmtid="{D5CDD505-2E9C-101B-9397-08002B2CF9AE}" pid="6" name="SharedWithUsers">
    <vt:lpwstr>9;#Everyone except external users</vt:lpwstr>
  </property>
  <property fmtid="{D5CDD505-2E9C-101B-9397-08002B2CF9AE}" pid="7" name="ClassificationContentMarkingFooterShapeIds">
    <vt:lpwstr>1a0f5d36,1d0b9a25,6d9af456</vt:lpwstr>
  </property>
  <property fmtid="{D5CDD505-2E9C-101B-9397-08002B2CF9AE}" pid="8" name="ClassificationContentMarkingFooterFontProps">
    <vt:lpwstr>#dad4ce,7,Arial</vt:lpwstr>
  </property>
  <property fmtid="{D5CDD505-2E9C-101B-9397-08002B2CF9AE}" pid="9" name="ClassificationContentMarkingFooterText">
    <vt:lpwstr>Confidential</vt:lpwstr>
  </property>
</Properties>
</file>