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4167" w14:textId="77777777" w:rsidR="00CD6D45" w:rsidRDefault="00000000">
      <w:pPr>
        <w:pStyle w:val="Title"/>
        <w:jc w:val="center"/>
      </w:pPr>
      <w:r>
        <w:rPr>
          <w:rFonts w:ascii="Arial" w:eastAsia="Arial" w:hAnsi="Arial"/>
        </w:rPr>
        <w:t>Admin Feature Request and User Stories</w:t>
      </w:r>
    </w:p>
    <w:p w14:paraId="0FA513F7" w14:textId="77777777" w:rsidR="00CD6D45" w:rsidRDefault="00000000">
      <w:pPr>
        <w:jc w:val="center"/>
      </w:pPr>
      <w:r>
        <w:rPr>
          <w:color w:val="000000"/>
        </w:rPr>
        <w:t>Scope limited to the attached admin feature checklist</w:t>
      </w:r>
    </w:p>
    <w:p w14:paraId="4AFBB4D6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1. Dev Request Summary</w:t>
      </w:r>
    </w:p>
    <w:p w14:paraId="355541DF" w14:textId="1E508297" w:rsidR="00CD6D45" w:rsidRDefault="00000000">
      <w:r>
        <w:rPr>
          <w:color w:val="000000"/>
        </w:rPr>
        <w:t>Build the defined Ticket-IT Admin functionality for client billing configuration, admin reporting, account type setup, and permissions controls. The functionality must be limited to the items defined in the attached checklist and permissions matrix.</w:t>
      </w:r>
      <w:r w:rsidR="0071031D">
        <w:rPr>
          <w:color w:val="000000"/>
        </w:rPr>
        <w:t xml:space="preserve"> Development should be completed for both Ticket-IT Version 3 and Ticket-IT Version 3.5.</w:t>
      </w:r>
    </w:p>
    <w:p w14:paraId="22CCD078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2. In Scope</w:t>
      </w:r>
    </w:p>
    <w:p w14:paraId="266657DF" w14:textId="77777777" w:rsidR="00CD6D45" w:rsidRDefault="00000000">
      <w:pPr>
        <w:pStyle w:val="TITBullet"/>
      </w:pPr>
      <w:r>
        <w:rPr>
          <w:color w:val="000000"/>
        </w:rPr>
        <w:t xml:space="preserve">Ticket-IT Admin ability to configure whether a </w:t>
      </w:r>
      <w:r w:rsidR="004455E5">
        <w:rPr>
          <w:color w:val="000000"/>
        </w:rPr>
        <w:t>user</w:t>
      </w:r>
      <w:r>
        <w:rPr>
          <w:color w:val="000000"/>
        </w:rPr>
        <w:t xml:space="preserve"> is invoiceable.</w:t>
      </w:r>
    </w:p>
    <w:p w14:paraId="3F45DC68" w14:textId="77777777" w:rsidR="00CD6D45" w:rsidRDefault="00000000">
      <w:pPr>
        <w:pStyle w:val="TITBullet"/>
      </w:pPr>
      <w:r>
        <w:rPr>
          <w:color w:val="000000"/>
        </w:rPr>
        <w:t>Ticket-IT Admin ability to define a per-store dollar value for a client.</w:t>
      </w:r>
    </w:p>
    <w:p w14:paraId="762545D0" w14:textId="77777777" w:rsidR="00CD6D45" w:rsidRDefault="00000000">
      <w:pPr>
        <w:pStyle w:val="TITBullet"/>
      </w:pPr>
      <w:r>
        <w:rPr>
          <w:color w:val="000000"/>
        </w:rPr>
        <w:t>Ticket-IT Admin ability to define the reseller margin for a client.</w:t>
      </w:r>
    </w:p>
    <w:p w14:paraId="0EF43A12" w14:textId="77777777" w:rsidR="00CD6D45" w:rsidRDefault="00000000">
      <w:pPr>
        <w:pStyle w:val="TITBullet"/>
      </w:pPr>
      <w:r>
        <w:rPr>
          <w:color w:val="000000"/>
        </w:rPr>
        <w:t>Ticket-IT Admin ability to define the client POS.</w:t>
      </w:r>
    </w:p>
    <w:p w14:paraId="4A64819B" w14:textId="77777777" w:rsidR="00CD6D45" w:rsidRDefault="00000000">
      <w:pPr>
        <w:pStyle w:val="TITBullet"/>
      </w:pPr>
      <w:r>
        <w:rPr>
          <w:color w:val="000000"/>
        </w:rPr>
        <w:t>Ticket-IT Admin ability to define the first invoice date for a client.</w:t>
      </w:r>
    </w:p>
    <w:p w14:paraId="0CCCF293" w14:textId="77777777" w:rsidR="00CD6D45" w:rsidRDefault="00000000">
      <w:pPr>
        <w:pStyle w:val="TITBullet"/>
      </w:pPr>
      <w:r>
        <w:rPr>
          <w:color w:val="000000"/>
        </w:rPr>
        <w:t>Ticket-IT Admin ability to define the invoice currency for a client: AUD, NZD, GBP, USD, or other configured currency values.</w:t>
      </w:r>
    </w:p>
    <w:p w14:paraId="2D82AE05" w14:textId="77777777" w:rsidR="00E7239A" w:rsidRDefault="00E7239A">
      <w:pPr>
        <w:pStyle w:val="TITBullet"/>
      </w:pPr>
      <w:r>
        <w:rPr>
          <w:color w:val="000000"/>
        </w:rPr>
        <w:t xml:space="preserve">Ticket-IT Admin ability to define the </w:t>
      </w:r>
      <w:proofErr w:type="gramStart"/>
      <w:r>
        <w:rPr>
          <w:color w:val="000000"/>
        </w:rPr>
        <w:t>client</w:t>
      </w:r>
      <w:proofErr w:type="gramEnd"/>
      <w:r>
        <w:rPr>
          <w:color w:val="000000"/>
        </w:rPr>
        <w:t xml:space="preserve"> name in the report.</w:t>
      </w:r>
    </w:p>
    <w:p w14:paraId="095ACDA3" w14:textId="77777777" w:rsidR="00CD6D45" w:rsidRDefault="00000000">
      <w:pPr>
        <w:pStyle w:val="TITBullet"/>
      </w:pPr>
      <w:r>
        <w:rPr>
          <w:color w:val="000000"/>
        </w:rPr>
        <w:t>Ticket-IT Admin ability to create a report containing only the fields and calculations described in this document.</w:t>
      </w:r>
    </w:p>
    <w:p w14:paraId="7B8F9531" w14:textId="77777777" w:rsidR="00CD6D45" w:rsidRDefault="00000000">
      <w:pPr>
        <w:pStyle w:val="TITBullet"/>
      </w:pPr>
      <w:r>
        <w:rPr>
          <w:color w:val="000000"/>
        </w:rPr>
        <w:t>Client account structure for Owner, Admin, Head Office, and Franchisee account types.</w:t>
      </w:r>
    </w:p>
    <w:p w14:paraId="4E5B74BB" w14:textId="77777777" w:rsidR="00CD6D45" w:rsidRDefault="00000000">
      <w:pPr>
        <w:pStyle w:val="TITBullet"/>
      </w:pPr>
      <w:r>
        <w:rPr>
          <w:color w:val="000000"/>
        </w:rPr>
        <w:t>Permissions enforcement exactly as defined in the supplied permissions matrix.</w:t>
      </w:r>
    </w:p>
    <w:p w14:paraId="259A1469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3. Out of Scope</w:t>
      </w:r>
    </w:p>
    <w:p w14:paraId="230DB7E5" w14:textId="77777777" w:rsidR="00CD6D45" w:rsidRDefault="00000000">
      <w:pPr>
        <w:pStyle w:val="TITBullet"/>
      </w:pPr>
      <w:r>
        <w:rPr>
          <w:color w:val="000000"/>
        </w:rPr>
        <w:t>Any billing workflow beyond the listed configuration fields and reporting outputs.</w:t>
      </w:r>
    </w:p>
    <w:p w14:paraId="6054850F" w14:textId="77777777" w:rsidR="00CD6D45" w:rsidRDefault="00000000">
      <w:pPr>
        <w:pStyle w:val="TITBullet"/>
      </w:pPr>
      <w:r>
        <w:rPr>
          <w:color w:val="000000"/>
        </w:rPr>
        <w:t>Any automated invoicing, payment collection, invoice issuing, or accounting system integration.</w:t>
      </w:r>
    </w:p>
    <w:p w14:paraId="25818B7C" w14:textId="77777777" w:rsidR="00CD6D45" w:rsidRDefault="00000000">
      <w:pPr>
        <w:pStyle w:val="TITBullet"/>
      </w:pPr>
      <w:r>
        <w:rPr>
          <w:color w:val="000000"/>
        </w:rPr>
        <w:t>Any additional currencies, tax logic, POS management, account roles, or permission rules not listed in the attached checklist.</w:t>
      </w:r>
    </w:p>
    <w:p w14:paraId="75D0D143" w14:textId="77777777" w:rsidR="00CD6D45" w:rsidRDefault="00000000">
      <w:pPr>
        <w:pStyle w:val="TITBullet"/>
      </w:pPr>
      <w:r>
        <w:rPr>
          <w:color w:val="000000"/>
        </w:rPr>
        <w:t>Any additional reporting filters, exports, dashboards, or analytics not listed in the attached checklist.</w:t>
      </w:r>
    </w:p>
    <w:p w14:paraId="66F8E08A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4. Functional Requirements</w:t>
      </w:r>
    </w:p>
    <w:tbl>
      <w:tblPr>
        <w:tblStyle w:val="TableGrid"/>
        <w:tblW w:w="5000" w:type="pct"/>
        <w:jc w:val="center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  <w:tblLayout w:type="fixed"/>
        <w:tblLook w:val="04A0" w:firstRow="1" w:lastRow="0" w:firstColumn="1" w:lastColumn="0" w:noHBand="0" w:noVBand="1"/>
      </w:tblPr>
      <w:tblGrid>
        <w:gridCol w:w="1286"/>
        <w:gridCol w:w="2671"/>
        <w:gridCol w:w="11277"/>
      </w:tblGrid>
      <w:tr w:rsidR="00CD6D45" w14:paraId="292D0DE6" w14:textId="77777777">
        <w:trPr>
          <w:tblHeader/>
          <w:jc w:val="center"/>
        </w:trPr>
        <w:tc>
          <w:tcPr>
            <w:tcW w:w="936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CAE8DE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44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548B94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8208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7B7B10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CD6D45" w14:paraId="6E6726E8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7AF869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FR-001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98B567" w14:textId="77777777" w:rsidR="00CD6D45" w:rsidRDefault="004455E5">
            <w:pPr>
              <w:spacing w:after="0" w:line="240" w:lineRule="auto"/>
            </w:pPr>
            <w:r>
              <w:rPr>
                <w:b/>
                <w:sz w:val="17"/>
              </w:rPr>
              <w:t>User invoiceable toggle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74016B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 xml:space="preserve">Allow a Ticket-IT Admin to set each </w:t>
            </w:r>
            <w:r w:rsidR="004455E5">
              <w:rPr>
                <w:sz w:val="17"/>
              </w:rPr>
              <w:t>user</w:t>
            </w:r>
            <w:r>
              <w:rPr>
                <w:sz w:val="17"/>
              </w:rPr>
              <w:t xml:space="preserve"> as either invoiceable or not invoiceable.</w:t>
            </w:r>
          </w:p>
        </w:tc>
      </w:tr>
      <w:tr w:rsidR="00CD6D45" w14:paraId="0B517F0A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4C859A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FR-002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AE070A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Per-store value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50D6E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define the client per-store dollar value.</w:t>
            </w:r>
          </w:p>
        </w:tc>
      </w:tr>
      <w:tr w:rsidR="00CD6D45" w14:paraId="2945572A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8366BE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FR-003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096522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Reseller margin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79A89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define the client reseller margin.</w:t>
            </w:r>
          </w:p>
        </w:tc>
      </w:tr>
      <w:tr w:rsidR="00CD6D45" w14:paraId="1DE0D6A2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DA379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FR-004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E54228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POS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7D346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define the client POS.</w:t>
            </w:r>
          </w:p>
        </w:tc>
      </w:tr>
      <w:tr w:rsidR="00CD6D45" w14:paraId="3C149DD5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96D327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FR-005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2F51E4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First invoice date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55FB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define the client first invoice date.</w:t>
            </w:r>
          </w:p>
        </w:tc>
      </w:tr>
      <w:tr w:rsidR="00CD6D45" w14:paraId="781B0AC4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F7C55F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FR-006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BDB47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Invoice currency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F7FFB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define the client invoice currency, including AUD, NZD, GBP, USD, and any other supported currency values configured for this field.</w:t>
            </w:r>
          </w:p>
        </w:tc>
      </w:tr>
      <w:tr w:rsidR="00CD6D45" w14:paraId="10F414F8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78ECE0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lastRenderedPageBreak/>
              <w:t>FR-007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2427F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Admin report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1DF95C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Allow a Ticket-IT Admin to create a report for all clients containing the required breakdown, tallies, totals, and client billing fields defined below.</w:t>
            </w:r>
          </w:p>
        </w:tc>
      </w:tr>
      <w:tr w:rsidR="00CD6D45" w14:paraId="7B9CEE07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D519B3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FR-008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47DD4A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Account types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01440F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Support Owner, Admin, Head Office, and Franchisee account types for all clients.</w:t>
            </w:r>
          </w:p>
        </w:tc>
      </w:tr>
      <w:tr w:rsidR="00CD6D45" w14:paraId="1F06BC42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64890A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FR-009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EA204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Default accounts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E4D687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For each client, create/maintain an Owner account, default Admin account, Head Office level accounts, and Franchisee level accounts as defined.</w:t>
            </w:r>
          </w:p>
        </w:tc>
      </w:tr>
      <w:tr w:rsidR="00CD6D45" w14:paraId="53C58404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70F7D5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FR-010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E087A2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Permissions matrix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C04937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Restrict role capabilities according to the permissions matrix in section 7 only.</w:t>
            </w:r>
          </w:p>
        </w:tc>
      </w:tr>
      <w:tr w:rsidR="00E7239A" w14:paraId="280B5D02" w14:textId="77777777">
        <w:trPr>
          <w:jc w:val="center"/>
        </w:trPr>
        <w:tc>
          <w:tcPr>
            <w:tcW w:w="9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6680C4" w14:textId="77777777" w:rsidR="00E7239A" w:rsidRDefault="00E7239A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color w:val="000000"/>
                <w:sz w:val="17"/>
              </w:rPr>
              <w:t>FR-011</w:t>
            </w:r>
          </w:p>
        </w:tc>
        <w:tc>
          <w:tcPr>
            <w:tcW w:w="194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66CDF3" w14:textId="77777777" w:rsidR="00E7239A" w:rsidRDefault="00E7239A">
            <w:pPr>
              <w:spacing w:after="0" w:line="240" w:lineRule="auto"/>
              <w:rPr>
                <w:b/>
                <w:sz w:val="16"/>
              </w:rPr>
            </w:pPr>
            <w:r>
              <w:rPr>
                <w:b/>
                <w:sz w:val="17"/>
              </w:rPr>
              <w:t>Client Name</w:t>
            </w:r>
          </w:p>
        </w:tc>
        <w:tc>
          <w:tcPr>
            <w:tcW w:w="82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F7A896" w14:textId="77777777" w:rsidR="00B024E5" w:rsidRDefault="00000000">
            <w:r>
              <w:rPr>
                <w:sz w:val="17"/>
              </w:rPr>
              <w:t xml:space="preserve">Allow a Ticket-IT Admin to define the </w:t>
            </w:r>
            <w:proofErr w:type="gramStart"/>
            <w:r>
              <w:rPr>
                <w:sz w:val="17"/>
              </w:rPr>
              <w:t>client</w:t>
            </w:r>
            <w:proofErr w:type="gramEnd"/>
            <w:r>
              <w:rPr>
                <w:sz w:val="17"/>
              </w:rPr>
              <w:t xml:space="preserve"> name output in the report</w:t>
            </w:r>
          </w:p>
        </w:tc>
      </w:tr>
    </w:tbl>
    <w:p w14:paraId="56FBD963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 xml:space="preserve">5. </w:t>
      </w:r>
      <w:r w:rsidR="00E7239A">
        <w:rPr>
          <w:rFonts w:ascii="Arial" w:eastAsia="Arial" w:hAnsi="Arial"/>
        </w:rPr>
        <w:t xml:space="preserve">Ticket-IT </w:t>
      </w:r>
      <w:r>
        <w:rPr>
          <w:rFonts w:ascii="Arial" w:eastAsia="Arial" w:hAnsi="Arial"/>
        </w:rPr>
        <w:t>Admin Report Requirements</w:t>
      </w:r>
    </w:p>
    <w:p w14:paraId="16CF85A2" w14:textId="77777777" w:rsidR="00CD6D45" w:rsidRDefault="00000000">
      <w:r>
        <w:rPr>
          <w:color w:val="000000"/>
        </w:rPr>
        <w:t>The report must include a breakdown of all clients by client name and the following values. Report calculations must be based on the values stored against each client and the invoiceable user/store counts available to the platform.</w:t>
      </w:r>
    </w:p>
    <w:tbl>
      <w:tblPr>
        <w:tblStyle w:val="TableGrid"/>
        <w:tblW w:w="5000" w:type="pct"/>
        <w:jc w:val="center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  <w:tblLayout w:type="fixed"/>
        <w:tblLook w:val="04A0" w:firstRow="1" w:lastRow="0" w:firstColumn="1" w:lastColumn="0" w:noHBand="0" w:noVBand="1"/>
      </w:tblPr>
      <w:tblGrid>
        <w:gridCol w:w="3759"/>
        <w:gridCol w:w="11475"/>
      </w:tblGrid>
      <w:tr w:rsidR="00CD6D45" w14:paraId="2A0D35DB" w14:textId="77777777">
        <w:trPr>
          <w:tblHeader/>
          <w:jc w:val="center"/>
        </w:trPr>
        <w:tc>
          <w:tcPr>
            <w:tcW w:w="2736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464316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Report Column</w:t>
            </w:r>
          </w:p>
        </w:tc>
        <w:tc>
          <w:tcPr>
            <w:tcW w:w="8352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88756A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CD6D45" w14:paraId="72E8A20F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D7DDEF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Client Name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6A0FB1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 xml:space="preserve">The </w:t>
            </w:r>
            <w:proofErr w:type="gramStart"/>
            <w:r>
              <w:rPr>
                <w:sz w:val="17"/>
              </w:rPr>
              <w:t>client</w:t>
            </w:r>
            <w:proofErr w:type="gramEnd"/>
            <w:r>
              <w:rPr>
                <w:sz w:val="17"/>
              </w:rPr>
              <w:t xml:space="preserve"> name</w:t>
            </w:r>
            <w:r w:rsidR="00E7239A">
              <w:rPr>
                <w:sz w:val="17"/>
              </w:rPr>
              <w:t xml:space="preserve"> defined for the client</w:t>
            </w:r>
            <w:r>
              <w:rPr>
                <w:sz w:val="17"/>
              </w:rPr>
              <w:t>.</w:t>
            </w:r>
          </w:p>
        </w:tc>
      </w:tr>
      <w:tr w:rsidR="00CD6D45" w14:paraId="401B265D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9E1275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Total invoice including GST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36F9D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Sum of all invoiceable users multiplied by the client per-store dollar value, including GST as determined by the defined invoice currency, minus reseller margin.</w:t>
            </w:r>
          </w:p>
        </w:tc>
      </w:tr>
      <w:tr w:rsidR="00CD6D45" w14:paraId="0E5A18F7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9B8A49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Total invoice excluding GST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14FDD2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Sum of all invoiceable users multiplied by the client per-store dollar value, excluding GST, minus reseller margin.</w:t>
            </w:r>
          </w:p>
        </w:tc>
      </w:tr>
      <w:tr w:rsidR="00CD6D45" w14:paraId="04664ECA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7C6DA2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Number of stores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86B8A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Tally of all invoiceable users for each client.</w:t>
            </w:r>
          </w:p>
        </w:tc>
      </w:tr>
      <w:tr w:rsidR="00CD6D45" w14:paraId="29DC580A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E93B60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Value per store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7C139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per-store dollar value defined for the client.</w:t>
            </w:r>
          </w:p>
        </w:tc>
      </w:tr>
      <w:tr w:rsidR="00CD6D45" w14:paraId="1FEF9301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2A312F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Reseller margin %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AD785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reseller margin percentage defined for the client.</w:t>
            </w:r>
          </w:p>
        </w:tc>
      </w:tr>
      <w:tr w:rsidR="00CD6D45" w14:paraId="6E719959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E75392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Reseller margin value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7DE971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calculated reseller margin value.</w:t>
            </w:r>
          </w:p>
        </w:tc>
      </w:tr>
      <w:tr w:rsidR="00CD6D45" w14:paraId="4659806B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14CA92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Invoice currency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ABF16C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invoice currency defined for the client.</w:t>
            </w:r>
          </w:p>
        </w:tc>
      </w:tr>
      <w:tr w:rsidR="00CD6D45" w14:paraId="0FAE7760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A06DF2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POS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A6DE6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POS defined for the client.</w:t>
            </w:r>
          </w:p>
        </w:tc>
      </w:tr>
      <w:tr w:rsidR="00CD6D45" w14:paraId="7DF43376" w14:textId="77777777">
        <w:trPr>
          <w:jc w:val="center"/>
        </w:trPr>
        <w:tc>
          <w:tcPr>
            <w:tcW w:w="2736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265792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First invoice date</w:t>
            </w:r>
          </w:p>
        </w:tc>
        <w:tc>
          <w:tcPr>
            <w:tcW w:w="83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FA50A2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The first invoice date defined for the client.</w:t>
            </w:r>
          </w:p>
        </w:tc>
      </w:tr>
    </w:tbl>
    <w:p w14:paraId="1C672331" w14:textId="77777777" w:rsidR="00CD6D45" w:rsidRDefault="00000000">
      <w:r>
        <w:rPr>
          <w:b/>
          <w:color w:val="000000"/>
        </w:rPr>
        <w:t xml:space="preserve">Report format: </w:t>
      </w:r>
      <w:r>
        <w:rPr>
          <w:color w:val="000000"/>
        </w:rPr>
        <w:t>one row per client, using the columns above in the order listed.</w:t>
      </w:r>
    </w:p>
    <w:p w14:paraId="3BBDC2E0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6. Account Structure Requirements</w:t>
      </w:r>
    </w:p>
    <w:p w14:paraId="79E9EE6D" w14:textId="77777777" w:rsidR="00CD6D45" w:rsidRDefault="00000000">
      <w:pPr>
        <w:pStyle w:val="TITBullet"/>
      </w:pPr>
      <w:r>
        <w:rPr>
          <w:color w:val="000000"/>
        </w:rPr>
        <w:t>All clients must have an Owner account. This will be a Head Office login with additional permissions.</w:t>
      </w:r>
    </w:p>
    <w:p w14:paraId="1E6CD0BF" w14:textId="77777777" w:rsidR="00CD6D45" w:rsidRDefault="00000000">
      <w:pPr>
        <w:pStyle w:val="TITBullet"/>
      </w:pPr>
      <w:r>
        <w:rPr>
          <w:color w:val="000000"/>
        </w:rPr>
        <w:t>All clients must have Admin accounts. The owner account is, by default, also an Admin account.</w:t>
      </w:r>
    </w:p>
    <w:p w14:paraId="4F9100AF" w14:textId="77777777" w:rsidR="00CD6D45" w:rsidRDefault="00000000">
      <w:pPr>
        <w:pStyle w:val="TITBullet"/>
      </w:pPr>
      <w:r>
        <w:rPr>
          <w:color w:val="000000"/>
        </w:rPr>
        <w:t>All clients must have Head Office level accounts.</w:t>
      </w:r>
    </w:p>
    <w:p w14:paraId="08D4167D" w14:textId="77777777" w:rsidR="00CD6D45" w:rsidRDefault="00000000">
      <w:pPr>
        <w:pStyle w:val="TITBullet"/>
      </w:pPr>
      <w:r>
        <w:rPr>
          <w:color w:val="000000"/>
        </w:rPr>
        <w:t>All clients must have Franchisee level accounts.</w:t>
      </w:r>
    </w:p>
    <w:p w14:paraId="6CD9EB2C" w14:textId="77777777" w:rsidR="00AD5477" w:rsidRDefault="00AD5477">
      <w:pPr>
        <w:pStyle w:val="Heading1"/>
        <w:pBdr>
          <w:bottom w:val="single" w:sz="4" w:space="3" w:color="A6A6A6"/>
        </w:pBdr>
        <w:rPr>
          <w:rFonts w:ascii="Arial" w:eastAsia="Arial" w:hAnsi="Arial"/>
        </w:rPr>
      </w:pPr>
    </w:p>
    <w:p w14:paraId="4B6F75E0" w14:textId="61E36D03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7. Permissions Matrix</w:t>
      </w:r>
    </w:p>
    <w:tbl>
      <w:tblPr>
        <w:tblStyle w:val="TableGrid"/>
        <w:tblW w:w="5000" w:type="pct"/>
        <w:jc w:val="center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  <w:tblLayout w:type="fixed"/>
        <w:tblLook w:val="04A0" w:firstRow="1" w:lastRow="0" w:firstColumn="1" w:lastColumn="0" w:noHBand="0" w:noVBand="1"/>
      </w:tblPr>
      <w:tblGrid>
        <w:gridCol w:w="8300"/>
        <w:gridCol w:w="1576"/>
        <w:gridCol w:w="1576"/>
        <w:gridCol w:w="1891"/>
        <w:gridCol w:w="1891"/>
      </w:tblGrid>
      <w:tr w:rsidR="00CD6D45" w14:paraId="39D62CF3" w14:textId="77777777">
        <w:trPr>
          <w:tblHeader/>
          <w:jc w:val="center"/>
        </w:trPr>
        <w:tc>
          <w:tcPr>
            <w:tcW w:w="5688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0A029F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w="1080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344FC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080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4A4C5E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w="1296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607D4C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Head Office</w:t>
            </w:r>
          </w:p>
        </w:tc>
        <w:tc>
          <w:tcPr>
            <w:tcW w:w="1296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B3D3EF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Franchisee</w:t>
            </w:r>
          </w:p>
        </w:tc>
      </w:tr>
      <w:tr w:rsidR="00CD6D45" w14:paraId="43B5562A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8737CC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Create new Head Office users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747EED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362090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8C25AD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8E573B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75916F78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B75A08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Create new Franchisee users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05B76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9C3BC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B6CA8D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857976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0ED0A173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6E32FF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Set a Head Office user as an Admin user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A749C4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C5919B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6FEA5C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E996C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0526AF0E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CE6AC0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Define store regions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E24DE0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D24318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64DCD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780362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3677E167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166781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Define template permissions groups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8D9B4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8ABD59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8ECEE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A4705F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23B37ECC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0EEDAF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Define multi-store owner groups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C10E11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45848E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FB2863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49078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3B9D971C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141208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 xml:space="preserve">Define saved </w:t>
            </w:r>
            <w:r w:rsidR="004C218D">
              <w:rPr>
                <w:b/>
                <w:sz w:val="17"/>
              </w:rPr>
              <w:t>filter</w:t>
            </w:r>
            <w:r>
              <w:rPr>
                <w:b/>
                <w:sz w:val="17"/>
              </w:rPr>
              <w:t xml:space="preserve"> profiles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04970B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236E8A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54936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A7A624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2638131C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BAD388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Transfer client owner from one Head Office account to another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51D163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DA99A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45A1F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626136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6F41A95E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41DF61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Delete Head Office users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236DA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3231E1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B03D8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357E79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7946E2AF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0B6AF1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Head Office user details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1279B0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D3427B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AA57F4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FCFB7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1D4F002D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733C1A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Head Office username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D573E7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CC698C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F9C04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533CC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5F15AC47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C67112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Reset Head Office user password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ECBE9E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598FA2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E82AB1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BAB74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15D37C91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7F144E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Delete Admin users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3ADF7B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9C6825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543406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5CA93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23470B6B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5E9054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Admin user details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D3D58F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B4B021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D5D262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F4BEC3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42DEF5E6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8DD3C5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Admin username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022CD9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7F331C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D88E71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DD53A7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6C31FFA4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8C5649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Reset Admin user password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D737A3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7E517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090A1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D5F558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5A9646D0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292C24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Delete Franchisee users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8F3AC5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CE5B4D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917A9A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1959CA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3570D436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78EC0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Franchisee user details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9C38E3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3F2DD6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CE4E9F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AB0878" w14:textId="77777777" w:rsidR="00CD6D45" w:rsidRDefault="00E7239A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050EE70B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89F5AE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Franchisee username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A2FAC9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7BE469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F65F7E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BA4C54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 w:rsidR="00CD6D45" w14:paraId="653E6036" w14:textId="77777777">
        <w:trPr>
          <w:jc w:val="center"/>
        </w:trPr>
        <w:tc>
          <w:tcPr>
            <w:tcW w:w="568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C25123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Reset Franchisee user password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AF71C5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080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AC8C67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E2F0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930C3C" w14:textId="77777777" w:rsidR="00CD6D45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w="1296" w:type="dxa"/>
            <w:shd w:val="clear" w:color="auto" w:fill="FCE4D6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4911D8" w14:textId="77777777" w:rsidR="00CD6D45" w:rsidRDefault="00E7239A"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</w:tbl>
    <w:p w14:paraId="24FDE22B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8. User Stories and Acceptance Criteria</w:t>
      </w:r>
    </w:p>
    <w:p w14:paraId="3ADA4A56" w14:textId="77777777" w:rsidR="00CD6D45" w:rsidRDefault="00000000">
      <w:pPr>
        <w:pStyle w:val="Heading2"/>
      </w:pPr>
      <w:r>
        <w:rPr>
          <w:rFonts w:ascii="Arial" w:eastAsia="Arial" w:hAnsi="Arial"/>
        </w:rPr>
        <w:t xml:space="preserve">US-001: Configure </w:t>
      </w:r>
      <w:r w:rsidR="007E1EC4">
        <w:rPr>
          <w:rFonts w:ascii="Arial" w:eastAsia="Arial" w:hAnsi="Arial"/>
        </w:rPr>
        <w:t>user</w:t>
      </w:r>
      <w:r>
        <w:rPr>
          <w:rFonts w:ascii="Arial" w:eastAsia="Arial" w:hAnsi="Arial"/>
        </w:rPr>
        <w:t xml:space="preserve"> invoiceable status</w:t>
      </w:r>
    </w:p>
    <w:p w14:paraId="6362A05A" w14:textId="77777777" w:rsidR="00CD6D45" w:rsidRDefault="00000000">
      <w:pPr>
        <w:spacing w:after="60"/>
      </w:pPr>
      <w:r>
        <w:rPr>
          <w:i/>
          <w:color w:val="000000"/>
        </w:rPr>
        <w:t xml:space="preserve">As a Ticket-IT Admin, I want to set a </w:t>
      </w:r>
      <w:r w:rsidR="007E1EC4">
        <w:rPr>
          <w:i/>
          <w:color w:val="000000"/>
        </w:rPr>
        <w:t>user</w:t>
      </w:r>
      <w:r>
        <w:rPr>
          <w:i/>
          <w:color w:val="000000"/>
        </w:rPr>
        <w:t xml:space="preserve"> as invoiceable or not invoiceable, so that the </w:t>
      </w:r>
      <w:r w:rsidR="007E1EC4">
        <w:rPr>
          <w:i/>
          <w:color w:val="000000"/>
        </w:rPr>
        <w:t>user</w:t>
      </w:r>
      <w:r>
        <w:rPr>
          <w:i/>
          <w:color w:val="000000"/>
        </w:rPr>
        <w:t xml:space="preserve"> is included or excluded from invoicing calculations.</w:t>
      </w:r>
    </w:p>
    <w:p w14:paraId="59AE981A" w14:textId="3CEEDF91" w:rsidR="00CD6D45" w:rsidRDefault="00000000">
      <w:pPr>
        <w:spacing w:before="80" w:after="40"/>
      </w:pPr>
      <w:r>
        <w:rPr>
          <w:b/>
          <w:color w:val="000000"/>
        </w:rPr>
        <w:t>Acceptance Criteria</w:t>
      </w:r>
      <w:r w:rsidR="00AD5477">
        <w:rPr>
          <w:b/>
          <w:color w:val="000000"/>
        </w:rPr>
        <w:t>:</w:t>
      </w:r>
      <w:r w:rsidR="00AD5477">
        <w:rPr>
          <w:b/>
          <w:color w:val="000000"/>
        </w:rPr>
        <w:br/>
      </w:r>
    </w:p>
    <w:p w14:paraId="1A0DFD82" w14:textId="77777777" w:rsidR="00CD6D45" w:rsidRDefault="00000000">
      <w:pPr>
        <w:pStyle w:val="TITBullet"/>
      </w:pPr>
      <w:r>
        <w:rPr>
          <w:color w:val="000000"/>
        </w:rPr>
        <w:t xml:space="preserve">Given I am a Ticket-IT Admin, when I update a </w:t>
      </w:r>
      <w:r w:rsidR="007E1EC4">
        <w:rPr>
          <w:color w:val="000000"/>
        </w:rPr>
        <w:t>user</w:t>
      </w:r>
      <w:r>
        <w:rPr>
          <w:color w:val="000000"/>
        </w:rPr>
        <w:t xml:space="preserve"> invoiceable status, then the selected status is saved against the </w:t>
      </w:r>
      <w:r w:rsidR="007E1EC4">
        <w:rPr>
          <w:color w:val="000000"/>
        </w:rPr>
        <w:t>user</w:t>
      </w:r>
      <w:r>
        <w:rPr>
          <w:color w:val="000000"/>
        </w:rPr>
        <w:t>.</w:t>
      </w:r>
    </w:p>
    <w:p w14:paraId="25C31276" w14:textId="1C981578" w:rsidR="00CD6D45" w:rsidRPr="00AD5477" w:rsidRDefault="00000000">
      <w:pPr>
        <w:pStyle w:val="TITBullet"/>
      </w:pPr>
      <w:r>
        <w:rPr>
          <w:color w:val="000000"/>
        </w:rPr>
        <w:t xml:space="preserve">Given a </w:t>
      </w:r>
      <w:r w:rsidR="007E1EC4">
        <w:rPr>
          <w:color w:val="000000"/>
        </w:rPr>
        <w:t>user</w:t>
      </w:r>
      <w:r>
        <w:rPr>
          <w:color w:val="000000"/>
        </w:rPr>
        <w:t xml:space="preserve"> is not invoiceable, when the admin report is generated, then the </w:t>
      </w:r>
      <w:r w:rsidR="007E1EC4">
        <w:rPr>
          <w:color w:val="000000"/>
        </w:rPr>
        <w:t>user</w:t>
      </w:r>
      <w:r>
        <w:rPr>
          <w:color w:val="000000"/>
        </w:rPr>
        <w:t xml:space="preserve"> is not </w:t>
      </w:r>
      <w:r w:rsidR="007E1EC4">
        <w:rPr>
          <w:color w:val="000000"/>
        </w:rPr>
        <w:t>included in the client store</w:t>
      </w:r>
      <w:r>
        <w:rPr>
          <w:color w:val="000000"/>
        </w:rPr>
        <w:t xml:space="preserve"> </w:t>
      </w:r>
      <w:r w:rsidR="007E1EC4">
        <w:rPr>
          <w:color w:val="000000"/>
        </w:rPr>
        <w:t>count</w:t>
      </w:r>
      <w:r>
        <w:rPr>
          <w:color w:val="000000"/>
        </w:rPr>
        <w:t>.</w:t>
      </w:r>
    </w:p>
    <w:p w14:paraId="4886BDFF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47A7EF1D" w14:textId="77777777" w:rsidR="00CD6D45" w:rsidRDefault="00000000">
      <w:pPr>
        <w:pStyle w:val="Heading2"/>
      </w:pPr>
      <w:r>
        <w:rPr>
          <w:rFonts w:ascii="Arial" w:eastAsia="Arial" w:hAnsi="Arial"/>
        </w:rPr>
        <w:t>US-002: Configure per-store value</w:t>
      </w:r>
    </w:p>
    <w:p w14:paraId="108D18DC" w14:textId="77777777" w:rsidR="00CD6D45" w:rsidRDefault="00000000">
      <w:pPr>
        <w:spacing w:after="60"/>
      </w:pPr>
      <w:r>
        <w:rPr>
          <w:i/>
          <w:color w:val="000000"/>
        </w:rPr>
        <w:t>As a Ticket-IT Admin, I want to define a per-store dollar value for a client, so that invoice totals can be calculated from the client store count.</w:t>
      </w:r>
    </w:p>
    <w:p w14:paraId="0FFF63ED" w14:textId="33038529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53A930D2" w14:textId="77777777" w:rsidR="00CD6D45" w:rsidRDefault="00000000">
      <w:pPr>
        <w:pStyle w:val="TITBullet"/>
      </w:pPr>
      <w:r>
        <w:rPr>
          <w:color w:val="000000"/>
        </w:rPr>
        <w:t>Given I am a Ticket-IT Admin, when I enter a per-store value, then the value is saved against the client.</w:t>
      </w:r>
    </w:p>
    <w:p w14:paraId="1CC2CB32" w14:textId="77777777" w:rsidR="00CD6D45" w:rsidRPr="00AD5477" w:rsidRDefault="00000000">
      <w:pPr>
        <w:pStyle w:val="TITBullet"/>
      </w:pPr>
      <w:r>
        <w:rPr>
          <w:color w:val="000000"/>
        </w:rPr>
        <w:t>Given the admin report is generated, then the value per store column displays the saved value.</w:t>
      </w:r>
    </w:p>
    <w:p w14:paraId="02089059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77FA0E02" w14:textId="77777777" w:rsidR="00CD6D45" w:rsidRDefault="00000000">
      <w:pPr>
        <w:pStyle w:val="Heading2"/>
      </w:pPr>
      <w:r>
        <w:rPr>
          <w:rFonts w:ascii="Arial" w:eastAsia="Arial" w:hAnsi="Arial"/>
        </w:rPr>
        <w:t>US-003: Configure reseller margin</w:t>
      </w:r>
    </w:p>
    <w:p w14:paraId="4EF8628E" w14:textId="77777777" w:rsidR="00CD6D45" w:rsidRDefault="00000000">
      <w:pPr>
        <w:spacing w:after="60"/>
      </w:pPr>
      <w:r>
        <w:rPr>
          <w:i/>
          <w:color w:val="000000"/>
        </w:rPr>
        <w:t>As a Ticket-IT Admin, I want to define a reseller margin for a client, so that report totals can show the margin and subtract it from invoice totals.</w:t>
      </w:r>
    </w:p>
    <w:p w14:paraId="29E9B6C8" w14:textId="29183450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0615DE4B" w14:textId="77777777" w:rsidR="00CD6D45" w:rsidRDefault="00000000">
      <w:pPr>
        <w:pStyle w:val="TITBullet"/>
      </w:pPr>
      <w:r>
        <w:rPr>
          <w:color w:val="000000"/>
        </w:rPr>
        <w:t>Given I am a Ticket-IT Admin, when I enter a reseller margin, then the margin is saved against the client.</w:t>
      </w:r>
    </w:p>
    <w:p w14:paraId="0FFD893D" w14:textId="77777777" w:rsidR="00CD6D45" w:rsidRPr="00AD5477" w:rsidRDefault="00000000">
      <w:pPr>
        <w:pStyle w:val="TITBullet"/>
      </w:pPr>
      <w:r>
        <w:rPr>
          <w:color w:val="000000"/>
        </w:rPr>
        <w:t>Given the admin report is generated, then reseller margin % and reseller margin value are displayed for the client.</w:t>
      </w:r>
    </w:p>
    <w:p w14:paraId="294E4AEA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0C86A029" w14:textId="77777777" w:rsidR="00CD6D45" w:rsidRDefault="00000000">
      <w:pPr>
        <w:pStyle w:val="Heading2"/>
      </w:pPr>
      <w:r>
        <w:rPr>
          <w:rFonts w:ascii="Arial" w:eastAsia="Arial" w:hAnsi="Arial"/>
        </w:rPr>
        <w:t>US-004: Configure POS</w:t>
      </w:r>
    </w:p>
    <w:p w14:paraId="23BB04CF" w14:textId="77777777" w:rsidR="00CD6D45" w:rsidRDefault="00000000">
      <w:pPr>
        <w:spacing w:after="60"/>
      </w:pPr>
      <w:r>
        <w:rPr>
          <w:i/>
          <w:color w:val="000000"/>
        </w:rPr>
        <w:t>As a Ticket-IT Admin, I want to define the POS for a client, so that the admin report shows which POS applies to that client.</w:t>
      </w:r>
    </w:p>
    <w:p w14:paraId="58B450B7" w14:textId="209BA04E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18895C51" w14:textId="77777777" w:rsidR="00CD6D45" w:rsidRDefault="00000000">
      <w:pPr>
        <w:pStyle w:val="TITBullet"/>
      </w:pPr>
      <w:r>
        <w:rPr>
          <w:color w:val="000000"/>
        </w:rPr>
        <w:t>Given I am a Ticket-IT Admin, when I set the client POS, then the POS is saved against the client.</w:t>
      </w:r>
    </w:p>
    <w:p w14:paraId="68A74F1D" w14:textId="77777777" w:rsidR="00CD6D45" w:rsidRPr="00AD5477" w:rsidRDefault="00000000">
      <w:pPr>
        <w:pStyle w:val="TITBullet"/>
      </w:pPr>
      <w:r>
        <w:rPr>
          <w:color w:val="000000"/>
        </w:rPr>
        <w:t>Given the admin report is generated, then the POS column displays the saved POS.</w:t>
      </w:r>
    </w:p>
    <w:p w14:paraId="05CAFC48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7592F482" w14:textId="77777777" w:rsidR="00CD6D45" w:rsidRDefault="00000000">
      <w:pPr>
        <w:pStyle w:val="Heading2"/>
      </w:pPr>
      <w:r>
        <w:rPr>
          <w:rFonts w:ascii="Arial" w:eastAsia="Arial" w:hAnsi="Arial"/>
        </w:rPr>
        <w:t>US-005: Configure first invoice date</w:t>
      </w:r>
    </w:p>
    <w:p w14:paraId="21BB0B6D" w14:textId="77777777" w:rsidR="00CD6D45" w:rsidRDefault="00000000">
      <w:pPr>
        <w:spacing w:after="60"/>
      </w:pPr>
      <w:r>
        <w:rPr>
          <w:i/>
          <w:color w:val="000000"/>
        </w:rPr>
        <w:t>As a Ticket-IT Admin, I want to define the first invoice date for a client, so that the report shows when the client first becomes invoiceable.</w:t>
      </w:r>
    </w:p>
    <w:p w14:paraId="1FB2132A" w14:textId="0D618F81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0D95FF70" w14:textId="77777777" w:rsidR="00CD6D45" w:rsidRDefault="00000000">
      <w:pPr>
        <w:pStyle w:val="TITBullet"/>
      </w:pPr>
      <w:r>
        <w:rPr>
          <w:color w:val="000000"/>
        </w:rPr>
        <w:t>Given I am a Ticket-IT Admin, when I set the first invoice date, then the date is saved against the client.</w:t>
      </w:r>
    </w:p>
    <w:p w14:paraId="4E75229C" w14:textId="77777777" w:rsidR="00CD6D45" w:rsidRPr="00AD5477" w:rsidRDefault="00000000">
      <w:pPr>
        <w:pStyle w:val="TITBullet"/>
      </w:pPr>
      <w:r>
        <w:rPr>
          <w:color w:val="000000"/>
        </w:rPr>
        <w:t>Given the admin report is generated, then the first invoice date column displays the saved date.</w:t>
      </w:r>
    </w:p>
    <w:p w14:paraId="59D89258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7EBD99FA" w14:textId="77777777" w:rsidR="00CD6D45" w:rsidRDefault="00000000">
      <w:pPr>
        <w:pStyle w:val="Heading2"/>
      </w:pPr>
      <w:r>
        <w:rPr>
          <w:rFonts w:ascii="Arial" w:eastAsia="Arial" w:hAnsi="Arial"/>
        </w:rPr>
        <w:t>US-006: Configure invoice currency</w:t>
      </w:r>
    </w:p>
    <w:p w14:paraId="4AC90DD2" w14:textId="77777777" w:rsidR="00CD6D45" w:rsidRDefault="00000000">
      <w:pPr>
        <w:spacing w:after="60"/>
      </w:pPr>
      <w:r>
        <w:rPr>
          <w:i/>
          <w:color w:val="000000"/>
        </w:rPr>
        <w:t>As a Ticket-IT Admin, I want to define a client invoice currency, so that the report can display the correct currency and calculate GST status based on that currency.</w:t>
      </w:r>
    </w:p>
    <w:p w14:paraId="1E2410D3" w14:textId="664B1661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68A638D4" w14:textId="77777777" w:rsidR="00CD6D45" w:rsidRDefault="00000000">
      <w:pPr>
        <w:pStyle w:val="TITBullet"/>
      </w:pPr>
      <w:r>
        <w:rPr>
          <w:color w:val="000000"/>
        </w:rPr>
        <w:t>Given I am a Ticket-IT Admin, when I select an invoice currency, then the currency is saved against the client.</w:t>
      </w:r>
    </w:p>
    <w:p w14:paraId="4BDF1679" w14:textId="77777777" w:rsidR="00CD6D45" w:rsidRDefault="00000000">
      <w:pPr>
        <w:pStyle w:val="TITBullet"/>
      </w:pPr>
      <w:r>
        <w:rPr>
          <w:color w:val="000000"/>
        </w:rPr>
        <w:t>Given the admin report is generated, then the invoice currency column displays the saved currency.</w:t>
      </w:r>
    </w:p>
    <w:p w14:paraId="486E0AA8" w14:textId="77777777" w:rsidR="00CD6D45" w:rsidRPr="00AD5477" w:rsidRDefault="00000000">
      <w:pPr>
        <w:pStyle w:val="TITBullet"/>
      </w:pPr>
      <w:r>
        <w:rPr>
          <w:color w:val="000000"/>
        </w:rPr>
        <w:t>Given invoice totals including GST are calculated, then GST is determined by the saved currency as defined by the implemented currency rules.</w:t>
      </w:r>
    </w:p>
    <w:p w14:paraId="2F6C8B1F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409B9BAF" w14:textId="77777777" w:rsidR="00CD6D45" w:rsidRDefault="00000000">
      <w:pPr>
        <w:pStyle w:val="Heading2"/>
      </w:pPr>
      <w:r>
        <w:rPr>
          <w:rFonts w:ascii="Arial" w:eastAsia="Arial" w:hAnsi="Arial"/>
        </w:rPr>
        <w:lastRenderedPageBreak/>
        <w:t>US-007: Generate admin report</w:t>
      </w:r>
    </w:p>
    <w:p w14:paraId="2CB05B72" w14:textId="77777777" w:rsidR="00CD6D45" w:rsidRDefault="00000000">
      <w:pPr>
        <w:spacing w:after="60"/>
      </w:pPr>
      <w:r>
        <w:rPr>
          <w:i/>
          <w:color w:val="000000"/>
        </w:rPr>
        <w:t>As a Ticket-IT Admin, I want to create a report for all clients, so that I can review each client billing setup and calculated invoice values.</w:t>
      </w:r>
    </w:p>
    <w:p w14:paraId="04B0FA36" w14:textId="72CB000F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147B9C46" w14:textId="77777777" w:rsidR="00CD6D45" w:rsidRDefault="00000000">
      <w:pPr>
        <w:pStyle w:val="TITBullet"/>
      </w:pPr>
      <w:r>
        <w:rPr>
          <w:color w:val="000000"/>
        </w:rPr>
        <w:t>Given I am a Ticket-IT Admin, when I generate the report, then the report contains one row per client.</w:t>
      </w:r>
    </w:p>
    <w:p w14:paraId="6526D4D0" w14:textId="77777777" w:rsidR="00CD6D45" w:rsidRDefault="00000000">
      <w:pPr>
        <w:pStyle w:val="TITBullet"/>
      </w:pPr>
      <w:r>
        <w:rPr>
          <w:color w:val="000000"/>
        </w:rPr>
        <w:t>Given the report is generated, then it includes only the required columns: Client Name, Total invoice including GST, Total invoice excluding GST, Number of stores, Value per store, Reseller margin %, Reseller margin value, Invoice currency, POS, and First invoice date.</w:t>
      </w:r>
    </w:p>
    <w:p w14:paraId="1DBF0FEC" w14:textId="77777777" w:rsidR="00CD6D45" w:rsidRPr="00AD5477" w:rsidRDefault="00000000">
      <w:pPr>
        <w:pStyle w:val="TITBullet"/>
      </w:pPr>
      <w:r>
        <w:rPr>
          <w:color w:val="000000"/>
        </w:rPr>
        <w:t>Given the report is generated, then invoice totals are calculated using invoiceable users, per-store value, GST status, and reseller margin as defined.</w:t>
      </w:r>
    </w:p>
    <w:p w14:paraId="19BCC40C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45D29AD7" w14:textId="77777777" w:rsidR="00CD6D45" w:rsidRDefault="00000000">
      <w:pPr>
        <w:pStyle w:val="Heading2"/>
      </w:pPr>
      <w:r>
        <w:rPr>
          <w:rFonts w:ascii="Arial" w:eastAsia="Arial" w:hAnsi="Arial"/>
        </w:rPr>
        <w:t>US-008: Maintain required account types</w:t>
      </w:r>
    </w:p>
    <w:p w14:paraId="3B8AF63C" w14:textId="77777777" w:rsidR="00CD6D45" w:rsidRDefault="00000000">
      <w:pPr>
        <w:spacing w:after="60"/>
      </w:pPr>
      <w:r>
        <w:rPr>
          <w:i/>
          <w:color w:val="000000"/>
        </w:rPr>
        <w:t>As a Ticket-IT Admin, I want each client to support Owner, Admin, Head Office, and Franchisee accounts, so that the permissions matrix can be applied consistently.</w:t>
      </w:r>
    </w:p>
    <w:p w14:paraId="5D152440" w14:textId="70CE2221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0F1C9DE5" w14:textId="77777777" w:rsidR="00CD6D45" w:rsidRDefault="00000000">
      <w:pPr>
        <w:pStyle w:val="TITBullet"/>
      </w:pPr>
      <w:r>
        <w:rPr>
          <w:color w:val="000000"/>
        </w:rPr>
        <w:t>Given a client exists, then the system supports Owner, Admin, Head Office, and Franchisee account types for that client.</w:t>
      </w:r>
    </w:p>
    <w:p w14:paraId="57E20A38" w14:textId="77777777" w:rsidR="00CD6D45" w:rsidRDefault="00000000">
      <w:pPr>
        <w:pStyle w:val="TITBullet"/>
      </w:pPr>
      <w:r>
        <w:rPr>
          <w:color w:val="000000"/>
        </w:rPr>
        <w:t>Given a client has an Owner account, then that Owner account is a Head Office login with additional permissions.</w:t>
      </w:r>
    </w:p>
    <w:p w14:paraId="15AEF0BF" w14:textId="77777777" w:rsidR="00CD6D45" w:rsidRPr="00AD5477" w:rsidRDefault="00000000">
      <w:pPr>
        <w:pStyle w:val="TITBullet"/>
      </w:pPr>
      <w:r>
        <w:rPr>
          <w:color w:val="000000"/>
        </w:rPr>
        <w:t>Given a client has an Owner account, then that account is also treated as an Admin account by default.</w:t>
      </w:r>
    </w:p>
    <w:p w14:paraId="661214F2" w14:textId="77777777" w:rsidR="00AD5477" w:rsidRDefault="00AD5477" w:rsidP="00AD5477">
      <w:pPr>
        <w:pStyle w:val="TITBullet"/>
        <w:numPr>
          <w:ilvl w:val="0"/>
          <w:numId w:val="0"/>
        </w:numPr>
        <w:ind w:left="317" w:hanging="173"/>
      </w:pPr>
    </w:p>
    <w:p w14:paraId="7356802A" w14:textId="77777777" w:rsidR="00CD6D45" w:rsidRDefault="00000000">
      <w:pPr>
        <w:pStyle w:val="Heading2"/>
      </w:pPr>
      <w:r>
        <w:rPr>
          <w:rFonts w:ascii="Arial" w:eastAsia="Arial" w:hAnsi="Arial"/>
        </w:rPr>
        <w:t>US-009: Enforce role permissions</w:t>
      </w:r>
    </w:p>
    <w:p w14:paraId="587FAE9D" w14:textId="77777777" w:rsidR="00CD6D45" w:rsidRDefault="00000000">
      <w:pPr>
        <w:spacing w:after="60"/>
      </w:pPr>
      <w:r>
        <w:rPr>
          <w:i/>
          <w:color w:val="000000"/>
        </w:rPr>
        <w:t>As a system user, I want my available actions to match my role permissions, so that user and client administration is restricted correctly.</w:t>
      </w:r>
    </w:p>
    <w:p w14:paraId="355A9155" w14:textId="2F002E5F" w:rsidR="00CD6D45" w:rsidRDefault="00000000">
      <w:pPr>
        <w:spacing w:before="80" w:after="40"/>
      </w:pPr>
      <w:r>
        <w:rPr>
          <w:b/>
          <w:color w:val="000000"/>
        </w:rPr>
        <w:t>Acceptance Criteria:</w:t>
      </w:r>
      <w:r w:rsidR="00AD5477">
        <w:rPr>
          <w:b/>
          <w:color w:val="000000"/>
        </w:rPr>
        <w:br/>
      </w:r>
    </w:p>
    <w:p w14:paraId="6E862A9D" w14:textId="77777777" w:rsidR="00CD6D45" w:rsidRDefault="00000000">
      <w:pPr>
        <w:pStyle w:val="TITBullet"/>
      </w:pPr>
      <w:r>
        <w:rPr>
          <w:color w:val="000000"/>
        </w:rPr>
        <w:t>Given a user has a role, when they attempt an admin action, then the system allows or blocks the action according to the permissions matrix.</w:t>
      </w:r>
    </w:p>
    <w:p w14:paraId="2C1DC6D7" w14:textId="77777777" w:rsidR="00CD6D45" w:rsidRDefault="00000000">
      <w:pPr>
        <w:pStyle w:val="TITBullet"/>
      </w:pPr>
      <w:r>
        <w:rPr>
          <w:color w:val="000000"/>
        </w:rPr>
        <w:t xml:space="preserve">Given a Franchisee user has </w:t>
      </w:r>
      <w:r w:rsidR="00EF3D85">
        <w:rPr>
          <w:color w:val="000000"/>
        </w:rPr>
        <w:t>no permission to administer users, Franchisees will not have access / visibility of the user administration section.</w:t>
      </w:r>
    </w:p>
    <w:p w14:paraId="0D61FF0C" w14:textId="77777777" w:rsidR="00CD6D45" w:rsidRDefault="00000000">
      <w:pPr>
        <w:pStyle w:val="TITBullet"/>
      </w:pPr>
      <w:r>
        <w:rPr>
          <w:color w:val="000000"/>
        </w:rPr>
        <w:t>Given an Owner user accesses owner-only capabilities, then the system allows transfer of client owner and admin user management actions as defined.</w:t>
      </w:r>
    </w:p>
    <w:p w14:paraId="03823A24" w14:textId="77777777" w:rsidR="004C218D" w:rsidRDefault="004C218D" w:rsidP="004C218D">
      <w:pPr>
        <w:pStyle w:val="ListBullet"/>
        <w:numPr>
          <w:ilvl w:val="0"/>
          <w:numId w:val="0"/>
        </w:numPr>
        <w:ind w:left="360" w:hanging="360"/>
      </w:pPr>
    </w:p>
    <w:p w14:paraId="4DEE88E5" w14:textId="0F8BC133" w:rsidR="004C218D" w:rsidRPr="00AD5477" w:rsidRDefault="004C218D" w:rsidP="00AD5477">
      <w:pPr>
        <w:pStyle w:val="Heading2"/>
        <w:rPr>
          <w:rFonts w:ascii="Times New Roman" w:hAnsi="Times New Roman"/>
          <w:b w:val="0"/>
          <w:bCs w:val="0"/>
          <w:sz w:val="36"/>
        </w:rPr>
      </w:pPr>
      <w:r>
        <w:rPr>
          <w:rFonts w:ascii="Arial" w:eastAsia="Arial" w:hAnsi="Arial"/>
        </w:rPr>
        <w:t>US-010: Create new Head Office users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Style w:val="Strong"/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create new Head Office users,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Head Office team members can access the system and perform their required responsibilities.</w:t>
      </w:r>
    </w:p>
    <w:p w14:paraId="530688D7" w14:textId="7F7F8722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3CBC7D2B" w14:textId="77777777" w:rsidR="004C218D" w:rsidRDefault="004C218D" w:rsidP="004C21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color w:val="000000"/>
        </w:rPr>
        <w:t>Owners can create new Head Office users.</w:t>
      </w:r>
    </w:p>
    <w:p w14:paraId="261AA507" w14:textId="77777777" w:rsidR="004C218D" w:rsidRDefault="004C218D" w:rsidP="004C21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color w:val="000000"/>
        </w:rPr>
        <w:t>Admins can create new Head Office users.</w:t>
      </w:r>
    </w:p>
    <w:p w14:paraId="6739BF2E" w14:textId="77777777" w:rsidR="004C218D" w:rsidRDefault="004C218D" w:rsidP="004C218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create new Head Office users.</w:t>
      </w:r>
    </w:p>
    <w:p w14:paraId="0F886823" w14:textId="45862B89" w:rsidR="004C218D" w:rsidRDefault="004C218D" w:rsidP="00AD54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create new Head Office users</w:t>
      </w:r>
    </w:p>
    <w:p w14:paraId="1C85D786" w14:textId="448C38F6" w:rsidR="004C218D" w:rsidRDefault="004C218D" w:rsidP="00AD5477">
      <w:pPr>
        <w:pStyle w:val="Heading2"/>
      </w:pPr>
      <w:r>
        <w:rPr>
          <w:rFonts w:ascii="Arial" w:eastAsia="Arial" w:hAnsi="Arial"/>
        </w:rPr>
        <w:t>US-011:  Create new Franchisee users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Style w:val="Strong"/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create new Franchisee users,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franchisees can access the system for their assigned stores or responsibilities.</w:t>
      </w:r>
    </w:p>
    <w:p w14:paraId="55A9E7F3" w14:textId="7C21D2CF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72343EEC" w14:textId="77777777" w:rsidR="004C218D" w:rsidRDefault="004C218D" w:rsidP="004C21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color w:val="000000"/>
        </w:rPr>
        <w:lastRenderedPageBreak/>
        <w:t>Owners can create new Franchisee users.</w:t>
      </w:r>
    </w:p>
    <w:p w14:paraId="595EE848" w14:textId="77777777" w:rsidR="004C218D" w:rsidRDefault="004C218D" w:rsidP="004C21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color w:val="000000"/>
        </w:rPr>
        <w:t>Admins can create new Franchisee users.</w:t>
      </w:r>
    </w:p>
    <w:p w14:paraId="2901F86F" w14:textId="77777777" w:rsidR="004C218D" w:rsidRDefault="004C218D" w:rsidP="004C21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create new Franchisee users.</w:t>
      </w:r>
    </w:p>
    <w:p w14:paraId="4BA491D7" w14:textId="77777777" w:rsidR="004C218D" w:rsidRDefault="004C218D" w:rsidP="004C218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create new Franchisee users.</w:t>
      </w:r>
    </w:p>
    <w:p w14:paraId="14853A23" w14:textId="1454C3CA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US-012:  Set a Head Office user as an Admin user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assign Admin access to a Head Office user,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trusted Head Office users can manage higher-level system settings and user access.</w:t>
      </w:r>
    </w:p>
    <w:p w14:paraId="5614168C" w14:textId="12E7DF99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5BB1DDC9" w14:textId="77777777" w:rsidR="004C218D" w:rsidRDefault="004C218D" w:rsidP="004C21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color w:val="000000"/>
        </w:rPr>
        <w:t>Owners can set Head Office users as Admin users.</w:t>
      </w:r>
    </w:p>
    <w:p w14:paraId="51965B8F" w14:textId="77777777" w:rsidR="004C218D" w:rsidRDefault="004C218D" w:rsidP="004C21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color w:val="000000"/>
        </w:rPr>
        <w:t>Admins can set Head Office users as Admin users.</w:t>
      </w:r>
    </w:p>
    <w:p w14:paraId="10435A3D" w14:textId="77777777" w:rsidR="004C218D" w:rsidRDefault="004C218D" w:rsidP="004C21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assign Admin access.</w:t>
      </w:r>
    </w:p>
    <w:p w14:paraId="02E98F1C" w14:textId="77777777" w:rsidR="004C218D" w:rsidRDefault="004C218D" w:rsidP="004C218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assign Admin access.</w:t>
      </w:r>
    </w:p>
    <w:p w14:paraId="5E603996" w14:textId="4DA730CC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US-013: Define store regions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define store regions,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stores can be grouped and managed by region.</w:t>
      </w:r>
    </w:p>
    <w:p w14:paraId="2C8E2402" w14:textId="2207D608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64082582" w14:textId="77777777" w:rsidR="004C218D" w:rsidRDefault="004C218D" w:rsidP="004C21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color w:val="000000"/>
        </w:rPr>
        <w:t>Owners can define store regions.</w:t>
      </w:r>
    </w:p>
    <w:p w14:paraId="2793E2B1" w14:textId="77777777" w:rsidR="004C218D" w:rsidRDefault="004C218D" w:rsidP="004C21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color w:val="000000"/>
        </w:rPr>
        <w:t>Admins can define store regions.</w:t>
      </w:r>
    </w:p>
    <w:p w14:paraId="6F6C5A71" w14:textId="77777777" w:rsidR="004C218D" w:rsidRDefault="004C218D" w:rsidP="004C21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define store regions.</w:t>
      </w:r>
    </w:p>
    <w:p w14:paraId="2AD69F75" w14:textId="77777777" w:rsidR="004C218D" w:rsidRDefault="004C218D" w:rsidP="004C218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define store regions.</w:t>
      </w:r>
    </w:p>
    <w:p w14:paraId="6E0B0EE4" w14:textId="467B2EEF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US-014:  Define template permission groups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define template permission groups,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access to templates can be controlled based on user or store requirements.</w:t>
      </w:r>
    </w:p>
    <w:p w14:paraId="39473B1D" w14:textId="7EC4635B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7CB38BCB" w14:textId="77777777" w:rsidR="004C218D" w:rsidRDefault="004C218D" w:rsidP="004C21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color w:val="000000"/>
        </w:rPr>
        <w:t>Owners can define template permission groups.</w:t>
      </w:r>
    </w:p>
    <w:p w14:paraId="0F06D6CC" w14:textId="77777777" w:rsidR="004C218D" w:rsidRDefault="004C218D" w:rsidP="004C21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color w:val="000000"/>
        </w:rPr>
        <w:t>Admins can define template permission groups.</w:t>
      </w:r>
    </w:p>
    <w:p w14:paraId="146B00BE" w14:textId="77777777" w:rsidR="004C218D" w:rsidRDefault="004C218D" w:rsidP="004C21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define template permission groups.</w:t>
      </w:r>
    </w:p>
    <w:p w14:paraId="68082814" w14:textId="77777777" w:rsidR="004C218D" w:rsidRDefault="004C218D" w:rsidP="004C21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define template permission groups.</w:t>
      </w:r>
    </w:p>
    <w:p w14:paraId="2C039E23" w14:textId="6A69E8C5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US-015:  Define multi-store owner groups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define multi-store owner groups,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users responsible for multiple stores can be grouped and managed efficiently.</w:t>
      </w:r>
    </w:p>
    <w:p w14:paraId="21D6806E" w14:textId="7C13B304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3D09BC06" w14:textId="77777777" w:rsidR="004C218D" w:rsidRDefault="004C218D" w:rsidP="004C21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color w:val="000000"/>
        </w:rPr>
        <w:t>Owners can define multi-store owner groups.</w:t>
      </w:r>
    </w:p>
    <w:p w14:paraId="397F17A2" w14:textId="77777777" w:rsidR="004C218D" w:rsidRDefault="004C218D" w:rsidP="004C21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color w:val="000000"/>
        </w:rPr>
        <w:lastRenderedPageBreak/>
        <w:t>Admins can define multi-store owner groups.</w:t>
      </w:r>
    </w:p>
    <w:p w14:paraId="5BBA7971" w14:textId="77777777" w:rsidR="004C218D" w:rsidRDefault="004C218D" w:rsidP="004C21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define multi-store owner groups.</w:t>
      </w:r>
    </w:p>
    <w:p w14:paraId="1BD1CADB" w14:textId="77777777" w:rsidR="004C218D" w:rsidRDefault="004C218D" w:rsidP="004C21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define multi-store owner groups.</w:t>
      </w:r>
    </w:p>
    <w:p w14:paraId="2B1E4422" w14:textId="2763A2B1" w:rsidR="004C218D" w:rsidRDefault="004C218D" w:rsidP="00AD5477">
      <w:pPr>
        <w:pStyle w:val="Heading2"/>
      </w:pPr>
      <w:r>
        <w:rPr>
          <w:rFonts w:ascii="Arial" w:eastAsia="Arial" w:hAnsi="Arial"/>
        </w:rPr>
        <w:t>US-016:  Define filter profiles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define saved filter profiles,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commonly used filter settings can be saved and reused.</w:t>
      </w:r>
    </w:p>
    <w:p w14:paraId="43289CAD" w14:textId="34652310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080F67E7" w14:textId="77777777" w:rsidR="004C218D" w:rsidRDefault="004C218D" w:rsidP="004C21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color w:val="000000"/>
        </w:rPr>
        <w:t>Owners can define saved filter profiles.</w:t>
      </w:r>
    </w:p>
    <w:p w14:paraId="5211AE3B" w14:textId="77777777" w:rsidR="004C218D" w:rsidRDefault="004C218D" w:rsidP="004C21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color w:val="000000"/>
        </w:rPr>
        <w:t>Admins can define saved filter profiles.</w:t>
      </w:r>
    </w:p>
    <w:p w14:paraId="0B55F8CF" w14:textId="77777777" w:rsidR="004C218D" w:rsidRDefault="004C218D" w:rsidP="004C21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define saved filter profiles.</w:t>
      </w:r>
    </w:p>
    <w:p w14:paraId="7C36DBD6" w14:textId="77777777" w:rsidR="004C218D" w:rsidRDefault="004C218D" w:rsidP="004C218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define saved filter profiles.</w:t>
      </w:r>
    </w:p>
    <w:p w14:paraId="1C4B0510" w14:textId="5E5A2470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US-017:  Transfer client owner from one Head Office account to another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transfer client ownership from one Head Office account to another,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responsibility for a client can be reassigned when required.</w:t>
      </w:r>
    </w:p>
    <w:p w14:paraId="050E0AD0" w14:textId="4334B926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06C1726E" w14:textId="77777777" w:rsidR="004C218D" w:rsidRDefault="004C218D" w:rsidP="004C21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color w:val="000000"/>
        </w:rPr>
        <w:t>Owners can transfer client ownership between Head Office accounts.</w:t>
      </w:r>
    </w:p>
    <w:p w14:paraId="464FA786" w14:textId="77777777" w:rsidR="004C218D" w:rsidRDefault="004C218D" w:rsidP="004C21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color w:val="000000"/>
        </w:rPr>
        <w:t>Admins cannot transfer client ownership.</w:t>
      </w:r>
    </w:p>
    <w:p w14:paraId="78DA970B" w14:textId="77777777" w:rsidR="004C218D" w:rsidRDefault="004C218D" w:rsidP="004C21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transfer client ownership.</w:t>
      </w:r>
    </w:p>
    <w:p w14:paraId="74E17941" w14:textId="77777777" w:rsidR="004C218D" w:rsidRDefault="004C218D" w:rsidP="004C218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transfer client ownership.</w:t>
      </w:r>
    </w:p>
    <w:p w14:paraId="3D3DADDD" w14:textId="582B15D4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US-018:  Delete Head Office users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delete Head Office users,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users who no longer require access can be removed from the system.</w:t>
      </w:r>
    </w:p>
    <w:p w14:paraId="0243DB52" w14:textId="07F139B7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004178B6" w14:textId="77777777" w:rsidR="004C218D" w:rsidRDefault="004C218D" w:rsidP="004C21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color w:val="000000"/>
        </w:rPr>
        <w:t>Owners can delete Head Office users.</w:t>
      </w:r>
    </w:p>
    <w:p w14:paraId="6AC0A021" w14:textId="77777777" w:rsidR="004C218D" w:rsidRDefault="004C218D" w:rsidP="004C21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color w:val="000000"/>
        </w:rPr>
        <w:t>Admins can delete Head Office users.</w:t>
      </w:r>
    </w:p>
    <w:p w14:paraId="7ACC03CC" w14:textId="77777777" w:rsidR="004C218D" w:rsidRDefault="004C218D" w:rsidP="004C21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delete Head Office users.</w:t>
      </w:r>
    </w:p>
    <w:p w14:paraId="7FBA95AD" w14:textId="77777777" w:rsidR="004C218D" w:rsidRDefault="004C218D" w:rsidP="004C218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delete Head Office users.</w:t>
      </w:r>
    </w:p>
    <w:p w14:paraId="04383ECE" w14:textId="7E55913B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US-019:  Edit Head Office user details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Head Office user details,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user information can be kept accurate and up to date.</w:t>
      </w:r>
    </w:p>
    <w:p w14:paraId="7CCE086C" w14:textId="33B1786C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07262228" w14:textId="77777777" w:rsidR="004C218D" w:rsidRDefault="004C218D" w:rsidP="004C21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color w:val="000000"/>
        </w:rPr>
        <w:t>Owners can edit Head Office user details.</w:t>
      </w:r>
    </w:p>
    <w:p w14:paraId="5CF902DD" w14:textId="77777777" w:rsidR="004C218D" w:rsidRDefault="004C218D" w:rsidP="004C21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color w:val="000000"/>
        </w:rPr>
        <w:t>Admins can edit Head Office user details.</w:t>
      </w:r>
    </w:p>
    <w:p w14:paraId="57EFCA2D" w14:textId="77777777" w:rsidR="004C218D" w:rsidRDefault="004C218D" w:rsidP="004C21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color w:val="000000"/>
        </w:rPr>
        <w:lastRenderedPageBreak/>
        <w:t>Head Office users cannot edit Head Office user details.</w:t>
      </w:r>
    </w:p>
    <w:p w14:paraId="252BFDC9" w14:textId="77777777" w:rsidR="004C218D" w:rsidRDefault="004C218D" w:rsidP="004C218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edit Head Office user details.</w:t>
      </w:r>
    </w:p>
    <w:p w14:paraId="7F5DA844" w14:textId="36160BA0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US-020: Edit Head Office username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a Head Office username,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login details can be corrected or updated when required.</w:t>
      </w:r>
    </w:p>
    <w:p w14:paraId="470D4199" w14:textId="06C8DA29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629A5F06" w14:textId="77777777" w:rsidR="004C218D" w:rsidRDefault="004C218D" w:rsidP="004C218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color w:val="000000"/>
        </w:rPr>
        <w:t>Owners can edit Head Office usernames.</w:t>
      </w:r>
    </w:p>
    <w:p w14:paraId="573C5E37" w14:textId="77777777" w:rsidR="004C218D" w:rsidRDefault="004C218D" w:rsidP="004C218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color w:val="000000"/>
        </w:rPr>
        <w:t>Admins can edit Head Office usernames.</w:t>
      </w:r>
    </w:p>
    <w:p w14:paraId="41F7598B" w14:textId="77777777" w:rsidR="004C218D" w:rsidRDefault="004C218D" w:rsidP="004C218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edit Head Office usernames.</w:t>
      </w:r>
    </w:p>
    <w:p w14:paraId="4933031C" w14:textId="77777777" w:rsidR="004C218D" w:rsidRDefault="004C218D" w:rsidP="004C218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edit Head Office usernames.</w:t>
      </w:r>
    </w:p>
    <w:p w14:paraId="5CC48BAC" w14:textId="75DAAEC6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US-021: Reset Head Office user password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reset a Head Office user’s password,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access can be restored when a user cannot log in.</w:t>
      </w:r>
    </w:p>
    <w:p w14:paraId="7B2F1BCC" w14:textId="616FCA31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594A6AE7" w14:textId="77777777" w:rsidR="004C218D" w:rsidRDefault="004C218D" w:rsidP="004C218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color w:val="000000"/>
        </w:rPr>
        <w:t>Owners can reset Head Office user passwords.</w:t>
      </w:r>
    </w:p>
    <w:p w14:paraId="16F3FB42" w14:textId="77777777" w:rsidR="004C218D" w:rsidRDefault="004C218D" w:rsidP="004C218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color w:val="000000"/>
        </w:rPr>
        <w:t>Admins can reset Head Office user passwords.</w:t>
      </w:r>
    </w:p>
    <w:p w14:paraId="28FAD690" w14:textId="77777777" w:rsidR="004C218D" w:rsidRDefault="004C218D" w:rsidP="004C218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reset Head Office user passwords.</w:t>
      </w:r>
    </w:p>
    <w:p w14:paraId="3A062602" w14:textId="77777777" w:rsidR="004C218D" w:rsidRDefault="004C218D" w:rsidP="004C218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reset Head Office user passwords.</w:t>
      </w:r>
    </w:p>
    <w:p w14:paraId="747DDFBB" w14:textId="31D0F82A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US-022: Delete Admin users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delete Admin users,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Admin-level access can be removed when it is no longer required.</w:t>
      </w:r>
    </w:p>
    <w:p w14:paraId="1BFD0F48" w14:textId="38CD318F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56400ADB" w14:textId="77777777" w:rsidR="004C218D" w:rsidRDefault="004C218D" w:rsidP="004C21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color w:val="000000"/>
        </w:rPr>
        <w:t>Owners can delete Admin users.</w:t>
      </w:r>
    </w:p>
    <w:p w14:paraId="71ED5B42" w14:textId="77777777" w:rsidR="004C218D" w:rsidRDefault="004C218D" w:rsidP="004C21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color w:val="000000"/>
        </w:rPr>
        <w:t>Admins cannot delete Admin users.</w:t>
      </w:r>
    </w:p>
    <w:p w14:paraId="39D2DBCD" w14:textId="77777777" w:rsidR="004C218D" w:rsidRDefault="004C218D" w:rsidP="004C21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delete Admin users.</w:t>
      </w:r>
    </w:p>
    <w:p w14:paraId="694725CE" w14:textId="77777777" w:rsidR="004C218D" w:rsidRDefault="004C218D" w:rsidP="004C218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delete Admin users.</w:t>
      </w:r>
    </w:p>
    <w:p w14:paraId="716A2E53" w14:textId="1E56B049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US-023: Edit Admin user details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Admin user details,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Admin account information can be kept accurate and up to date.</w:t>
      </w:r>
    </w:p>
    <w:p w14:paraId="11802B27" w14:textId="7EB5A18E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7D043A86" w14:textId="77777777" w:rsidR="004C218D" w:rsidRDefault="004C218D" w:rsidP="004C218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color w:val="000000"/>
        </w:rPr>
        <w:t>Owners can edit Admin user details.</w:t>
      </w:r>
    </w:p>
    <w:p w14:paraId="26463233" w14:textId="77777777" w:rsidR="004C218D" w:rsidRDefault="004C218D" w:rsidP="004C218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color w:val="000000"/>
        </w:rPr>
        <w:t>Admins cannot edit Admin user details.</w:t>
      </w:r>
    </w:p>
    <w:p w14:paraId="6E008A3E" w14:textId="77777777" w:rsidR="004C218D" w:rsidRDefault="004C218D" w:rsidP="004C218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edit Admin user details.</w:t>
      </w:r>
    </w:p>
    <w:p w14:paraId="25C463D0" w14:textId="77777777" w:rsidR="004C218D" w:rsidRDefault="004C218D" w:rsidP="004C218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color w:val="000000"/>
        </w:rPr>
        <w:lastRenderedPageBreak/>
        <w:t>Franchisee users cannot edit Admin user details.</w:t>
      </w:r>
    </w:p>
    <w:p w14:paraId="54C9631A" w14:textId="267C6A90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US-024:  Edit Admin username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an Admin username,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Admin login details can be corrected or updated when required.</w:t>
      </w:r>
    </w:p>
    <w:p w14:paraId="4CEBCBB7" w14:textId="0E10DA6D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0CF2FB35" w14:textId="77777777" w:rsidR="004C218D" w:rsidRDefault="004C218D" w:rsidP="004C218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color w:val="000000"/>
        </w:rPr>
        <w:t>Owners can edit Admin usernames.</w:t>
      </w:r>
    </w:p>
    <w:p w14:paraId="609BDDEB" w14:textId="77777777" w:rsidR="004C218D" w:rsidRDefault="004C218D" w:rsidP="004C218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color w:val="000000"/>
        </w:rPr>
        <w:t>Admins cannot edit Admin usernames.</w:t>
      </w:r>
    </w:p>
    <w:p w14:paraId="569D6D04" w14:textId="77777777" w:rsidR="004C218D" w:rsidRDefault="004C218D" w:rsidP="004C218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edit Admin usernames.</w:t>
      </w:r>
    </w:p>
    <w:p w14:paraId="706C1AD3" w14:textId="77777777" w:rsidR="004C218D" w:rsidRDefault="004C218D" w:rsidP="004C218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edit Admin usernames.</w:t>
      </w:r>
    </w:p>
    <w:p w14:paraId="1789D87B" w14:textId="2AF41688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US-025:  Reset Admin user password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reset an Admin user’s password,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Admin access can be restored when required.</w:t>
      </w:r>
    </w:p>
    <w:p w14:paraId="1E429A63" w14:textId="7111223D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7C29882D" w14:textId="77777777" w:rsidR="004C218D" w:rsidRDefault="004C218D" w:rsidP="004C218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color w:val="000000"/>
        </w:rPr>
        <w:t>Owners can reset Admin user passwords.</w:t>
      </w:r>
    </w:p>
    <w:p w14:paraId="605A19BC" w14:textId="77777777" w:rsidR="004C218D" w:rsidRDefault="004C218D" w:rsidP="004C218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color w:val="000000"/>
        </w:rPr>
        <w:t>Admins cannot reset Admin user passwords.</w:t>
      </w:r>
    </w:p>
    <w:p w14:paraId="7B9A3702" w14:textId="77777777" w:rsidR="004C218D" w:rsidRDefault="004C218D" w:rsidP="004C218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reset Admin user passwords.</w:t>
      </w:r>
    </w:p>
    <w:p w14:paraId="663D2F47" w14:textId="77777777" w:rsidR="004C218D" w:rsidRDefault="004C218D" w:rsidP="004C218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reset Admin user passwords.</w:t>
      </w:r>
    </w:p>
    <w:p w14:paraId="69A88089" w14:textId="083087BE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US-026:  Delete Franchisee users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delete Franchisee users,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franchisee access can be removed when it is no longer required.</w:t>
      </w:r>
    </w:p>
    <w:p w14:paraId="005801AF" w14:textId="48D44C41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4B4537FE" w14:textId="77777777" w:rsidR="004C218D" w:rsidRDefault="004C218D" w:rsidP="004C218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color w:val="000000"/>
        </w:rPr>
        <w:t>Owners can delete Franchisee users.</w:t>
      </w:r>
    </w:p>
    <w:p w14:paraId="3981E590" w14:textId="77777777" w:rsidR="004C218D" w:rsidRDefault="004C218D" w:rsidP="004C218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color w:val="000000"/>
        </w:rPr>
        <w:t>Admins can delete Franchisee users.</w:t>
      </w:r>
    </w:p>
    <w:p w14:paraId="4750A8D1" w14:textId="77777777" w:rsidR="004C218D" w:rsidRDefault="004C218D" w:rsidP="004C218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delete Franchisee users.</w:t>
      </w:r>
    </w:p>
    <w:p w14:paraId="7C693C27" w14:textId="77777777" w:rsidR="004C218D" w:rsidRDefault="004C218D" w:rsidP="004C218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delete Franchisee users.</w:t>
      </w:r>
    </w:p>
    <w:p w14:paraId="409B7537" w14:textId="53F3277C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US-027:  Edit Franchisee user details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 Admin, or Head Office user,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Franchisee user details,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franchisee account information can be kept accurate and up to date.</w:t>
      </w:r>
    </w:p>
    <w:p w14:paraId="26EC86EA" w14:textId="323E9B76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5B0080DE" w14:textId="77777777" w:rsidR="004C218D" w:rsidRDefault="004C218D" w:rsidP="004C218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color w:val="000000"/>
        </w:rPr>
        <w:t>Owners can edit Franchisee user details.</w:t>
      </w:r>
    </w:p>
    <w:p w14:paraId="3D5CB7E3" w14:textId="77777777" w:rsidR="004C218D" w:rsidRDefault="004C218D" w:rsidP="004C218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color w:val="000000"/>
        </w:rPr>
        <w:t>Admins can edit Franchisee user details.</w:t>
      </w:r>
    </w:p>
    <w:p w14:paraId="2907673E" w14:textId="77777777" w:rsidR="004C218D" w:rsidRDefault="004C218D" w:rsidP="004C218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 edit Franchisee user details.</w:t>
      </w:r>
    </w:p>
    <w:p w14:paraId="1C107EF5" w14:textId="77777777" w:rsidR="004C218D" w:rsidRDefault="004C218D" w:rsidP="004C218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edit Franchisee user details.</w:t>
      </w:r>
    </w:p>
    <w:p w14:paraId="05DF1404" w14:textId="566BF0C5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lastRenderedPageBreak/>
        <w:t>US-028:  Edit Franchisee username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 or Admin,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edit a Franchisee username,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franchisee login details can be corrected or updated when required.</w:t>
      </w:r>
    </w:p>
    <w:p w14:paraId="5A0F86D0" w14:textId="06009D32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20B3BD98" w14:textId="77777777" w:rsidR="004C218D" w:rsidRDefault="004C218D" w:rsidP="004C218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color w:val="000000"/>
        </w:rPr>
        <w:t>Owners can edit Franchisee usernames.</w:t>
      </w:r>
    </w:p>
    <w:p w14:paraId="2A7D3681" w14:textId="77777777" w:rsidR="004C218D" w:rsidRDefault="004C218D" w:rsidP="004C218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color w:val="000000"/>
        </w:rPr>
        <w:t>Admins can edit Franchisee usernames.</w:t>
      </w:r>
    </w:p>
    <w:p w14:paraId="20A0B4E1" w14:textId="77777777" w:rsidR="004C218D" w:rsidRDefault="004C218D" w:rsidP="004C218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cannot edit Franchisee usernames.</w:t>
      </w:r>
    </w:p>
    <w:p w14:paraId="5047D030" w14:textId="77777777" w:rsidR="004C218D" w:rsidRDefault="004C218D" w:rsidP="004C218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edit Franchisee usernames.</w:t>
      </w:r>
    </w:p>
    <w:p w14:paraId="0AAC5250" w14:textId="6517067F" w:rsidR="004C218D" w:rsidRPr="00AD5477" w:rsidRDefault="004C218D" w:rsidP="00AD5477">
      <w:pPr>
        <w:pStyle w:val="Heading2"/>
        <w:rPr>
          <w:b w:val="0"/>
          <w:bCs w:val="0"/>
        </w:rPr>
      </w:pPr>
      <w:r>
        <w:rPr>
          <w:rFonts w:ascii="Arial" w:eastAsia="Arial" w:hAnsi="Arial"/>
        </w:rPr>
        <w:t>US-029:  Reset Franchisee user password</w:t>
      </w:r>
      <w:r w:rsidR="00AD5477">
        <w:rPr>
          <w:rFonts w:ascii="Arial" w:eastAsia="Arial" w:hAnsi="Arial"/>
        </w:rPr>
        <w:br/>
      </w:r>
      <w:r>
        <w:rPr>
          <w:rStyle w:val="Strong"/>
          <w:rFonts w:ascii="Arial" w:eastAsia="Arial" w:hAnsi="Arial"/>
          <w:i/>
          <w:color w:val="000000"/>
          <w:sz w:val="19"/>
        </w:rPr>
        <w:t>As an Owner, Admin, or Head Office user,</w:t>
      </w:r>
      <w:r w:rsidR="00AD5477">
        <w:rPr>
          <w:rFonts w:ascii="Arial" w:eastAsia="Arial" w:hAnsi="Arial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I want to reset a Franchisee user’s password,</w:t>
      </w:r>
      <w:r w:rsidR="00AD5477">
        <w:rPr>
          <w:rFonts w:ascii="Arial" w:eastAsia="Arial" w:hAnsi="Arial"/>
          <w:b w:val="0"/>
          <w:bCs w:val="0"/>
          <w:i/>
          <w:color w:val="000000"/>
          <w:sz w:val="19"/>
        </w:rPr>
        <w:t xml:space="preserve"> </w:t>
      </w:r>
      <w:r w:rsidRPr="00AD5477">
        <w:rPr>
          <w:rFonts w:ascii="Arial" w:eastAsia="Arial" w:hAnsi="Arial"/>
          <w:b w:val="0"/>
          <w:bCs w:val="0"/>
          <w:i/>
          <w:color w:val="000000"/>
          <w:sz w:val="19"/>
        </w:rPr>
        <w:t>so that franchisee access can be restored when required.</w:t>
      </w:r>
    </w:p>
    <w:p w14:paraId="0FDE8B66" w14:textId="3F612F12" w:rsidR="004C218D" w:rsidRDefault="004C218D" w:rsidP="004C218D">
      <w:pPr>
        <w:pStyle w:val="isselectedend"/>
        <w:spacing w:before="80" w:after="40"/>
      </w:pPr>
      <w:r>
        <w:rPr>
          <w:rStyle w:val="Strong"/>
          <w:rFonts w:ascii="Arial" w:eastAsia="Arial" w:hAnsi="Arial"/>
          <w:color w:val="000000"/>
          <w:sz w:val="19"/>
        </w:rPr>
        <w:t>Acceptance Criteria</w:t>
      </w:r>
      <w:r w:rsidR="00AD5477">
        <w:rPr>
          <w:rStyle w:val="Strong"/>
          <w:rFonts w:ascii="Arial" w:eastAsia="Arial" w:hAnsi="Arial"/>
          <w:color w:val="000000"/>
          <w:sz w:val="19"/>
        </w:rPr>
        <w:t>:</w:t>
      </w:r>
    </w:p>
    <w:p w14:paraId="679694B4" w14:textId="77777777" w:rsidR="004C218D" w:rsidRDefault="004C218D" w:rsidP="004C218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color w:val="000000"/>
        </w:rPr>
        <w:t>Owners can reset Franchisee user passwords.</w:t>
      </w:r>
    </w:p>
    <w:p w14:paraId="16D3B6A1" w14:textId="77777777" w:rsidR="004C218D" w:rsidRDefault="004C218D" w:rsidP="004C218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color w:val="000000"/>
        </w:rPr>
        <w:t>Admins can reset Franchisee user passwords.</w:t>
      </w:r>
    </w:p>
    <w:p w14:paraId="5311EDEB" w14:textId="77777777" w:rsidR="004C218D" w:rsidRDefault="004C218D" w:rsidP="004C218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color w:val="000000"/>
        </w:rPr>
        <w:t>Head Office users can reset Franchisee user passwords.</w:t>
      </w:r>
    </w:p>
    <w:p w14:paraId="71E12962" w14:textId="77777777" w:rsidR="004C218D" w:rsidRDefault="004C218D" w:rsidP="004C218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color w:val="000000"/>
        </w:rPr>
        <w:t>Franchisee users cannot reset Franchisee user passwords.</w:t>
      </w:r>
    </w:p>
    <w:p w14:paraId="65FD8CB6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9. Data Fields</w:t>
      </w:r>
    </w:p>
    <w:tbl>
      <w:tblPr>
        <w:tblStyle w:val="TableGrid"/>
        <w:tblW w:w="5000" w:type="pct"/>
        <w:jc w:val="center"/>
        <w:tblBorders>
          <w:top w:val="single" w:sz="6" w:space="0" w:color="B7C4D3"/>
          <w:left w:val="single" w:sz="6" w:space="0" w:color="B7C4D3"/>
          <w:bottom w:val="single" w:sz="6" w:space="0" w:color="B7C4D3"/>
          <w:right w:val="single" w:sz="6" w:space="0" w:color="B7C4D3"/>
          <w:insideH w:val="single" w:sz="6" w:space="0" w:color="B7C4D3"/>
          <w:insideV w:val="single" w:sz="6" w:space="0" w:color="B7C4D3"/>
        </w:tblBorders>
        <w:tblLayout w:type="fixed"/>
        <w:tblLook w:val="04A0" w:firstRow="1" w:lastRow="0" w:firstColumn="1" w:lastColumn="0" w:noHBand="0" w:noVBand="1"/>
      </w:tblPr>
      <w:tblGrid>
        <w:gridCol w:w="3087"/>
        <w:gridCol w:w="12147"/>
      </w:tblGrid>
      <w:tr w:rsidR="00CD6D45" w14:paraId="4840A79E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0C028D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8784" w:type="dxa"/>
            <w:shd w:val="clear" w:color="auto" w:fill="1F4E7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CAAC4C" w14:textId="77777777" w:rsidR="00CD6D45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CD6D45" w14:paraId="7D2922A9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6B213A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Invoiceable status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E69D3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Boolean or equivalent selectable status: invoiceable / not invoiceable.</w:t>
            </w:r>
          </w:p>
        </w:tc>
      </w:tr>
      <w:tr w:rsidR="00CD6D45" w14:paraId="51DC89AE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23A0B6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Per-store value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D92E93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Numeric currency value.</w:t>
            </w:r>
          </w:p>
        </w:tc>
      </w:tr>
      <w:tr w:rsidR="00CD6D45" w14:paraId="00C9EB1D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9AAE9B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Reseller margin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293459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Percentage value and/or the stored value needed to calculate reseller margin value.</w:t>
            </w:r>
          </w:p>
        </w:tc>
      </w:tr>
      <w:tr w:rsidR="00CD6D45" w14:paraId="5ACA5CCE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4D7486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POS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7C3356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Client POS value.</w:t>
            </w:r>
          </w:p>
        </w:tc>
      </w:tr>
      <w:tr w:rsidR="00CD6D45" w14:paraId="6945C4D0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5740B3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First invoice date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59E227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Date value.</w:t>
            </w:r>
          </w:p>
        </w:tc>
      </w:tr>
      <w:tr w:rsidR="00CD6D45" w14:paraId="6CF3B42C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9C46D1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Invoice currency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557EF0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Currency value such as AUD, NZD, GBP, USD, etc.</w:t>
            </w:r>
          </w:p>
        </w:tc>
      </w:tr>
      <w:tr w:rsidR="00CD6D45" w14:paraId="16AA657D" w14:textId="77777777">
        <w:trPr>
          <w:jc w:val="center"/>
        </w:trPr>
        <w:tc>
          <w:tcPr>
            <w:tcW w:w="2232" w:type="dxa"/>
            <w:shd w:val="clear" w:color="auto" w:fill="F3F6F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53E6E8" w14:textId="77777777" w:rsidR="00CD6D45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Account role</w:t>
            </w:r>
          </w:p>
        </w:tc>
        <w:tc>
          <w:tcPr>
            <w:tcW w:w="87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CE33EA" w14:textId="77777777" w:rsidR="00CD6D45" w:rsidRDefault="00000000">
            <w:pPr>
              <w:spacing w:after="0" w:line="240" w:lineRule="auto"/>
            </w:pPr>
            <w:r>
              <w:rPr>
                <w:sz w:val="17"/>
              </w:rPr>
              <w:t>Owner, Admin, Head Office, or Franchisee.</w:t>
            </w:r>
          </w:p>
        </w:tc>
      </w:tr>
    </w:tbl>
    <w:p w14:paraId="220418D8" w14:textId="77777777" w:rsidR="00CD6D45" w:rsidRDefault="00000000">
      <w:pPr>
        <w:pStyle w:val="Heading1"/>
        <w:pBdr>
          <w:bottom w:val="single" w:sz="4" w:space="3" w:color="A6A6A6"/>
        </w:pBdr>
      </w:pPr>
      <w:r>
        <w:rPr>
          <w:rFonts w:ascii="Arial" w:eastAsia="Arial" w:hAnsi="Arial"/>
        </w:rPr>
        <w:t>10. Implementation Notes / Constraints</w:t>
      </w:r>
    </w:p>
    <w:p w14:paraId="1239E54C" w14:textId="77777777" w:rsidR="00CD6D45" w:rsidRDefault="00000000">
      <w:pPr>
        <w:pStyle w:val="TITBullet"/>
      </w:pPr>
      <w:r>
        <w:rPr>
          <w:color w:val="000000"/>
        </w:rPr>
        <w:t>Do not add functionality outside the attached checklist without a separate approved requirement.</w:t>
      </w:r>
    </w:p>
    <w:p w14:paraId="521E4B62" w14:textId="77777777" w:rsidR="00CD6D45" w:rsidRDefault="00000000">
      <w:pPr>
        <w:pStyle w:val="TITBullet"/>
      </w:pPr>
      <w:r>
        <w:rPr>
          <w:color w:val="000000"/>
        </w:rPr>
        <w:t>The GST rule by currency must be implemented only to the extent needed to populate the defined including-GST and excluding-GST report values.</w:t>
      </w:r>
    </w:p>
    <w:p w14:paraId="6F3EBFF9" w14:textId="77777777" w:rsidR="00CD6D45" w:rsidRDefault="00000000">
      <w:pPr>
        <w:pStyle w:val="TITBullet"/>
      </w:pPr>
      <w:r>
        <w:rPr>
          <w:color w:val="000000"/>
        </w:rPr>
        <w:t>The report must show reseller margin percentage and reseller margin value separately.</w:t>
      </w:r>
    </w:p>
    <w:p w14:paraId="55579756" w14:textId="77777777" w:rsidR="00CD6D45" w:rsidRDefault="00000000">
      <w:pPr>
        <w:pStyle w:val="TITBullet"/>
      </w:pPr>
      <w:r>
        <w:rPr>
          <w:color w:val="000000"/>
        </w:rPr>
        <w:t>Permissions must be enforced at both UI/action availability level and server-side action validation level.</w:t>
      </w:r>
    </w:p>
    <w:sectPr w:rsidR="00CD6D45" w:rsidSect="00034616">
      <w:headerReference w:type="default" r:id="rId8"/>
      <w:footerReference w:type="default" r:id="rId9"/>
      <w:pgSz w:w="16834" w:h="11909" w:orient="landscape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A675" w14:textId="77777777" w:rsidR="001B2FFE" w:rsidRDefault="001B2FFE">
      <w:pPr>
        <w:spacing w:after="0" w:line="240" w:lineRule="auto"/>
      </w:pPr>
      <w:r>
        <w:separator/>
      </w:r>
    </w:p>
  </w:endnote>
  <w:endnote w:type="continuationSeparator" w:id="0">
    <w:p w14:paraId="0522799C" w14:textId="77777777" w:rsidR="001B2FFE" w:rsidRDefault="001B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92C8" w14:textId="77777777" w:rsidR="00CD6D45" w:rsidRDefault="00000000">
    <w:pPr>
      <w:pStyle w:val="Footer"/>
      <w:jc w:val="center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AD5477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2E8C7" w14:textId="77777777" w:rsidR="001B2FFE" w:rsidRDefault="001B2FFE">
      <w:pPr>
        <w:spacing w:after="0" w:line="240" w:lineRule="auto"/>
      </w:pPr>
      <w:r>
        <w:separator/>
      </w:r>
    </w:p>
  </w:footnote>
  <w:footnote w:type="continuationSeparator" w:id="0">
    <w:p w14:paraId="715D7E72" w14:textId="77777777" w:rsidR="001B2FFE" w:rsidRDefault="001B2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EC65" w14:textId="77777777" w:rsidR="00B024E5" w:rsidRDefault="00000000">
    <w:pPr>
      <w:pStyle w:val="Header"/>
      <w:jc w:val="right"/>
    </w:pPr>
    <w:r>
      <w:rPr>
        <w:color w:val="666666"/>
        <w:sz w:val="16"/>
      </w:rPr>
      <w:t>Ticket-IT Admin Feature Request and User Stories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2AC9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8171E"/>
    <w:multiLevelType w:val="multilevel"/>
    <w:tmpl w:val="FA0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05FBD"/>
    <w:multiLevelType w:val="multilevel"/>
    <w:tmpl w:val="344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8776D"/>
    <w:multiLevelType w:val="multilevel"/>
    <w:tmpl w:val="A07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617CA"/>
    <w:multiLevelType w:val="multilevel"/>
    <w:tmpl w:val="B27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C562F"/>
    <w:multiLevelType w:val="multilevel"/>
    <w:tmpl w:val="16D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A2873"/>
    <w:multiLevelType w:val="multilevel"/>
    <w:tmpl w:val="0F9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16F5A"/>
    <w:multiLevelType w:val="multilevel"/>
    <w:tmpl w:val="430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F2B3F"/>
    <w:multiLevelType w:val="multilevel"/>
    <w:tmpl w:val="A29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462D2"/>
    <w:multiLevelType w:val="multilevel"/>
    <w:tmpl w:val="B13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F085E"/>
    <w:multiLevelType w:val="multilevel"/>
    <w:tmpl w:val="760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90D0B"/>
    <w:multiLevelType w:val="multilevel"/>
    <w:tmpl w:val="0F6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95A3F"/>
    <w:multiLevelType w:val="multilevel"/>
    <w:tmpl w:val="EB88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877A9"/>
    <w:multiLevelType w:val="multilevel"/>
    <w:tmpl w:val="CA4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A4A4B"/>
    <w:multiLevelType w:val="multilevel"/>
    <w:tmpl w:val="CD4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854E4"/>
    <w:multiLevelType w:val="multilevel"/>
    <w:tmpl w:val="C93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466A3"/>
    <w:multiLevelType w:val="multilevel"/>
    <w:tmpl w:val="6E3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6531E"/>
    <w:multiLevelType w:val="multilevel"/>
    <w:tmpl w:val="F2E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72B30"/>
    <w:multiLevelType w:val="multilevel"/>
    <w:tmpl w:val="08E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F458E"/>
    <w:multiLevelType w:val="multilevel"/>
    <w:tmpl w:val="50D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17730"/>
    <w:multiLevelType w:val="multilevel"/>
    <w:tmpl w:val="8E3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75283">
    <w:abstractNumId w:val="8"/>
  </w:num>
  <w:num w:numId="2" w16cid:durableId="1093865646">
    <w:abstractNumId w:val="6"/>
  </w:num>
  <w:num w:numId="3" w16cid:durableId="1935046404">
    <w:abstractNumId w:val="5"/>
  </w:num>
  <w:num w:numId="4" w16cid:durableId="1842506552">
    <w:abstractNumId w:val="4"/>
  </w:num>
  <w:num w:numId="5" w16cid:durableId="534080576">
    <w:abstractNumId w:val="7"/>
  </w:num>
  <w:num w:numId="6" w16cid:durableId="990717122">
    <w:abstractNumId w:val="3"/>
  </w:num>
  <w:num w:numId="7" w16cid:durableId="1647662879">
    <w:abstractNumId w:val="2"/>
  </w:num>
  <w:num w:numId="8" w16cid:durableId="1038044856">
    <w:abstractNumId w:val="1"/>
  </w:num>
  <w:num w:numId="9" w16cid:durableId="1389525075">
    <w:abstractNumId w:val="0"/>
  </w:num>
  <w:num w:numId="10" w16cid:durableId="277416688">
    <w:abstractNumId w:val="24"/>
  </w:num>
  <w:num w:numId="11" w16cid:durableId="41439782">
    <w:abstractNumId w:val="20"/>
  </w:num>
  <w:num w:numId="12" w16cid:durableId="70082995">
    <w:abstractNumId w:val="15"/>
  </w:num>
  <w:num w:numId="13" w16cid:durableId="122503096">
    <w:abstractNumId w:val="21"/>
  </w:num>
  <w:num w:numId="14" w16cid:durableId="1685859374">
    <w:abstractNumId w:val="16"/>
  </w:num>
  <w:num w:numId="15" w16cid:durableId="1400833927">
    <w:abstractNumId w:val="12"/>
  </w:num>
  <w:num w:numId="16" w16cid:durableId="2117091856">
    <w:abstractNumId w:val="26"/>
  </w:num>
  <w:num w:numId="17" w16cid:durableId="1254702399">
    <w:abstractNumId w:val="11"/>
  </w:num>
  <w:num w:numId="18" w16cid:durableId="2015692129">
    <w:abstractNumId w:val="25"/>
  </w:num>
  <w:num w:numId="19" w16cid:durableId="1065954046">
    <w:abstractNumId w:val="13"/>
  </w:num>
  <w:num w:numId="20" w16cid:durableId="2037391837">
    <w:abstractNumId w:val="10"/>
  </w:num>
  <w:num w:numId="21" w16cid:durableId="1299609136">
    <w:abstractNumId w:val="18"/>
  </w:num>
  <w:num w:numId="22" w16cid:durableId="1461799630">
    <w:abstractNumId w:val="22"/>
  </w:num>
  <w:num w:numId="23" w16cid:durableId="703482602">
    <w:abstractNumId w:val="27"/>
  </w:num>
  <w:num w:numId="24" w16cid:durableId="1063793880">
    <w:abstractNumId w:val="17"/>
  </w:num>
  <w:num w:numId="25" w16cid:durableId="1322732854">
    <w:abstractNumId w:val="28"/>
  </w:num>
  <w:num w:numId="26" w16cid:durableId="253897673">
    <w:abstractNumId w:val="19"/>
  </w:num>
  <w:num w:numId="27" w16cid:durableId="1448086660">
    <w:abstractNumId w:val="9"/>
  </w:num>
  <w:num w:numId="28" w16cid:durableId="1692955939">
    <w:abstractNumId w:val="23"/>
  </w:num>
  <w:num w:numId="29" w16cid:durableId="105731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12"/>
    <w:rsid w:val="0010020C"/>
    <w:rsid w:val="0015074B"/>
    <w:rsid w:val="001B2FFE"/>
    <w:rsid w:val="002340AF"/>
    <w:rsid w:val="0029639D"/>
    <w:rsid w:val="00326F90"/>
    <w:rsid w:val="003840E8"/>
    <w:rsid w:val="004455E5"/>
    <w:rsid w:val="004C218D"/>
    <w:rsid w:val="0071031D"/>
    <w:rsid w:val="00767638"/>
    <w:rsid w:val="007E1EC4"/>
    <w:rsid w:val="00863F93"/>
    <w:rsid w:val="008B5BA9"/>
    <w:rsid w:val="00AA1D8D"/>
    <w:rsid w:val="00AD5477"/>
    <w:rsid w:val="00B024E5"/>
    <w:rsid w:val="00B044CF"/>
    <w:rsid w:val="00B47730"/>
    <w:rsid w:val="00C25018"/>
    <w:rsid w:val="00CB0664"/>
    <w:rsid w:val="00CD6D45"/>
    <w:rsid w:val="00DD4AD9"/>
    <w:rsid w:val="00E3011C"/>
    <w:rsid w:val="00E7239A"/>
    <w:rsid w:val="00EF3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96EA3"/>
  <w14:defaultImageDpi w14:val="300"/>
  <w15:docId w15:val="{0F5C9DAD-859F-2940-BB7C-74DB5F12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20" w:after="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4C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Bullet">
    <w:name w:val="TIT Bullet"/>
    <w:basedOn w:val="ListBullet"/>
    <w:pPr>
      <w:spacing w:after="40" w:line="240" w:lineRule="auto"/>
      <w:ind w:left="317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2778</Words>
  <Characters>15839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Ticket-IT Admin Feature Request and User Stories</dc:title>
  <dc:subject>Admin feature development request, permissions matrix, and user stories</dc:subject>
  <dc:creator>python-docx</dc:creator>
  <cp:keywords>Ticket-IT, Admin, User Stories, Permissions, Requirements</cp:keywords>
  <dc:description>generated by python-docx</dc:description>
  <cp:lastModifiedBy>Mausam Kumari</cp:lastModifiedBy>
  <cp:revision>2</cp:revision>
  <dcterms:created xsi:type="dcterms:W3CDTF">2026-09-08T04:25:00Z</dcterms:created>
  <dcterms:modified xsi:type="dcterms:W3CDTF">2026-09-08T04:25:00Z</dcterms:modified>
  <cp:category/>
</cp:coreProperties>
</file>